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60498493"/>
        <w:docPartObj>
          <w:docPartGallery w:val="Cover Pages"/>
          <w:docPartUnique/>
        </w:docPartObj>
      </w:sdtPr>
      <w:sdtEndPr>
        <w:rPr>
          <w:noProof/>
          <w:webHidden/>
        </w:rPr>
      </w:sdtEndPr>
      <w:sdtContent>
        <w:p w14:paraId="458AC964" w14:textId="097743BB" w:rsidR="00250C6C" w:rsidRDefault="00412DBC">
          <w:r w:rsidRPr="0005754D">
            <w:rPr>
              <w:noProof/>
            </w:rPr>
            <w:drawing>
              <wp:anchor distT="0" distB="0" distL="114300" distR="114300" simplePos="0" relativeHeight="251658241" behindDoc="0" locked="0" layoutInCell="1" allowOverlap="1" wp14:anchorId="4E1E0DFE" wp14:editId="665D0336">
                <wp:simplePos x="0" y="0"/>
                <wp:positionH relativeFrom="margin">
                  <wp:posOffset>940932</wp:posOffset>
                </wp:positionH>
                <wp:positionV relativeFrom="margin">
                  <wp:posOffset>-198203</wp:posOffset>
                </wp:positionV>
                <wp:extent cx="4070985" cy="975995"/>
                <wp:effectExtent l="0" t="0" r="5715" b="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70985" cy="975995"/>
                        </a:xfrm>
                        <a:prstGeom prst="rect">
                          <a:avLst/>
                        </a:prstGeom>
                        <a:noFill/>
                        <a:ln>
                          <a:noFill/>
                        </a:ln>
                      </pic:spPr>
                    </pic:pic>
                  </a:graphicData>
                </a:graphic>
              </wp:anchor>
            </w:drawing>
          </w:r>
          <w:r w:rsidR="00250C6C">
            <w:rPr>
              <w:noProof/>
            </w:rPr>
            <mc:AlternateContent>
              <mc:Choice Requires="wpg">
                <w:drawing>
                  <wp:anchor distT="0" distB="0" distL="114300" distR="114300" simplePos="0" relativeHeight="251658240" behindDoc="1" locked="0" layoutInCell="1" allowOverlap="1" wp14:anchorId="785CE0DC" wp14:editId="7FBA2827">
                    <wp:simplePos x="0" y="0"/>
                    <wp:positionH relativeFrom="margin">
                      <wp:align>center</wp:align>
                    </wp:positionH>
                    <wp:positionV relativeFrom="margin">
                      <wp:align>center</wp:align>
                    </wp:positionV>
                    <wp:extent cx="6852920" cy="9142730"/>
                    <wp:effectExtent l="0" t="0" r="2540" b="635"/>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2920" cy="9142730"/>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BFF87" w14:textId="70420F77" w:rsidR="00250C6C" w:rsidRDefault="00250C6C">
                                  <w:pPr>
                                    <w:pStyle w:val="NoSpacing"/>
                                    <w:spacing w:before="120"/>
                                    <w:jc w:val="center"/>
                                    <w:rPr>
                                      <w:color w:val="FFFFFF" w:themeColor="background1"/>
                                    </w:rPr>
                                  </w:pPr>
                                </w:p>
                                <w:p w14:paraId="1C56ADC5" w14:textId="1C5FAECB" w:rsidR="00250C6C" w:rsidRDefault="00AC2B63">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5722E5">
                                        <w:rPr>
                                          <w:caps/>
                                          <w:color w:val="FFFFFF" w:themeColor="background1"/>
                                        </w:rPr>
                                        <w:t>Dallas college</w:t>
                                      </w:r>
                                    </w:sdtContent>
                                  </w:sdt>
                                  <w:r w:rsidR="00250C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5722E5">
                                        <w:rPr>
                                          <w:color w:val="FFFFFF" w:themeColor="background1"/>
                                        </w:rPr>
                                        <w:t>School of Health Sciences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028F015" w14:textId="67BE61F4" w:rsidR="00250C6C" w:rsidRDefault="00810C5D">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Surgical Technologist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85CE0DC" id="Group 193" o:spid="_x0000_s1026" alt="&quot;&quot;" style="position:absolute;margin-left:0;margin-top:0;width:539.6pt;height:719.9pt;z-index:-251658240;mso-width-percent:882;mso-height-percent:909;mso-position-horizontal:center;mso-position-horizontal-relative:margin;mso-position-vertical:center;mso-position-vertical-relative:margin;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390BFF87" w14:textId="70420F77" w:rsidR="00250C6C" w:rsidRDefault="00250C6C">
                            <w:pPr>
                              <w:pStyle w:val="NoSpacing"/>
                              <w:spacing w:before="120"/>
                              <w:jc w:val="center"/>
                              <w:rPr>
                                <w:color w:val="FFFFFF" w:themeColor="background1"/>
                              </w:rPr>
                            </w:pPr>
                          </w:p>
                          <w:p w14:paraId="1C56ADC5" w14:textId="1C5FAECB" w:rsidR="00250C6C" w:rsidRDefault="00AC2B63">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5722E5">
                                  <w:rPr>
                                    <w:caps/>
                                    <w:color w:val="FFFFFF" w:themeColor="background1"/>
                                  </w:rPr>
                                  <w:t>Dallas college</w:t>
                                </w:r>
                              </w:sdtContent>
                            </w:sdt>
                            <w:r w:rsidR="00250C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5722E5">
                                  <w:rPr>
                                    <w:color w:val="FFFFFF" w:themeColor="background1"/>
                                  </w:rPr>
                                  <w:t>School of Health Sciences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028F015" w14:textId="67BE61F4" w:rsidR="00250C6C" w:rsidRDefault="00810C5D">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Surgical Technologist</w:t>
                                </w:r>
                              </w:p>
                            </w:sdtContent>
                          </w:sdt>
                        </w:txbxContent>
                      </v:textbox>
                    </v:shape>
                    <w10:wrap anchorx="margin" anchory="margin"/>
                  </v:group>
                </w:pict>
              </mc:Fallback>
            </mc:AlternateContent>
          </w:r>
        </w:p>
        <w:p w14:paraId="60A4322B" w14:textId="076CB8D9" w:rsidR="00250C6C" w:rsidRDefault="00250C6C">
          <w:pPr>
            <w:rPr>
              <w:noProof/>
              <w:webHidden/>
            </w:rPr>
          </w:pPr>
          <w:r>
            <w:rPr>
              <w:noProof/>
              <w:webHidden/>
            </w:rPr>
            <w:br w:type="page"/>
          </w:r>
        </w:p>
      </w:sdtContent>
    </w:sdt>
    <w:sdt>
      <w:sdtPr>
        <w:id w:val="920889796"/>
        <w:docPartObj>
          <w:docPartGallery w:val="Table of Contents"/>
          <w:docPartUnique/>
        </w:docPartObj>
      </w:sdtPr>
      <w:sdtEndPr/>
      <w:sdtContent>
        <w:p w14:paraId="53DB781D" w14:textId="20338EA4" w:rsidR="00282E7A" w:rsidRDefault="4D5C6773">
          <w:pPr>
            <w:pStyle w:val="TOC1"/>
            <w:rPr>
              <w:rFonts w:eastAsiaTheme="minorEastAsia"/>
              <w:noProof/>
              <w:kern w:val="2"/>
              <w:sz w:val="24"/>
              <w:szCs w:val="24"/>
              <w14:ligatures w14:val="standardContextual"/>
            </w:rPr>
          </w:pPr>
          <w:r>
            <w:fldChar w:fldCharType="begin"/>
          </w:r>
          <w:r w:rsidR="41B37C78">
            <w:instrText>TOC \o \z \u \h</w:instrText>
          </w:r>
          <w:r>
            <w:fldChar w:fldCharType="separate"/>
          </w:r>
          <w:hyperlink w:anchor="_Toc175664733" w:history="1">
            <w:r w:rsidR="00282E7A" w:rsidRPr="0062579F">
              <w:rPr>
                <w:rStyle w:val="Hyperlink"/>
                <w:noProof/>
              </w:rPr>
              <w:t>Program Summary and Accreditation</w:t>
            </w:r>
            <w:r w:rsidR="00282E7A">
              <w:rPr>
                <w:noProof/>
                <w:webHidden/>
              </w:rPr>
              <w:tab/>
            </w:r>
            <w:r w:rsidR="00282E7A">
              <w:rPr>
                <w:noProof/>
                <w:webHidden/>
              </w:rPr>
              <w:fldChar w:fldCharType="begin"/>
            </w:r>
            <w:r w:rsidR="00282E7A">
              <w:rPr>
                <w:noProof/>
                <w:webHidden/>
              </w:rPr>
              <w:instrText xml:space="preserve"> PAGEREF _Toc175664733 \h </w:instrText>
            </w:r>
            <w:r w:rsidR="00282E7A">
              <w:rPr>
                <w:noProof/>
                <w:webHidden/>
              </w:rPr>
            </w:r>
            <w:r w:rsidR="00282E7A">
              <w:rPr>
                <w:noProof/>
                <w:webHidden/>
              </w:rPr>
              <w:fldChar w:fldCharType="separate"/>
            </w:r>
            <w:r w:rsidR="00282E7A">
              <w:rPr>
                <w:noProof/>
                <w:webHidden/>
              </w:rPr>
              <w:t>3</w:t>
            </w:r>
            <w:r w:rsidR="00282E7A">
              <w:rPr>
                <w:noProof/>
                <w:webHidden/>
              </w:rPr>
              <w:fldChar w:fldCharType="end"/>
            </w:r>
          </w:hyperlink>
        </w:p>
        <w:p w14:paraId="259BD504" w14:textId="3CD1B19A" w:rsidR="00282E7A" w:rsidRDefault="00282E7A">
          <w:pPr>
            <w:pStyle w:val="TOC1"/>
            <w:rPr>
              <w:rFonts w:eastAsiaTheme="minorEastAsia"/>
              <w:noProof/>
              <w:kern w:val="2"/>
              <w:sz w:val="24"/>
              <w:szCs w:val="24"/>
              <w14:ligatures w14:val="standardContextual"/>
            </w:rPr>
          </w:pPr>
          <w:hyperlink w:anchor="_Toc175664734" w:history="1">
            <w:r w:rsidRPr="0062579F">
              <w:rPr>
                <w:rStyle w:val="Hyperlink"/>
                <w:noProof/>
              </w:rPr>
              <w:t>A. Surgical Technologist Application Checklist</w:t>
            </w:r>
            <w:r>
              <w:rPr>
                <w:noProof/>
                <w:webHidden/>
              </w:rPr>
              <w:tab/>
            </w:r>
            <w:r>
              <w:rPr>
                <w:noProof/>
                <w:webHidden/>
              </w:rPr>
              <w:fldChar w:fldCharType="begin"/>
            </w:r>
            <w:r>
              <w:rPr>
                <w:noProof/>
                <w:webHidden/>
              </w:rPr>
              <w:instrText xml:space="preserve"> PAGEREF _Toc175664734 \h </w:instrText>
            </w:r>
            <w:r>
              <w:rPr>
                <w:noProof/>
                <w:webHidden/>
              </w:rPr>
            </w:r>
            <w:r>
              <w:rPr>
                <w:noProof/>
                <w:webHidden/>
              </w:rPr>
              <w:fldChar w:fldCharType="separate"/>
            </w:r>
            <w:r>
              <w:rPr>
                <w:noProof/>
                <w:webHidden/>
              </w:rPr>
              <w:t>4</w:t>
            </w:r>
            <w:r>
              <w:rPr>
                <w:noProof/>
                <w:webHidden/>
              </w:rPr>
              <w:fldChar w:fldCharType="end"/>
            </w:r>
          </w:hyperlink>
        </w:p>
        <w:p w14:paraId="6647C42E" w14:textId="1C5A163C" w:rsidR="00282E7A" w:rsidRDefault="00282E7A">
          <w:pPr>
            <w:pStyle w:val="TOC1"/>
            <w:rPr>
              <w:rFonts w:eastAsiaTheme="minorEastAsia"/>
              <w:noProof/>
              <w:kern w:val="2"/>
              <w:sz w:val="24"/>
              <w:szCs w:val="24"/>
              <w14:ligatures w14:val="standardContextual"/>
            </w:rPr>
          </w:pPr>
          <w:hyperlink w:anchor="_Toc175664735" w:history="1">
            <w:r w:rsidRPr="0062579F">
              <w:rPr>
                <w:rStyle w:val="Hyperlink"/>
                <w:noProof/>
              </w:rPr>
              <w:t>B. General Admission Requirements to the College</w:t>
            </w:r>
            <w:r>
              <w:rPr>
                <w:noProof/>
                <w:webHidden/>
              </w:rPr>
              <w:tab/>
            </w:r>
            <w:r>
              <w:rPr>
                <w:noProof/>
                <w:webHidden/>
              </w:rPr>
              <w:fldChar w:fldCharType="begin"/>
            </w:r>
            <w:r>
              <w:rPr>
                <w:noProof/>
                <w:webHidden/>
              </w:rPr>
              <w:instrText xml:space="preserve"> PAGEREF _Toc175664735 \h </w:instrText>
            </w:r>
            <w:r>
              <w:rPr>
                <w:noProof/>
                <w:webHidden/>
              </w:rPr>
            </w:r>
            <w:r>
              <w:rPr>
                <w:noProof/>
                <w:webHidden/>
              </w:rPr>
              <w:fldChar w:fldCharType="separate"/>
            </w:r>
            <w:r>
              <w:rPr>
                <w:noProof/>
                <w:webHidden/>
              </w:rPr>
              <w:t>5</w:t>
            </w:r>
            <w:r>
              <w:rPr>
                <w:noProof/>
                <w:webHidden/>
              </w:rPr>
              <w:fldChar w:fldCharType="end"/>
            </w:r>
          </w:hyperlink>
        </w:p>
        <w:p w14:paraId="6A3E0EB9" w14:textId="30063A88" w:rsidR="00282E7A" w:rsidRDefault="00282E7A">
          <w:pPr>
            <w:pStyle w:val="TOC2"/>
            <w:rPr>
              <w:rFonts w:eastAsiaTheme="minorEastAsia"/>
              <w:noProof/>
              <w:kern w:val="2"/>
              <w:sz w:val="24"/>
              <w:szCs w:val="24"/>
              <w14:ligatures w14:val="standardContextual"/>
            </w:rPr>
          </w:pPr>
          <w:hyperlink w:anchor="_Toc175664736" w:history="1">
            <w:r w:rsidRPr="0062579F">
              <w:rPr>
                <w:rStyle w:val="Hyperlink"/>
                <w:noProof/>
              </w:rPr>
              <w:t>Official College Transcripts</w:t>
            </w:r>
            <w:r>
              <w:rPr>
                <w:noProof/>
                <w:webHidden/>
              </w:rPr>
              <w:tab/>
            </w:r>
            <w:r>
              <w:rPr>
                <w:noProof/>
                <w:webHidden/>
              </w:rPr>
              <w:fldChar w:fldCharType="begin"/>
            </w:r>
            <w:r>
              <w:rPr>
                <w:noProof/>
                <w:webHidden/>
              </w:rPr>
              <w:instrText xml:space="preserve"> PAGEREF _Toc175664736 \h </w:instrText>
            </w:r>
            <w:r>
              <w:rPr>
                <w:noProof/>
                <w:webHidden/>
              </w:rPr>
            </w:r>
            <w:r>
              <w:rPr>
                <w:noProof/>
                <w:webHidden/>
              </w:rPr>
              <w:fldChar w:fldCharType="separate"/>
            </w:r>
            <w:r>
              <w:rPr>
                <w:noProof/>
                <w:webHidden/>
              </w:rPr>
              <w:t>5</w:t>
            </w:r>
            <w:r>
              <w:rPr>
                <w:noProof/>
                <w:webHidden/>
              </w:rPr>
              <w:fldChar w:fldCharType="end"/>
            </w:r>
          </w:hyperlink>
        </w:p>
        <w:p w14:paraId="69C7AC44" w14:textId="385DF1CD" w:rsidR="00282E7A" w:rsidRDefault="00282E7A">
          <w:pPr>
            <w:pStyle w:val="TOC2"/>
            <w:rPr>
              <w:rFonts w:eastAsiaTheme="minorEastAsia"/>
              <w:noProof/>
              <w:kern w:val="2"/>
              <w:sz w:val="24"/>
              <w:szCs w:val="24"/>
              <w14:ligatures w14:val="standardContextual"/>
            </w:rPr>
          </w:pPr>
          <w:hyperlink w:anchor="_Toc175664737" w:history="1">
            <w:r w:rsidRPr="0062579F">
              <w:rPr>
                <w:rStyle w:val="Hyperlink"/>
                <w:noProof/>
              </w:rPr>
              <w:t>Initial Advisement</w:t>
            </w:r>
            <w:r>
              <w:rPr>
                <w:noProof/>
                <w:webHidden/>
              </w:rPr>
              <w:tab/>
            </w:r>
            <w:r>
              <w:rPr>
                <w:noProof/>
                <w:webHidden/>
              </w:rPr>
              <w:fldChar w:fldCharType="begin"/>
            </w:r>
            <w:r>
              <w:rPr>
                <w:noProof/>
                <w:webHidden/>
              </w:rPr>
              <w:instrText xml:space="preserve"> PAGEREF _Toc175664737 \h </w:instrText>
            </w:r>
            <w:r>
              <w:rPr>
                <w:noProof/>
                <w:webHidden/>
              </w:rPr>
            </w:r>
            <w:r>
              <w:rPr>
                <w:noProof/>
                <w:webHidden/>
              </w:rPr>
              <w:fldChar w:fldCharType="separate"/>
            </w:r>
            <w:r>
              <w:rPr>
                <w:noProof/>
                <w:webHidden/>
              </w:rPr>
              <w:t>5</w:t>
            </w:r>
            <w:r>
              <w:rPr>
                <w:noProof/>
                <w:webHidden/>
              </w:rPr>
              <w:fldChar w:fldCharType="end"/>
            </w:r>
          </w:hyperlink>
        </w:p>
        <w:p w14:paraId="2C289D79" w14:textId="023EE84D" w:rsidR="00282E7A" w:rsidRDefault="00282E7A">
          <w:pPr>
            <w:pStyle w:val="TOC1"/>
            <w:rPr>
              <w:rFonts w:eastAsiaTheme="minorEastAsia"/>
              <w:noProof/>
              <w:kern w:val="2"/>
              <w:sz w:val="24"/>
              <w:szCs w:val="24"/>
              <w14:ligatures w14:val="standardContextual"/>
            </w:rPr>
          </w:pPr>
          <w:hyperlink w:anchor="_Toc175664738" w:history="1">
            <w:r w:rsidRPr="0062579F">
              <w:rPr>
                <w:rStyle w:val="Hyperlink"/>
                <w:noProof/>
              </w:rPr>
              <w:t>C. Prerequisite Courses</w:t>
            </w:r>
            <w:r>
              <w:rPr>
                <w:noProof/>
                <w:webHidden/>
              </w:rPr>
              <w:tab/>
            </w:r>
            <w:r>
              <w:rPr>
                <w:noProof/>
                <w:webHidden/>
              </w:rPr>
              <w:fldChar w:fldCharType="begin"/>
            </w:r>
            <w:r>
              <w:rPr>
                <w:noProof/>
                <w:webHidden/>
              </w:rPr>
              <w:instrText xml:space="preserve"> PAGEREF _Toc175664738 \h </w:instrText>
            </w:r>
            <w:r>
              <w:rPr>
                <w:noProof/>
                <w:webHidden/>
              </w:rPr>
            </w:r>
            <w:r>
              <w:rPr>
                <w:noProof/>
                <w:webHidden/>
              </w:rPr>
              <w:fldChar w:fldCharType="separate"/>
            </w:r>
            <w:r>
              <w:rPr>
                <w:noProof/>
                <w:webHidden/>
              </w:rPr>
              <w:t>6</w:t>
            </w:r>
            <w:r>
              <w:rPr>
                <w:noProof/>
                <w:webHidden/>
              </w:rPr>
              <w:fldChar w:fldCharType="end"/>
            </w:r>
          </w:hyperlink>
        </w:p>
        <w:p w14:paraId="2D2DEC98" w14:textId="0717E142" w:rsidR="00282E7A" w:rsidRDefault="00282E7A">
          <w:pPr>
            <w:pStyle w:val="TOC1"/>
            <w:rPr>
              <w:rFonts w:eastAsiaTheme="minorEastAsia"/>
              <w:noProof/>
              <w:kern w:val="2"/>
              <w:sz w:val="24"/>
              <w:szCs w:val="24"/>
              <w14:ligatures w14:val="standardContextual"/>
            </w:rPr>
          </w:pPr>
          <w:hyperlink w:anchor="_Toc175664739" w:history="1">
            <w:r w:rsidRPr="0062579F">
              <w:rPr>
                <w:rStyle w:val="Hyperlink"/>
                <w:noProof/>
              </w:rPr>
              <w:t>D. Previous coursework evaluation toward the Surgical Technologist program</w:t>
            </w:r>
            <w:r>
              <w:rPr>
                <w:noProof/>
                <w:webHidden/>
              </w:rPr>
              <w:tab/>
            </w:r>
            <w:r>
              <w:rPr>
                <w:noProof/>
                <w:webHidden/>
              </w:rPr>
              <w:fldChar w:fldCharType="begin"/>
            </w:r>
            <w:r>
              <w:rPr>
                <w:noProof/>
                <w:webHidden/>
              </w:rPr>
              <w:instrText xml:space="preserve"> PAGEREF _Toc175664739 \h </w:instrText>
            </w:r>
            <w:r>
              <w:rPr>
                <w:noProof/>
                <w:webHidden/>
              </w:rPr>
            </w:r>
            <w:r>
              <w:rPr>
                <w:noProof/>
                <w:webHidden/>
              </w:rPr>
              <w:fldChar w:fldCharType="separate"/>
            </w:r>
            <w:r>
              <w:rPr>
                <w:noProof/>
                <w:webHidden/>
              </w:rPr>
              <w:t>6</w:t>
            </w:r>
            <w:r>
              <w:rPr>
                <w:noProof/>
                <w:webHidden/>
              </w:rPr>
              <w:fldChar w:fldCharType="end"/>
            </w:r>
          </w:hyperlink>
        </w:p>
        <w:p w14:paraId="55DA618D" w14:textId="755B5988" w:rsidR="00282E7A" w:rsidRDefault="00282E7A">
          <w:pPr>
            <w:pStyle w:val="TOC2"/>
            <w:rPr>
              <w:rFonts w:eastAsiaTheme="minorEastAsia"/>
              <w:noProof/>
              <w:kern w:val="2"/>
              <w:sz w:val="24"/>
              <w:szCs w:val="24"/>
              <w14:ligatures w14:val="standardContextual"/>
            </w:rPr>
          </w:pPr>
          <w:hyperlink w:anchor="_Toc175664740" w:history="1">
            <w:r w:rsidRPr="0062579F">
              <w:rPr>
                <w:rStyle w:val="Hyperlink"/>
                <w:noProof/>
              </w:rPr>
              <w:t>Five-Year Time Limit for Select Courses</w:t>
            </w:r>
            <w:r>
              <w:rPr>
                <w:noProof/>
                <w:webHidden/>
              </w:rPr>
              <w:tab/>
            </w:r>
            <w:r>
              <w:rPr>
                <w:noProof/>
                <w:webHidden/>
              </w:rPr>
              <w:fldChar w:fldCharType="begin"/>
            </w:r>
            <w:r>
              <w:rPr>
                <w:noProof/>
                <w:webHidden/>
              </w:rPr>
              <w:instrText xml:space="preserve"> PAGEREF _Toc175664740 \h </w:instrText>
            </w:r>
            <w:r>
              <w:rPr>
                <w:noProof/>
                <w:webHidden/>
              </w:rPr>
            </w:r>
            <w:r>
              <w:rPr>
                <w:noProof/>
                <w:webHidden/>
              </w:rPr>
              <w:fldChar w:fldCharType="separate"/>
            </w:r>
            <w:r>
              <w:rPr>
                <w:noProof/>
                <w:webHidden/>
              </w:rPr>
              <w:t>7</w:t>
            </w:r>
            <w:r>
              <w:rPr>
                <w:noProof/>
                <w:webHidden/>
              </w:rPr>
              <w:fldChar w:fldCharType="end"/>
            </w:r>
          </w:hyperlink>
        </w:p>
        <w:p w14:paraId="35DD525D" w14:textId="31415410" w:rsidR="00282E7A" w:rsidRDefault="00282E7A">
          <w:pPr>
            <w:pStyle w:val="TOC2"/>
            <w:rPr>
              <w:rFonts w:eastAsiaTheme="minorEastAsia"/>
              <w:noProof/>
              <w:kern w:val="2"/>
              <w:sz w:val="24"/>
              <w:szCs w:val="24"/>
              <w14:ligatures w14:val="standardContextual"/>
            </w:rPr>
          </w:pPr>
          <w:hyperlink w:anchor="_Toc175664741" w:history="1">
            <w:r w:rsidRPr="0062579F">
              <w:rPr>
                <w:rStyle w:val="Hyperlink"/>
                <w:noProof/>
              </w:rPr>
              <w:t>Credit by Examination, CLEP and Advanced Placement Credit</w:t>
            </w:r>
            <w:r>
              <w:rPr>
                <w:noProof/>
                <w:webHidden/>
              </w:rPr>
              <w:tab/>
            </w:r>
            <w:r>
              <w:rPr>
                <w:noProof/>
                <w:webHidden/>
              </w:rPr>
              <w:fldChar w:fldCharType="begin"/>
            </w:r>
            <w:r>
              <w:rPr>
                <w:noProof/>
                <w:webHidden/>
              </w:rPr>
              <w:instrText xml:space="preserve"> PAGEREF _Toc175664741 \h </w:instrText>
            </w:r>
            <w:r>
              <w:rPr>
                <w:noProof/>
                <w:webHidden/>
              </w:rPr>
            </w:r>
            <w:r>
              <w:rPr>
                <w:noProof/>
                <w:webHidden/>
              </w:rPr>
              <w:fldChar w:fldCharType="separate"/>
            </w:r>
            <w:r>
              <w:rPr>
                <w:noProof/>
                <w:webHidden/>
              </w:rPr>
              <w:t>7</w:t>
            </w:r>
            <w:r>
              <w:rPr>
                <w:noProof/>
                <w:webHidden/>
              </w:rPr>
              <w:fldChar w:fldCharType="end"/>
            </w:r>
          </w:hyperlink>
        </w:p>
        <w:p w14:paraId="06AD8218" w14:textId="2430B72E" w:rsidR="00282E7A" w:rsidRDefault="00282E7A">
          <w:pPr>
            <w:pStyle w:val="TOC2"/>
            <w:rPr>
              <w:rFonts w:eastAsiaTheme="minorEastAsia"/>
              <w:noProof/>
              <w:kern w:val="2"/>
              <w:sz w:val="24"/>
              <w:szCs w:val="24"/>
              <w14:ligatures w14:val="standardContextual"/>
            </w:rPr>
          </w:pPr>
          <w:hyperlink w:anchor="_Toc175664742" w:history="1">
            <w:r w:rsidRPr="0062579F">
              <w:rPr>
                <w:rStyle w:val="Hyperlink"/>
                <w:noProof/>
              </w:rPr>
              <w:t>Coursework from Institutions Outside of the United States</w:t>
            </w:r>
            <w:r>
              <w:rPr>
                <w:noProof/>
                <w:webHidden/>
              </w:rPr>
              <w:tab/>
            </w:r>
            <w:r>
              <w:rPr>
                <w:noProof/>
                <w:webHidden/>
              </w:rPr>
              <w:fldChar w:fldCharType="begin"/>
            </w:r>
            <w:r>
              <w:rPr>
                <w:noProof/>
                <w:webHidden/>
              </w:rPr>
              <w:instrText xml:space="preserve"> PAGEREF _Toc175664742 \h </w:instrText>
            </w:r>
            <w:r>
              <w:rPr>
                <w:noProof/>
                <w:webHidden/>
              </w:rPr>
            </w:r>
            <w:r>
              <w:rPr>
                <w:noProof/>
                <w:webHidden/>
              </w:rPr>
              <w:fldChar w:fldCharType="separate"/>
            </w:r>
            <w:r>
              <w:rPr>
                <w:noProof/>
                <w:webHidden/>
              </w:rPr>
              <w:t>7</w:t>
            </w:r>
            <w:r>
              <w:rPr>
                <w:noProof/>
                <w:webHidden/>
              </w:rPr>
              <w:fldChar w:fldCharType="end"/>
            </w:r>
          </w:hyperlink>
        </w:p>
        <w:p w14:paraId="4964910F" w14:textId="0DCDC68C" w:rsidR="00282E7A" w:rsidRDefault="00282E7A">
          <w:pPr>
            <w:pStyle w:val="TOC1"/>
            <w:rPr>
              <w:rFonts w:eastAsiaTheme="minorEastAsia"/>
              <w:noProof/>
              <w:kern w:val="2"/>
              <w:sz w:val="24"/>
              <w:szCs w:val="24"/>
              <w14:ligatures w14:val="standardContextual"/>
            </w:rPr>
          </w:pPr>
          <w:hyperlink w:anchor="_Toc175664743" w:history="1">
            <w:r w:rsidRPr="0062579F">
              <w:rPr>
                <w:rStyle w:val="Hyperlink"/>
                <w:noProof/>
              </w:rPr>
              <w:t>E. Program Application Exam HESI A2</w:t>
            </w:r>
            <w:r>
              <w:rPr>
                <w:noProof/>
                <w:webHidden/>
              </w:rPr>
              <w:tab/>
            </w:r>
            <w:r>
              <w:rPr>
                <w:noProof/>
                <w:webHidden/>
              </w:rPr>
              <w:fldChar w:fldCharType="begin"/>
            </w:r>
            <w:r>
              <w:rPr>
                <w:noProof/>
                <w:webHidden/>
              </w:rPr>
              <w:instrText xml:space="preserve"> PAGEREF _Toc175664743 \h </w:instrText>
            </w:r>
            <w:r>
              <w:rPr>
                <w:noProof/>
                <w:webHidden/>
              </w:rPr>
            </w:r>
            <w:r>
              <w:rPr>
                <w:noProof/>
                <w:webHidden/>
              </w:rPr>
              <w:fldChar w:fldCharType="separate"/>
            </w:r>
            <w:r>
              <w:rPr>
                <w:noProof/>
                <w:webHidden/>
              </w:rPr>
              <w:t>7</w:t>
            </w:r>
            <w:r>
              <w:rPr>
                <w:noProof/>
                <w:webHidden/>
              </w:rPr>
              <w:fldChar w:fldCharType="end"/>
            </w:r>
          </w:hyperlink>
        </w:p>
        <w:p w14:paraId="321DCB16" w14:textId="21FCA1A4" w:rsidR="00282E7A" w:rsidRDefault="00282E7A">
          <w:pPr>
            <w:pStyle w:val="TOC1"/>
            <w:rPr>
              <w:rFonts w:eastAsiaTheme="minorEastAsia"/>
              <w:noProof/>
              <w:kern w:val="2"/>
              <w:sz w:val="24"/>
              <w:szCs w:val="24"/>
              <w14:ligatures w14:val="standardContextual"/>
            </w:rPr>
          </w:pPr>
          <w:hyperlink w:anchor="_Toc175664744" w:history="1">
            <w:r w:rsidRPr="0062579F">
              <w:rPr>
                <w:rStyle w:val="Hyperlink"/>
                <w:noProof/>
              </w:rPr>
              <w:t>F. Digital Records (SurPath)</w:t>
            </w:r>
            <w:r>
              <w:rPr>
                <w:noProof/>
                <w:webHidden/>
              </w:rPr>
              <w:tab/>
            </w:r>
            <w:r>
              <w:rPr>
                <w:noProof/>
                <w:webHidden/>
              </w:rPr>
              <w:fldChar w:fldCharType="begin"/>
            </w:r>
            <w:r>
              <w:rPr>
                <w:noProof/>
                <w:webHidden/>
              </w:rPr>
              <w:instrText xml:space="preserve"> PAGEREF _Toc175664744 \h </w:instrText>
            </w:r>
            <w:r>
              <w:rPr>
                <w:noProof/>
                <w:webHidden/>
              </w:rPr>
            </w:r>
            <w:r>
              <w:rPr>
                <w:noProof/>
                <w:webHidden/>
              </w:rPr>
              <w:fldChar w:fldCharType="separate"/>
            </w:r>
            <w:r>
              <w:rPr>
                <w:noProof/>
                <w:webHidden/>
              </w:rPr>
              <w:t>8</w:t>
            </w:r>
            <w:r>
              <w:rPr>
                <w:noProof/>
                <w:webHidden/>
              </w:rPr>
              <w:fldChar w:fldCharType="end"/>
            </w:r>
          </w:hyperlink>
        </w:p>
        <w:p w14:paraId="3C04CE47" w14:textId="21EB2125" w:rsidR="00282E7A" w:rsidRDefault="00282E7A">
          <w:pPr>
            <w:pStyle w:val="TOC2"/>
            <w:rPr>
              <w:rFonts w:eastAsiaTheme="minorEastAsia"/>
              <w:noProof/>
              <w:kern w:val="2"/>
              <w:sz w:val="24"/>
              <w:szCs w:val="24"/>
              <w14:ligatures w14:val="standardContextual"/>
            </w:rPr>
          </w:pPr>
          <w:hyperlink w:anchor="_Toc175664745" w:history="1">
            <w:r w:rsidRPr="0062579F">
              <w:rPr>
                <w:rStyle w:val="Hyperlink"/>
                <w:noProof/>
              </w:rPr>
              <w:t>Immunizations</w:t>
            </w:r>
            <w:r>
              <w:rPr>
                <w:noProof/>
                <w:webHidden/>
              </w:rPr>
              <w:tab/>
            </w:r>
            <w:r>
              <w:rPr>
                <w:noProof/>
                <w:webHidden/>
              </w:rPr>
              <w:fldChar w:fldCharType="begin"/>
            </w:r>
            <w:r>
              <w:rPr>
                <w:noProof/>
                <w:webHidden/>
              </w:rPr>
              <w:instrText xml:space="preserve"> PAGEREF _Toc175664745 \h </w:instrText>
            </w:r>
            <w:r>
              <w:rPr>
                <w:noProof/>
                <w:webHidden/>
              </w:rPr>
            </w:r>
            <w:r>
              <w:rPr>
                <w:noProof/>
                <w:webHidden/>
              </w:rPr>
              <w:fldChar w:fldCharType="separate"/>
            </w:r>
            <w:r>
              <w:rPr>
                <w:noProof/>
                <w:webHidden/>
              </w:rPr>
              <w:t>9</w:t>
            </w:r>
            <w:r>
              <w:rPr>
                <w:noProof/>
                <w:webHidden/>
              </w:rPr>
              <w:fldChar w:fldCharType="end"/>
            </w:r>
          </w:hyperlink>
        </w:p>
        <w:p w14:paraId="1F6A57FB" w14:textId="3BD775A0" w:rsidR="00282E7A" w:rsidRDefault="00282E7A">
          <w:pPr>
            <w:pStyle w:val="TOC2"/>
            <w:rPr>
              <w:rFonts w:eastAsiaTheme="minorEastAsia"/>
              <w:noProof/>
              <w:kern w:val="2"/>
              <w:sz w:val="24"/>
              <w:szCs w:val="24"/>
              <w14:ligatures w14:val="standardContextual"/>
            </w:rPr>
          </w:pPr>
          <w:hyperlink w:anchor="_Toc175664746" w:history="1">
            <w:r w:rsidRPr="0062579F">
              <w:rPr>
                <w:rStyle w:val="Hyperlink"/>
                <w:noProof/>
              </w:rPr>
              <w:t>Tuberculosis Screening</w:t>
            </w:r>
            <w:r>
              <w:rPr>
                <w:noProof/>
                <w:webHidden/>
              </w:rPr>
              <w:tab/>
            </w:r>
            <w:r>
              <w:rPr>
                <w:noProof/>
                <w:webHidden/>
              </w:rPr>
              <w:fldChar w:fldCharType="begin"/>
            </w:r>
            <w:r>
              <w:rPr>
                <w:noProof/>
                <w:webHidden/>
              </w:rPr>
              <w:instrText xml:space="preserve"> PAGEREF _Toc175664746 \h </w:instrText>
            </w:r>
            <w:r>
              <w:rPr>
                <w:noProof/>
                <w:webHidden/>
              </w:rPr>
            </w:r>
            <w:r>
              <w:rPr>
                <w:noProof/>
                <w:webHidden/>
              </w:rPr>
              <w:fldChar w:fldCharType="separate"/>
            </w:r>
            <w:r>
              <w:rPr>
                <w:noProof/>
                <w:webHidden/>
              </w:rPr>
              <w:t>10</w:t>
            </w:r>
            <w:r>
              <w:rPr>
                <w:noProof/>
                <w:webHidden/>
              </w:rPr>
              <w:fldChar w:fldCharType="end"/>
            </w:r>
          </w:hyperlink>
        </w:p>
        <w:p w14:paraId="4DBDF806" w14:textId="56518FEB" w:rsidR="00282E7A" w:rsidRDefault="00282E7A">
          <w:pPr>
            <w:pStyle w:val="TOC2"/>
            <w:rPr>
              <w:rFonts w:eastAsiaTheme="minorEastAsia"/>
              <w:noProof/>
              <w:kern w:val="2"/>
              <w:sz w:val="24"/>
              <w:szCs w:val="24"/>
              <w14:ligatures w14:val="standardContextual"/>
            </w:rPr>
          </w:pPr>
          <w:hyperlink w:anchor="_Toc175664747" w:history="1">
            <w:r w:rsidRPr="0062579F">
              <w:rPr>
                <w:rStyle w:val="Hyperlink"/>
                <w:noProof/>
              </w:rPr>
              <w:t>Physical Examination Form</w:t>
            </w:r>
            <w:r>
              <w:rPr>
                <w:noProof/>
                <w:webHidden/>
              </w:rPr>
              <w:tab/>
            </w:r>
            <w:r>
              <w:rPr>
                <w:noProof/>
                <w:webHidden/>
              </w:rPr>
              <w:fldChar w:fldCharType="begin"/>
            </w:r>
            <w:r>
              <w:rPr>
                <w:noProof/>
                <w:webHidden/>
              </w:rPr>
              <w:instrText xml:space="preserve"> PAGEREF _Toc175664747 \h </w:instrText>
            </w:r>
            <w:r>
              <w:rPr>
                <w:noProof/>
                <w:webHidden/>
              </w:rPr>
            </w:r>
            <w:r>
              <w:rPr>
                <w:noProof/>
                <w:webHidden/>
              </w:rPr>
              <w:fldChar w:fldCharType="separate"/>
            </w:r>
            <w:r>
              <w:rPr>
                <w:noProof/>
                <w:webHidden/>
              </w:rPr>
              <w:t>11</w:t>
            </w:r>
            <w:r>
              <w:rPr>
                <w:noProof/>
                <w:webHidden/>
              </w:rPr>
              <w:fldChar w:fldCharType="end"/>
            </w:r>
          </w:hyperlink>
        </w:p>
        <w:p w14:paraId="0BE0CEBB" w14:textId="467876DD" w:rsidR="00282E7A" w:rsidRDefault="00282E7A">
          <w:pPr>
            <w:pStyle w:val="TOC2"/>
            <w:rPr>
              <w:rFonts w:eastAsiaTheme="minorEastAsia"/>
              <w:noProof/>
              <w:kern w:val="2"/>
              <w:sz w:val="24"/>
              <w:szCs w:val="24"/>
              <w14:ligatures w14:val="standardContextual"/>
            </w:rPr>
          </w:pPr>
          <w:hyperlink w:anchor="_Toc175664748" w:history="1">
            <w:r w:rsidRPr="0062579F">
              <w:rPr>
                <w:rStyle w:val="Hyperlink"/>
                <w:noProof/>
              </w:rPr>
              <w:t>Proof of Health Insurance</w:t>
            </w:r>
            <w:r>
              <w:rPr>
                <w:noProof/>
                <w:webHidden/>
              </w:rPr>
              <w:tab/>
            </w:r>
            <w:r>
              <w:rPr>
                <w:noProof/>
                <w:webHidden/>
              </w:rPr>
              <w:fldChar w:fldCharType="begin"/>
            </w:r>
            <w:r>
              <w:rPr>
                <w:noProof/>
                <w:webHidden/>
              </w:rPr>
              <w:instrText xml:space="preserve"> PAGEREF _Toc175664748 \h </w:instrText>
            </w:r>
            <w:r>
              <w:rPr>
                <w:noProof/>
                <w:webHidden/>
              </w:rPr>
            </w:r>
            <w:r>
              <w:rPr>
                <w:noProof/>
                <w:webHidden/>
              </w:rPr>
              <w:fldChar w:fldCharType="separate"/>
            </w:r>
            <w:r>
              <w:rPr>
                <w:noProof/>
                <w:webHidden/>
              </w:rPr>
              <w:t>13</w:t>
            </w:r>
            <w:r>
              <w:rPr>
                <w:noProof/>
                <w:webHidden/>
              </w:rPr>
              <w:fldChar w:fldCharType="end"/>
            </w:r>
          </w:hyperlink>
        </w:p>
        <w:p w14:paraId="4A679986" w14:textId="685F8AD7" w:rsidR="00282E7A" w:rsidRDefault="00282E7A">
          <w:pPr>
            <w:pStyle w:val="TOC2"/>
            <w:rPr>
              <w:rFonts w:eastAsiaTheme="minorEastAsia"/>
              <w:noProof/>
              <w:kern w:val="2"/>
              <w:sz w:val="24"/>
              <w:szCs w:val="24"/>
              <w14:ligatures w14:val="standardContextual"/>
            </w:rPr>
          </w:pPr>
          <w:hyperlink w:anchor="_Toc175664749" w:history="1">
            <w:r w:rsidRPr="0062579F">
              <w:rPr>
                <w:rStyle w:val="Hyperlink"/>
                <w:rFonts w:eastAsia="Arial" w:cstheme="majorHAnsi"/>
                <w:noProof/>
              </w:rPr>
              <w:t>American Heart Association BLS with AED</w:t>
            </w:r>
            <w:r>
              <w:rPr>
                <w:noProof/>
                <w:webHidden/>
              </w:rPr>
              <w:tab/>
            </w:r>
            <w:r>
              <w:rPr>
                <w:noProof/>
                <w:webHidden/>
              </w:rPr>
              <w:fldChar w:fldCharType="begin"/>
            </w:r>
            <w:r>
              <w:rPr>
                <w:noProof/>
                <w:webHidden/>
              </w:rPr>
              <w:instrText xml:space="preserve"> PAGEREF _Toc175664749 \h </w:instrText>
            </w:r>
            <w:r>
              <w:rPr>
                <w:noProof/>
                <w:webHidden/>
              </w:rPr>
            </w:r>
            <w:r>
              <w:rPr>
                <w:noProof/>
                <w:webHidden/>
              </w:rPr>
              <w:fldChar w:fldCharType="separate"/>
            </w:r>
            <w:r>
              <w:rPr>
                <w:noProof/>
                <w:webHidden/>
              </w:rPr>
              <w:t>14</w:t>
            </w:r>
            <w:r>
              <w:rPr>
                <w:noProof/>
                <w:webHidden/>
              </w:rPr>
              <w:fldChar w:fldCharType="end"/>
            </w:r>
          </w:hyperlink>
        </w:p>
        <w:p w14:paraId="03798F5D" w14:textId="4422E510" w:rsidR="00282E7A" w:rsidRDefault="00282E7A">
          <w:pPr>
            <w:pStyle w:val="TOC1"/>
            <w:rPr>
              <w:rFonts w:eastAsiaTheme="minorEastAsia"/>
              <w:noProof/>
              <w:kern w:val="2"/>
              <w:sz w:val="24"/>
              <w:szCs w:val="24"/>
              <w14:ligatures w14:val="standardContextual"/>
            </w:rPr>
          </w:pPr>
          <w:hyperlink w:anchor="_Toc175664750" w:history="1">
            <w:r w:rsidRPr="0062579F">
              <w:rPr>
                <w:rStyle w:val="Hyperlink"/>
                <w:noProof/>
              </w:rPr>
              <w:t>G. Surgical Technologist Application Materials Submission</w:t>
            </w:r>
            <w:r>
              <w:rPr>
                <w:noProof/>
                <w:webHidden/>
              </w:rPr>
              <w:tab/>
            </w:r>
            <w:r>
              <w:rPr>
                <w:noProof/>
                <w:webHidden/>
              </w:rPr>
              <w:fldChar w:fldCharType="begin"/>
            </w:r>
            <w:r>
              <w:rPr>
                <w:noProof/>
                <w:webHidden/>
              </w:rPr>
              <w:instrText xml:space="preserve"> PAGEREF _Toc175664750 \h </w:instrText>
            </w:r>
            <w:r>
              <w:rPr>
                <w:noProof/>
                <w:webHidden/>
              </w:rPr>
            </w:r>
            <w:r>
              <w:rPr>
                <w:noProof/>
                <w:webHidden/>
              </w:rPr>
              <w:fldChar w:fldCharType="separate"/>
            </w:r>
            <w:r>
              <w:rPr>
                <w:noProof/>
                <w:webHidden/>
              </w:rPr>
              <w:t>14</w:t>
            </w:r>
            <w:r>
              <w:rPr>
                <w:noProof/>
                <w:webHidden/>
              </w:rPr>
              <w:fldChar w:fldCharType="end"/>
            </w:r>
          </w:hyperlink>
        </w:p>
        <w:p w14:paraId="697D828D" w14:textId="79E117CD" w:rsidR="00282E7A" w:rsidRDefault="00282E7A">
          <w:pPr>
            <w:pStyle w:val="TOC1"/>
            <w:rPr>
              <w:rFonts w:eastAsiaTheme="minorEastAsia"/>
              <w:noProof/>
              <w:kern w:val="2"/>
              <w:sz w:val="24"/>
              <w:szCs w:val="24"/>
              <w14:ligatures w14:val="standardContextual"/>
            </w:rPr>
          </w:pPr>
          <w:hyperlink w:anchor="_Toc175664751" w:history="1">
            <w:r w:rsidRPr="0062579F">
              <w:rPr>
                <w:rStyle w:val="Hyperlink"/>
                <w:noProof/>
              </w:rPr>
              <w:t>H. Application Filing Period</w:t>
            </w:r>
            <w:r>
              <w:rPr>
                <w:noProof/>
                <w:webHidden/>
              </w:rPr>
              <w:tab/>
            </w:r>
            <w:r>
              <w:rPr>
                <w:noProof/>
                <w:webHidden/>
              </w:rPr>
              <w:fldChar w:fldCharType="begin"/>
            </w:r>
            <w:r>
              <w:rPr>
                <w:noProof/>
                <w:webHidden/>
              </w:rPr>
              <w:instrText xml:space="preserve"> PAGEREF _Toc175664751 \h </w:instrText>
            </w:r>
            <w:r>
              <w:rPr>
                <w:noProof/>
                <w:webHidden/>
              </w:rPr>
            </w:r>
            <w:r>
              <w:rPr>
                <w:noProof/>
                <w:webHidden/>
              </w:rPr>
              <w:fldChar w:fldCharType="separate"/>
            </w:r>
            <w:r>
              <w:rPr>
                <w:noProof/>
                <w:webHidden/>
              </w:rPr>
              <w:t>15</w:t>
            </w:r>
            <w:r>
              <w:rPr>
                <w:noProof/>
                <w:webHidden/>
              </w:rPr>
              <w:fldChar w:fldCharType="end"/>
            </w:r>
          </w:hyperlink>
        </w:p>
        <w:p w14:paraId="0F065C07" w14:textId="509F63BA" w:rsidR="00282E7A" w:rsidRDefault="00282E7A">
          <w:pPr>
            <w:pStyle w:val="TOC1"/>
            <w:rPr>
              <w:rFonts w:eastAsiaTheme="minorEastAsia"/>
              <w:noProof/>
              <w:kern w:val="2"/>
              <w:sz w:val="24"/>
              <w:szCs w:val="24"/>
              <w14:ligatures w14:val="standardContextual"/>
            </w:rPr>
          </w:pPr>
          <w:hyperlink w:anchor="_Toc175664752" w:history="1">
            <w:r w:rsidRPr="0062579F">
              <w:rPr>
                <w:rStyle w:val="Hyperlink"/>
                <w:noProof/>
              </w:rPr>
              <w:t>I. Selection Process</w:t>
            </w:r>
            <w:r>
              <w:rPr>
                <w:noProof/>
                <w:webHidden/>
              </w:rPr>
              <w:tab/>
            </w:r>
            <w:r>
              <w:rPr>
                <w:noProof/>
                <w:webHidden/>
              </w:rPr>
              <w:fldChar w:fldCharType="begin"/>
            </w:r>
            <w:r>
              <w:rPr>
                <w:noProof/>
                <w:webHidden/>
              </w:rPr>
              <w:instrText xml:space="preserve"> PAGEREF _Toc175664752 \h </w:instrText>
            </w:r>
            <w:r>
              <w:rPr>
                <w:noProof/>
                <w:webHidden/>
              </w:rPr>
            </w:r>
            <w:r>
              <w:rPr>
                <w:noProof/>
                <w:webHidden/>
              </w:rPr>
              <w:fldChar w:fldCharType="separate"/>
            </w:r>
            <w:r>
              <w:rPr>
                <w:noProof/>
                <w:webHidden/>
              </w:rPr>
              <w:t>15</w:t>
            </w:r>
            <w:r>
              <w:rPr>
                <w:noProof/>
                <w:webHidden/>
              </w:rPr>
              <w:fldChar w:fldCharType="end"/>
            </w:r>
          </w:hyperlink>
        </w:p>
        <w:p w14:paraId="0205353D" w14:textId="1027D290" w:rsidR="00282E7A" w:rsidRDefault="00282E7A">
          <w:pPr>
            <w:pStyle w:val="TOC1"/>
            <w:rPr>
              <w:rFonts w:eastAsiaTheme="minorEastAsia"/>
              <w:noProof/>
              <w:kern w:val="2"/>
              <w:sz w:val="24"/>
              <w:szCs w:val="24"/>
              <w14:ligatures w14:val="standardContextual"/>
            </w:rPr>
          </w:pPr>
          <w:hyperlink w:anchor="_Toc175664753" w:history="1">
            <w:r w:rsidRPr="0062579F">
              <w:rPr>
                <w:rStyle w:val="Hyperlink"/>
                <w:noProof/>
              </w:rPr>
              <w:t>J. Notification of Acceptance</w:t>
            </w:r>
            <w:r>
              <w:rPr>
                <w:noProof/>
                <w:webHidden/>
              </w:rPr>
              <w:tab/>
            </w:r>
            <w:r>
              <w:rPr>
                <w:noProof/>
                <w:webHidden/>
              </w:rPr>
              <w:fldChar w:fldCharType="begin"/>
            </w:r>
            <w:r>
              <w:rPr>
                <w:noProof/>
                <w:webHidden/>
              </w:rPr>
              <w:instrText xml:space="preserve"> PAGEREF _Toc175664753 \h </w:instrText>
            </w:r>
            <w:r>
              <w:rPr>
                <w:noProof/>
                <w:webHidden/>
              </w:rPr>
            </w:r>
            <w:r>
              <w:rPr>
                <w:noProof/>
                <w:webHidden/>
              </w:rPr>
              <w:fldChar w:fldCharType="separate"/>
            </w:r>
            <w:r>
              <w:rPr>
                <w:noProof/>
                <w:webHidden/>
              </w:rPr>
              <w:t>16</w:t>
            </w:r>
            <w:r>
              <w:rPr>
                <w:noProof/>
                <w:webHidden/>
              </w:rPr>
              <w:fldChar w:fldCharType="end"/>
            </w:r>
          </w:hyperlink>
        </w:p>
        <w:p w14:paraId="1CD81D95" w14:textId="74E8CDFB" w:rsidR="00282E7A" w:rsidRDefault="00282E7A">
          <w:pPr>
            <w:pStyle w:val="TOC1"/>
            <w:rPr>
              <w:rFonts w:eastAsiaTheme="minorEastAsia"/>
              <w:noProof/>
              <w:kern w:val="2"/>
              <w:sz w:val="24"/>
              <w:szCs w:val="24"/>
              <w14:ligatures w14:val="standardContextual"/>
            </w:rPr>
          </w:pPr>
          <w:hyperlink w:anchor="_Toc175664754" w:history="1">
            <w:r w:rsidRPr="0062579F">
              <w:rPr>
                <w:rStyle w:val="Hyperlink"/>
                <w:noProof/>
              </w:rPr>
              <w:t>K. Curriculum Overview - Surgical Technologist</w:t>
            </w:r>
            <w:r>
              <w:rPr>
                <w:noProof/>
                <w:webHidden/>
              </w:rPr>
              <w:tab/>
            </w:r>
            <w:r>
              <w:rPr>
                <w:noProof/>
                <w:webHidden/>
              </w:rPr>
              <w:fldChar w:fldCharType="begin"/>
            </w:r>
            <w:r>
              <w:rPr>
                <w:noProof/>
                <w:webHidden/>
              </w:rPr>
              <w:instrText xml:space="preserve"> PAGEREF _Toc175664754 \h </w:instrText>
            </w:r>
            <w:r>
              <w:rPr>
                <w:noProof/>
                <w:webHidden/>
              </w:rPr>
            </w:r>
            <w:r>
              <w:rPr>
                <w:noProof/>
                <w:webHidden/>
              </w:rPr>
              <w:fldChar w:fldCharType="separate"/>
            </w:r>
            <w:r>
              <w:rPr>
                <w:noProof/>
                <w:webHidden/>
              </w:rPr>
              <w:t>17</w:t>
            </w:r>
            <w:r>
              <w:rPr>
                <w:noProof/>
                <w:webHidden/>
              </w:rPr>
              <w:fldChar w:fldCharType="end"/>
            </w:r>
          </w:hyperlink>
        </w:p>
        <w:p w14:paraId="29F3AE5B" w14:textId="201AD00F" w:rsidR="00282E7A" w:rsidRDefault="00282E7A">
          <w:pPr>
            <w:pStyle w:val="TOC1"/>
            <w:rPr>
              <w:rFonts w:eastAsiaTheme="minorEastAsia"/>
              <w:noProof/>
              <w:kern w:val="2"/>
              <w:sz w:val="24"/>
              <w:szCs w:val="24"/>
              <w14:ligatures w14:val="standardContextual"/>
            </w:rPr>
          </w:pPr>
          <w:hyperlink w:anchor="_Toc175664755" w:history="1">
            <w:r w:rsidRPr="0062579F">
              <w:rPr>
                <w:rStyle w:val="Hyperlink"/>
                <w:noProof/>
              </w:rPr>
              <w:t>L. Estimated Expenses for the Surgical Technologist Program</w:t>
            </w:r>
            <w:r>
              <w:rPr>
                <w:noProof/>
                <w:webHidden/>
              </w:rPr>
              <w:tab/>
            </w:r>
            <w:r>
              <w:rPr>
                <w:noProof/>
                <w:webHidden/>
              </w:rPr>
              <w:fldChar w:fldCharType="begin"/>
            </w:r>
            <w:r>
              <w:rPr>
                <w:noProof/>
                <w:webHidden/>
              </w:rPr>
              <w:instrText xml:space="preserve"> PAGEREF _Toc175664755 \h </w:instrText>
            </w:r>
            <w:r>
              <w:rPr>
                <w:noProof/>
                <w:webHidden/>
              </w:rPr>
            </w:r>
            <w:r>
              <w:rPr>
                <w:noProof/>
                <w:webHidden/>
              </w:rPr>
              <w:fldChar w:fldCharType="separate"/>
            </w:r>
            <w:r>
              <w:rPr>
                <w:noProof/>
                <w:webHidden/>
              </w:rPr>
              <w:t>18</w:t>
            </w:r>
            <w:r>
              <w:rPr>
                <w:noProof/>
                <w:webHidden/>
              </w:rPr>
              <w:fldChar w:fldCharType="end"/>
            </w:r>
          </w:hyperlink>
        </w:p>
        <w:p w14:paraId="04749FA5" w14:textId="35D0F72E" w:rsidR="00282E7A" w:rsidRDefault="00282E7A">
          <w:pPr>
            <w:pStyle w:val="TOC1"/>
            <w:rPr>
              <w:rFonts w:eastAsiaTheme="minorEastAsia"/>
              <w:noProof/>
              <w:kern w:val="2"/>
              <w:sz w:val="24"/>
              <w:szCs w:val="24"/>
              <w14:ligatures w14:val="standardContextual"/>
            </w:rPr>
          </w:pPr>
          <w:hyperlink w:anchor="_Toc175664756" w:history="1">
            <w:r w:rsidRPr="0062579F">
              <w:rPr>
                <w:rStyle w:val="Hyperlink"/>
                <w:noProof/>
              </w:rPr>
              <w:t>M. Surgical Technologist Information</w:t>
            </w:r>
            <w:r>
              <w:rPr>
                <w:noProof/>
                <w:webHidden/>
              </w:rPr>
              <w:tab/>
            </w:r>
            <w:r>
              <w:rPr>
                <w:noProof/>
                <w:webHidden/>
              </w:rPr>
              <w:fldChar w:fldCharType="begin"/>
            </w:r>
            <w:r>
              <w:rPr>
                <w:noProof/>
                <w:webHidden/>
              </w:rPr>
              <w:instrText xml:space="preserve"> PAGEREF _Toc175664756 \h </w:instrText>
            </w:r>
            <w:r>
              <w:rPr>
                <w:noProof/>
                <w:webHidden/>
              </w:rPr>
            </w:r>
            <w:r>
              <w:rPr>
                <w:noProof/>
                <w:webHidden/>
              </w:rPr>
              <w:fldChar w:fldCharType="separate"/>
            </w:r>
            <w:r>
              <w:rPr>
                <w:noProof/>
                <w:webHidden/>
              </w:rPr>
              <w:t>19</w:t>
            </w:r>
            <w:r>
              <w:rPr>
                <w:noProof/>
                <w:webHidden/>
              </w:rPr>
              <w:fldChar w:fldCharType="end"/>
            </w:r>
          </w:hyperlink>
        </w:p>
        <w:p w14:paraId="091D3478" w14:textId="33116A9D" w:rsidR="00282E7A" w:rsidRDefault="00282E7A">
          <w:pPr>
            <w:pStyle w:val="TOC2"/>
            <w:rPr>
              <w:rFonts w:eastAsiaTheme="minorEastAsia"/>
              <w:noProof/>
              <w:kern w:val="2"/>
              <w:sz w:val="24"/>
              <w:szCs w:val="24"/>
              <w14:ligatures w14:val="standardContextual"/>
            </w:rPr>
          </w:pPr>
          <w:hyperlink w:anchor="_Toc175664757" w:history="1">
            <w:r w:rsidRPr="0062579F">
              <w:rPr>
                <w:rStyle w:val="Hyperlink"/>
                <w:noProof/>
              </w:rPr>
              <w:t>Surgical Technologist Program Mission Statement </w:t>
            </w:r>
            <w:r>
              <w:rPr>
                <w:noProof/>
                <w:webHidden/>
              </w:rPr>
              <w:tab/>
            </w:r>
            <w:r>
              <w:rPr>
                <w:noProof/>
                <w:webHidden/>
              </w:rPr>
              <w:fldChar w:fldCharType="begin"/>
            </w:r>
            <w:r>
              <w:rPr>
                <w:noProof/>
                <w:webHidden/>
              </w:rPr>
              <w:instrText xml:space="preserve"> PAGEREF _Toc175664757 \h </w:instrText>
            </w:r>
            <w:r>
              <w:rPr>
                <w:noProof/>
                <w:webHidden/>
              </w:rPr>
            </w:r>
            <w:r>
              <w:rPr>
                <w:noProof/>
                <w:webHidden/>
              </w:rPr>
              <w:fldChar w:fldCharType="separate"/>
            </w:r>
            <w:r>
              <w:rPr>
                <w:noProof/>
                <w:webHidden/>
              </w:rPr>
              <w:t>19</w:t>
            </w:r>
            <w:r>
              <w:rPr>
                <w:noProof/>
                <w:webHidden/>
              </w:rPr>
              <w:fldChar w:fldCharType="end"/>
            </w:r>
          </w:hyperlink>
        </w:p>
        <w:p w14:paraId="4072838F" w14:textId="25E5BAF1" w:rsidR="00282E7A" w:rsidRDefault="00282E7A">
          <w:pPr>
            <w:pStyle w:val="TOC2"/>
            <w:rPr>
              <w:rFonts w:eastAsiaTheme="minorEastAsia"/>
              <w:noProof/>
              <w:kern w:val="2"/>
              <w:sz w:val="24"/>
              <w:szCs w:val="24"/>
              <w14:ligatures w14:val="standardContextual"/>
            </w:rPr>
          </w:pPr>
          <w:hyperlink w:anchor="_Toc175664758" w:history="1">
            <w:r w:rsidRPr="0062579F">
              <w:rPr>
                <w:rStyle w:val="Hyperlink"/>
                <w:noProof/>
              </w:rPr>
              <w:t>Surgical Technologist Program Philosophy </w:t>
            </w:r>
            <w:r>
              <w:rPr>
                <w:noProof/>
                <w:webHidden/>
              </w:rPr>
              <w:tab/>
            </w:r>
            <w:r>
              <w:rPr>
                <w:noProof/>
                <w:webHidden/>
              </w:rPr>
              <w:fldChar w:fldCharType="begin"/>
            </w:r>
            <w:r>
              <w:rPr>
                <w:noProof/>
                <w:webHidden/>
              </w:rPr>
              <w:instrText xml:space="preserve"> PAGEREF _Toc175664758 \h </w:instrText>
            </w:r>
            <w:r>
              <w:rPr>
                <w:noProof/>
                <w:webHidden/>
              </w:rPr>
            </w:r>
            <w:r>
              <w:rPr>
                <w:noProof/>
                <w:webHidden/>
              </w:rPr>
              <w:fldChar w:fldCharType="separate"/>
            </w:r>
            <w:r>
              <w:rPr>
                <w:noProof/>
                <w:webHidden/>
              </w:rPr>
              <w:t>19</w:t>
            </w:r>
            <w:r>
              <w:rPr>
                <w:noProof/>
                <w:webHidden/>
              </w:rPr>
              <w:fldChar w:fldCharType="end"/>
            </w:r>
          </w:hyperlink>
        </w:p>
        <w:p w14:paraId="042DE5FC" w14:textId="2D65B85A" w:rsidR="00282E7A" w:rsidRDefault="00282E7A">
          <w:pPr>
            <w:pStyle w:val="TOC2"/>
            <w:rPr>
              <w:rFonts w:eastAsiaTheme="minorEastAsia"/>
              <w:noProof/>
              <w:kern w:val="2"/>
              <w:sz w:val="24"/>
              <w:szCs w:val="24"/>
              <w14:ligatures w14:val="standardContextual"/>
            </w:rPr>
          </w:pPr>
          <w:hyperlink w:anchor="_Toc175664759" w:history="1">
            <w:r w:rsidRPr="0062579F">
              <w:rPr>
                <w:rStyle w:val="Hyperlink"/>
                <w:noProof/>
              </w:rPr>
              <w:t>Surgical Technologist Program Student Work Policy </w:t>
            </w:r>
            <w:r>
              <w:rPr>
                <w:noProof/>
                <w:webHidden/>
              </w:rPr>
              <w:tab/>
            </w:r>
            <w:r>
              <w:rPr>
                <w:noProof/>
                <w:webHidden/>
              </w:rPr>
              <w:fldChar w:fldCharType="begin"/>
            </w:r>
            <w:r>
              <w:rPr>
                <w:noProof/>
                <w:webHidden/>
              </w:rPr>
              <w:instrText xml:space="preserve"> PAGEREF _Toc175664759 \h </w:instrText>
            </w:r>
            <w:r>
              <w:rPr>
                <w:noProof/>
                <w:webHidden/>
              </w:rPr>
            </w:r>
            <w:r>
              <w:rPr>
                <w:noProof/>
                <w:webHidden/>
              </w:rPr>
              <w:fldChar w:fldCharType="separate"/>
            </w:r>
            <w:r>
              <w:rPr>
                <w:noProof/>
                <w:webHidden/>
              </w:rPr>
              <w:t>19</w:t>
            </w:r>
            <w:r>
              <w:rPr>
                <w:noProof/>
                <w:webHidden/>
              </w:rPr>
              <w:fldChar w:fldCharType="end"/>
            </w:r>
          </w:hyperlink>
        </w:p>
        <w:p w14:paraId="6FDCB0A3" w14:textId="1E76B5AC" w:rsidR="00282E7A" w:rsidRDefault="00282E7A">
          <w:pPr>
            <w:pStyle w:val="TOC2"/>
            <w:rPr>
              <w:rFonts w:eastAsiaTheme="minorEastAsia"/>
              <w:noProof/>
              <w:kern w:val="2"/>
              <w:sz w:val="24"/>
              <w:szCs w:val="24"/>
              <w14:ligatures w14:val="standardContextual"/>
            </w:rPr>
          </w:pPr>
          <w:hyperlink w:anchor="_Toc175664760" w:history="1">
            <w:r w:rsidRPr="0062579F">
              <w:rPr>
                <w:rStyle w:val="Hyperlink"/>
                <w:noProof/>
              </w:rPr>
              <w:t>Dallas College Surgical Technologist Program </w:t>
            </w:r>
            <w:r>
              <w:rPr>
                <w:noProof/>
                <w:webHidden/>
              </w:rPr>
              <w:tab/>
            </w:r>
            <w:r>
              <w:rPr>
                <w:noProof/>
                <w:webHidden/>
              </w:rPr>
              <w:fldChar w:fldCharType="begin"/>
            </w:r>
            <w:r>
              <w:rPr>
                <w:noProof/>
                <w:webHidden/>
              </w:rPr>
              <w:instrText xml:space="preserve"> PAGEREF _Toc175664760 \h </w:instrText>
            </w:r>
            <w:r>
              <w:rPr>
                <w:noProof/>
                <w:webHidden/>
              </w:rPr>
            </w:r>
            <w:r>
              <w:rPr>
                <w:noProof/>
                <w:webHidden/>
              </w:rPr>
              <w:fldChar w:fldCharType="separate"/>
            </w:r>
            <w:r>
              <w:rPr>
                <w:noProof/>
                <w:webHidden/>
              </w:rPr>
              <w:t>20</w:t>
            </w:r>
            <w:r>
              <w:rPr>
                <w:noProof/>
                <w:webHidden/>
              </w:rPr>
              <w:fldChar w:fldCharType="end"/>
            </w:r>
          </w:hyperlink>
        </w:p>
        <w:p w14:paraId="007150FC" w14:textId="40F14C25" w:rsidR="00282E7A" w:rsidRDefault="00282E7A">
          <w:pPr>
            <w:pStyle w:val="TOC2"/>
            <w:rPr>
              <w:rFonts w:eastAsiaTheme="minorEastAsia"/>
              <w:noProof/>
              <w:kern w:val="2"/>
              <w:sz w:val="24"/>
              <w:szCs w:val="24"/>
              <w14:ligatures w14:val="standardContextual"/>
            </w:rPr>
          </w:pPr>
          <w:hyperlink w:anchor="_Toc175664761" w:history="1">
            <w:r w:rsidRPr="0062579F">
              <w:rPr>
                <w:rStyle w:val="Hyperlink"/>
                <w:noProof/>
              </w:rPr>
              <w:t>Program Goals and Learning Domains </w:t>
            </w:r>
            <w:r>
              <w:rPr>
                <w:noProof/>
                <w:webHidden/>
              </w:rPr>
              <w:tab/>
            </w:r>
            <w:r>
              <w:rPr>
                <w:noProof/>
                <w:webHidden/>
              </w:rPr>
              <w:fldChar w:fldCharType="begin"/>
            </w:r>
            <w:r>
              <w:rPr>
                <w:noProof/>
                <w:webHidden/>
              </w:rPr>
              <w:instrText xml:space="preserve"> PAGEREF _Toc175664761 \h </w:instrText>
            </w:r>
            <w:r>
              <w:rPr>
                <w:noProof/>
                <w:webHidden/>
              </w:rPr>
            </w:r>
            <w:r>
              <w:rPr>
                <w:noProof/>
                <w:webHidden/>
              </w:rPr>
              <w:fldChar w:fldCharType="separate"/>
            </w:r>
            <w:r>
              <w:rPr>
                <w:noProof/>
                <w:webHidden/>
              </w:rPr>
              <w:t>20</w:t>
            </w:r>
            <w:r>
              <w:rPr>
                <w:noProof/>
                <w:webHidden/>
              </w:rPr>
              <w:fldChar w:fldCharType="end"/>
            </w:r>
          </w:hyperlink>
        </w:p>
        <w:p w14:paraId="163C7917" w14:textId="3C088FFD" w:rsidR="00282E7A" w:rsidRDefault="00282E7A">
          <w:pPr>
            <w:pStyle w:val="TOC2"/>
            <w:rPr>
              <w:rFonts w:eastAsiaTheme="minorEastAsia"/>
              <w:noProof/>
              <w:kern w:val="2"/>
              <w:sz w:val="24"/>
              <w:szCs w:val="24"/>
              <w14:ligatures w14:val="standardContextual"/>
            </w:rPr>
          </w:pPr>
          <w:hyperlink w:anchor="_Toc175664762" w:history="1">
            <w:r w:rsidRPr="0062579F">
              <w:rPr>
                <w:rStyle w:val="Hyperlink"/>
                <w:noProof/>
              </w:rPr>
              <w:t>General Information </w:t>
            </w:r>
            <w:r>
              <w:rPr>
                <w:noProof/>
                <w:webHidden/>
              </w:rPr>
              <w:tab/>
            </w:r>
            <w:r>
              <w:rPr>
                <w:noProof/>
                <w:webHidden/>
              </w:rPr>
              <w:fldChar w:fldCharType="begin"/>
            </w:r>
            <w:r>
              <w:rPr>
                <w:noProof/>
                <w:webHidden/>
              </w:rPr>
              <w:instrText xml:space="preserve"> PAGEREF _Toc175664762 \h </w:instrText>
            </w:r>
            <w:r>
              <w:rPr>
                <w:noProof/>
                <w:webHidden/>
              </w:rPr>
            </w:r>
            <w:r>
              <w:rPr>
                <w:noProof/>
                <w:webHidden/>
              </w:rPr>
              <w:fldChar w:fldCharType="separate"/>
            </w:r>
            <w:r>
              <w:rPr>
                <w:noProof/>
                <w:webHidden/>
              </w:rPr>
              <w:t>21</w:t>
            </w:r>
            <w:r>
              <w:rPr>
                <w:noProof/>
                <w:webHidden/>
              </w:rPr>
              <w:fldChar w:fldCharType="end"/>
            </w:r>
          </w:hyperlink>
        </w:p>
        <w:p w14:paraId="3B5C8EC2" w14:textId="28FE1AE9" w:rsidR="4D5C6773" w:rsidRDefault="4D5C6773" w:rsidP="0037395F">
          <w:pPr>
            <w:pStyle w:val="TOC1"/>
            <w:rPr>
              <w:rStyle w:val="Hyperlink"/>
            </w:rPr>
          </w:pPr>
          <w:r>
            <w:fldChar w:fldCharType="end"/>
          </w:r>
        </w:p>
      </w:sdtContent>
    </w:sdt>
    <w:p w14:paraId="0C8A3B7F" w14:textId="25FF79CE" w:rsidR="41B37C78" w:rsidRDefault="41B37C78">
      <w:pPr>
        <w:pStyle w:val="TOC2"/>
        <w:rPr>
          <w:rStyle w:val="Hyperlink"/>
        </w:rPr>
      </w:pPr>
    </w:p>
    <w:p w14:paraId="4CE80F45" w14:textId="41710734" w:rsidR="41B37C78" w:rsidRDefault="41B37C78">
      <w:r>
        <w:br w:type="page"/>
      </w:r>
    </w:p>
    <w:p w14:paraId="1B79B0E7" w14:textId="184E4515" w:rsidR="0025673F" w:rsidRDefault="0047637C" w:rsidP="0047637C">
      <w:pPr>
        <w:jc w:val="center"/>
      </w:pPr>
      <w:r>
        <w:rPr>
          <w:noProof/>
        </w:rPr>
        <w:lastRenderedPageBreak/>
        <w:drawing>
          <wp:inline distT="0" distB="0" distL="0" distR="0" wp14:anchorId="4C2CEDF3" wp14:editId="537AF8FF">
            <wp:extent cx="3351238" cy="800100"/>
            <wp:effectExtent l="0" t="0" r="0" b="0"/>
            <wp:docPr id="3" name="Picture 3" descr="School of Health Sciences Dalla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51238" cy="800100"/>
                    </a:xfrm>
                    <a:prstGeom prst="rect">
                      <a:avLst/>
                    </a:prstGeom>
                  </pic:spPr>
                </pic:pic>
              </a:graphicData>
            </a:graphic>
          </wp:inline>
        </w:drawing>
      </w:r>
    </w:p>
    <w:p w14:paraId="3E4C1AF1" w14:textId="047CD129" w:rsidR="00115A77" w:rsidRPr="002A5602" w:rsidRDefault="005E09A3" w:rsidP="00115A77">
      <w:pPr>
        <w:pBdr>
          <w:bottom w:val="single" w:sz="6" w:space="1" w:color="auto"/>
        </w:pBdr>
        <w:jc w:val="center"/>
        <w:rPr>
          <w:rFonts w:ascii="Arial" w:hAnsi="Arial" w:cs="Arial"/>
          <w:b/>
          <w:bCs/>
          <w:color w:val="FF0000"/>
          <w:sz w:val="48"/>
          <w:szCs w:val="48"/>
        </w:rPr>
      </w:pPr>
      <w:r>
        <w:rPr>
          <w:rFonts w:ascii="Arial" w:hAnsi="Arial" w:cs="Arial"/>
          <w:b/>
          <w:bCs/>
          <w:sz w:val="48"/>
          <w:szCs w:val="48"/>
        </w:rPr>
        <w:t>S</w:t>
      </w:r>
      <w:r w:rsidR="004B13FF">
        <w:rPr>
          <w:rFonts w:ascii="Arial" w:hAnsi="Arial" w:cs="Arial"/>
          <w:b/>
          <w:bCs/>
          <w:sz w:val="48"/>
          <w:szCs w:val="48"/>
        </w:rPr>
        <w:t>urgical Technologist</w:t>
      </w:r>
    </w:p>
    <w:p w14:paraId="6829883F" w14:textId="47CC8089" w:rsidR="15C22832" w:rsidRDefault="00115A77" w:rsidP="11351590">
      <w:pPr>
        <w:pBdr>
          <w:bottom w:val="single" w:sz="6" w:space="1" w:color="000000"/>
        </w:pBdr>
        <w:jc w:val="right"/>
        <w:rPr>
          <w:rFonts w:ascii="Arial" w:hAnsi="Arial" w:cs="Arial"/>
          <w:b/>
          <w:bCs/>
          <w:sz w:val="48"/>
          <w:szCs w:val="48"/>
        </w:rPr>
      </w:pPr>
      <w:r w:rsidRPr="0CF95AE5">
        <w:rPr>
          <w:rFonts w:ascii="Arial" w:hAnsi="Arial" w:cs="Arial"/>
          <w:b/>
          <w:bCs/>
        </w:rPr>
        <w:t xml:space="preserve">Revised for the </w:t>
      </w:r>
      <w:r w:rsidR="00DE0423">
        <w:rPr>
          <w:rFonts w:ascii="Arial" w:hAnsi="Arial" w:cs="Arial"/>
          <w:b/>
          <w:bCs/>
        </w:rPr>
        <w:t>2005</w:t>
      </w:r>
      <w:r>
        <w:rPr>
          <w:rFonts w:ascii="Arial" w:hAnsi="Arial" w:cs="Arial"/>
          <w:b/>
          <w:bCs/>
        </w:rPr>
        <w:t>-</w:t>
      </w:r>
      <w:r w:rsidR="00DE0423">
        <w:rPr>
          <w:rFonts w:ascii="Arial" w:hAnsi="Arial" w:cs="Arial"/>
          <w:b/>
          <w:bCs/>
        </w:rPr>
        <w:t>2026</w:t>
      </w:r>
      <w:r>
        <w:rPr>
          <w:rFonts w:ascii="Arial" w:hAnsi="Arial" w:cs="Arial"/>
          <w:b/>
          <w:bCs/>
        </w:rPr>
        <w:t xml:space="preserve"> Academic Year</w:t>
      </w:r>
    </w:p>
    <w:p w14:paraId="3E1B9EC9" w14:textId="77777777" w:rsidR="005E09A3" w:rsidRDefault="005E09A3" w:rsidP="005E09A3">
      <w:pPr>
        <w:spacing w:line="240" w:lineRule="auto"/>
        <w:rPr>
          <w:rFonts w:ascii="Arial" w:hAnsi="Arial" w:cs="Arial"/>
          <w:sz w:val="20"/>
          <w:szCs w:val="20"/>
        </w:rPr>
      </w:pPr>
      <w:r w:rsidRPr="00492E8F">
        <w:rPr>
          <w:rFonts w:ascii="Arial" w:hAnsi="Arial" w:cs="Arial"/>
          <w:sz w:val="20"/>
          <w:szCs w:val="20"/>
        </w:rPr>
        <w:t>Thank you for your interest in applying to the Surgical Technology Program at Dallas College. The mission of Dallas College is to transform lives and communities through higher education. Our purpose is to ensure Dallas County is vibrant, growing and economically viable for current and future generations and to provide a teaching and learning environment that exceeds learner expectations and meets the needs of our community and employers. Equal educational opportunities are offered at Dallas College to students regardless of race, color, national origin, religion, sex, disability, or sexual orientation.</w:t>
      </w:r>
    </w:p>
    <w:p w14:paraId="44A753FE" w14:textId="0B4CEE92" w:rsidR="005E09A3" w:rsidRPr="00492E8F" w:rsidRDefault="005E09A3" w:rsidP="005E09A3">
      <w:pPr>
        <w:spacing w:line="240" w:lineRule="auto"/>
        <w:rPr>
          <w:rFonts w:ascii="Arial" w:hAnsi="Arial" w:cs="Arial"/>
          <w:sz w:val="20"/>
          <w:szCs w:val="20"/>
        </w:rPr>
      </w:pPr>
      <w:r w:rsidRPr="00492E8F">
        <w:rPr>
          <w:rFonts w:ascii="Arial" w:hAnsi="Arial" w:cs="Arial"/>
          <w:sz w:val="20"/>
          <w:szCs w:val="20"/>
        </w:rPr>
        <w:t xml:space="preserve">The application submission opens </w:t>
      </w:r>
      <w:r w:rsidR="009D2D80">
        <w:rPr>
          <w:rFonts w:ascii="Arial" w:hAnsi="Arial" w:cs="Arial"/>
          <w:b/>
          <w:sz w:val="20"/>
          <w:szCs w:val="20"/>
        </w:rPr>
        <w:t>December</w:t>
      </w:r>
      <w:r w:rsidRPr="00492E8F">
        <w:rPr>
          <w:rFonts w:ascii="Arial" w:hAnsi="Arial" w:cs="Arial"/>
          <w:b/>
          <w:sz w:val="20"/>
          <w:szCs w:val="20"/>
        </w:rPr>
        <w:t xml:space="preserve"> 1, 202</w:t>
      </w:r>
      <w:r w:rsidR="00DE0423">
        <w:rPr>
          <w:rFonts w:ascii="Arial" w:hAnsi="Arial" w:cs="Arial"/>
          <w:b/>
          <w:sz w:val="20"/>
          <w:szCs w:val="20"/>
        </w:rPr>
        <w:t>5</w:t>
      </w:r>
      <w:r w:rsidRPr="00492E8F">
        <w:rPr>
          <w:rFonts w:ascii="Arial" w:hAnsi="Arial" w:cs="Arial"/>
          <w:b/>
          <w:sz w:val="20"/>
          <w:szCs w:val="20"/>
        </w:rPr>
        <w:t xml:space="preserve">, </w:t>
      </w:r>
      <w:r w:rsidRPr="00492E8F">
        <w:rPr>
          <w:rFonts w:ascii="Arial" w:hAnsi="Arial" w:cs="Arial"/>
          <w:sz w:val="20"/>
          <w:szCs w:val="20"/>
        </w:rPr>
        <w:t>and the deadline for the Fall 202</w:t>
      </w:r>
      <w:r w:rsidR="00DE0423">
        <w:rPr>
          <w:rFonts w:ascii="Arial" w:hAnsi="Arial" w:cs="Arial"/>
          <w:sz w:val="20"/>
          <w:szCs w:val="20"/>
        </w:rPr>
        <w:t>6</w:t>
      </w:r>
      <w:r w:rsidRPr="00492E8F">
        <w:rPr>
          <w:rFonts w:ascii="Arial" w:hAnsi="Arial" w:cs="Arial"/>
          <w:sz w:val="20"/>
          <w:szCs w:val="20"/>
        </w:rPr>
        <w:t xml:space="preserve"> class is </w:t>
      </w:r>
      <w:r w:rsidRPr="00492E8F">
        <w:rPr>
          <w:rFonts w:ascii="Arial" w:hAnsi="Arial" w:cs="Arial"/>
          <w:b/>
          <w:bCs/>
          <w:sz w:val="20"/>
          <w:szCs w:val="20"/>
        </w:rPr>
        <w:t xml:space="preserve">March </w:t>
      </w:r>
      <w:r w:rsidR="00E30BE0">
        <w:rPr>
          <w:rFonts w:ascii="Arial" w:hAnsi="Arial" w:cs="Arial"/>
          <w:b/>
          <w:bCs/>
          <w:sz w:val="20"/>
          <w:szCs w:val="20"/>
        </w:rPr>
        <w:t>2</w:t>
      </w:r>
      <w:r w:rsidR="00C661C7">
        <w:rPr>
          <w:rFonts w:ascii="Arial" w:hAnsi="Arial" w:cs="Arial"/>
          <w:b/>
          <w:bCs/>
          <w:sz w:val="20"/>
          <w:szCs w:val="20"/>
        </w:rPr>
        <w:t>0</w:t>
      </w:r>
      <w:r w:rsidRPr="00492E8F">
        <w:rPr>
          <w:rFonts w:ascii="Arial" w:hAnsi="Arial" w:cs="Arial"/>
          <w:b/>
          <w:bCs/>
          <w:sz w:val="20"/>
          <w:szCs w:val="20"/>
        </w:rPr>
        <w:t>, 202</w:t>
      </w:r>
      <w:r w:rsidR="00DE0423">
        <w:rPr>
          <w:rFonts w:ascii="Arial" w:hAnsi="Arial" w:cs="Arial"/>
          <w:b/>
          <w:bCs/>
          <w:sz w:val="20"/>
          <w:szCs w:val="20"/>
        </w:rPr>
        <w:t>6</w:t>
      </w:r>
      <w:r w:rsidRPr="00492E8F">
        <w:rPr>
          <w:rFonts w:ascii="Arial" w:hAnsi="Arial" w:cs="Arial"/>
          <w:sz w:val="20"/>
          <w:szCs w:val="20"/>
        </w:rPr>
        <w:t>. This information packet contains specific application guidelines and requirements for admission to the Dallas College Surgical Technology program. Candidates are encouraged to read this packet thoroughly, submit all necessary documents, and acknowledge they understand the policies and procedures for application and acceptance to the program.</w:t>
      </w:r>
    </w:p>
    <w:p w14:paraId="624E2258" w14:textId="77777777" w:rsidR="005E09A3" w:rsidRPr="00492E8F" w:rsidRDefault="005E09A3" w:rsidP="005E09A3">
      <w:pPr>
        <w:spacing w:line="240" w:lineRule="auto"/>
        <w:rPr>
          <w:rFonts w:ascii="Arial" w:hAnsi="Arial" w:cs="Arial"/>
          <w:sz w:val="20"/>
          <w:szCs w:val="20"/>
        </w:rPr>
      </w:pPr>
      <w:r w:rsidRPr="00492E8F">
        <w:rPr>
          <w:rFonts w:ascii="Arial" w:hAnsi="Arial" w:cs="Arial"/>
          <w:sz w:val="20"/>
          <w:szCs w:val="20"/>
        </w:rPr>
        <w:t>The Dallas College Surgical Technology Program is honored that you are interested in joining our prestigious institution and we are excited to thoroughly review your application and credentials. We wish you the best of luck in your application process.</w:t>
      </w:r>
    </w:p>
    <w:p w14:paraId="6A887976" w14:textId="77777777" w:rsidR="005E09A3" w:rsidRPr="0047637C" w:rsidRDefault="005E09A3" w:rsidP="005E09A3">
      <w:pPr>
        <w:pStyle w:val="Heading1"/>
      </w:pPr>
      <w:bookmarkStart w:id="0" w:name="_Toc140072556"/>
      <w:bookmarkStart w:id="1" w:name="_Toc175664733"/>
      <w:r>
        <w:t>Program Summary and Accreditation</w:t>
      </w:r>
      <w:bookmarkEnd w:id="0"/>
      <w:bookmarkEnd w:id="1"/>
    </w:p>
    <w:p w14:paraId="10A88880" w14:textId="77777777" w:rsidR="005E09A3" w:rsidRPr="00492E8F" w:rsidRDefault="005E09A3" w:rsidP="005E09A3">
      <w:pPr>
        <w:spacing w:line="240" w:lineRule="auto"/>
        <w:rPr>
          <w:rFonts w:ascii="Arial" w:hAnsi="Arial" w:cs="Arial"/>
          <w:sz w:val="20"/>
          <w:szCs w:val="20"/>
        </w:rPr>
      </w:pPr>
      <w:r w:rsidRPr="00492E8F">
        <w:rPr>
          <w:rFonts w:ascii="Arial" w:hAnsi="Arial" w:cs="Arial"/>
          <w:sz w:val="20"/>
          <w:szCs w:val="20"/>
        </w:rPr>
        <w:t>The Dallas College Surgical Technology program is a 60-credit hour Associate of Applied Sciences degree plan. The program prepares the student to provide patient care in the operating room (OR) under the direct supervision of a surgeon. A surgical technologist is an integral part of an operating room team. They ensure patient safety, surgical sterility and cleanliness required for optimal patient care in the surgical setting. Surgical technologists organize sterile instruments, supplies, and equipment for use during surgical procedures.</w:t>
      </w:r>
    </w:p>
    <w:p w14:paraId="2C8947CE" w14:textId="6088C129" w:rsidR="005E09A3" w:rsidRPr="00492E8F" w:rsidRDefault="005E09A3" w:rsidP="005E09A3">
      <w:pPr>
        <w:spacing w:line="240" w:lineRule="auto"/>
        <w:rPr>
          <w:rFonts w:ascii="Arial" w:hAnsi="Arial" w:cs="Arial"/>
          <w:sz w:val="20"/>
          <w:szCs w:val="20"/>
        </w:rPr>
      </w:pPr>
      <w:r w:rsidRPr="00492E8F">
        <w:rPr>
          <w:rFonts w:ascii="Arial" w:hAnsi="Arial" w:cs="Arial"/>
          <w:sz w:val="20"/>
          <w:szCs w:val="20"/>
        </w:rPr>
        <w:t xml:space="preserve">The degree plan requires </w:t>
      </w:r>
      <w:r w:rsidR="00881CF5">
        <w:rPr>
          <w:rFonts w:ascii="Arial" w:hAnsi="Arial" w:cs="Arial"/>
          <w:sz w:val="20"/>
          <w:szCs w:val="20"/>
        </w:rPr>
        <w:t>30</w:t>
      </w:r>
      <w:r w:rsidRPr="00492E8F">
        <w:rPr>
          <w:rFonts w:ascii="Arial" w:hAnsi="Arial" w:cs="Arial"/>
          <w:sz w:val="20"/>
          <w:szCs w:val="20"/>
        </w:rPr>
        <w:t>-credit hours of prerequisites. Applicants will also take an entrance examination (HESI A2). Upon acceptance to the program, students will complete 11-months of courses, laboratories, and clinical experiences in surgical technology. The program accepts students each fall. Upon graduation, students are eligible to take the certification examination administered by the National Board of Surgical Technology and Surgical Assisting (NBSTSA) to become a certified Surgical Technologist.</w:t>
      </w:r>
    </w:p>
    <w:p w14:paraId="2994713F" w14:textId="77777777" w:rsidR="005E09A3" w:rsidRPr="00492E8F" w:rsidRDefault="005E09A3" w:rsidP="005E09A3">
      <w:pPr>
        <w:spacing w:line="240" w:lineRule="auto"/>
        <w:rPr>
          <w:rFonts w:ascii="Arial" w:hAnsi="Arial" w:cs="Arial"/>
          <w:sz w:val="20"/>
          <w:szCs w:val="20"/>
        </w:rPr>
      </w:pPr>
      <w:r w:rsidRPr="00492E8F">
        <w:rPr>
          <w:rFonts w:ascii="Arial" w:hAnsi="Arial" w:cs="Arial"/>
          <w:sz w:val="20"/>
          <w:szCs w:val="20"/>
        </w:rPr>
        <w:t xml:space="preserve">The Dallas College Surgical Technology program is accredited by the Commission on Accreditation of Allied Health Education Programs (CAAHEP, 25400 U.S. Highway 19 North, Suite 158, Clearwater, FL 33763, Phone: 727-210-2350, www.caahep.org) in cooperation with ARC/STSA (Accreditation Review Council on Education in Surgical Technology and Surgical Assisting). </w:t>
      </w:r>
    </w:p>
    <w:p w14:paraId="71C4F216" w14:textId="77777777" w:rsidR="00A15466" w:rsidRDefault="00A15466" w:rsidP="42A1AA56">
      <w:pPr>
        <w:pBdr>
          <w:bottom w:val="single" w:sz="6" w:space="1" w:color="auto"/>
        </w:pBdr>
      </w:pPr>
    </w:p>
    <w:p w14:paraId="63612EB0" w14:textId="5738F8D8" w:rsidR="7F336152" w:rsidRDefault="7F336152" w:rsidP="005E09A3">
      <w:pPr>
        <w:spacing w:after="0"/>
        <w:jc w:val="center"/>
        <w:rPr>
          <w:rFonts w:ascii="Arial" w:eastAsia="Arial" w:hAnsi="Arial" w:cs="Arial"/>
          <w:b/>
          <w:color w:val="404040" w:themeColor="text1" w:themeTint="BF"/>
        </w:rPr>
      </w:pPr>
      <w:r w:rsidRPr="41B37C78">
        <w:rPr>
          <w:b/>
        </w:rPr>
        <w:t>Equal Educational Opportunity</w:t>
      </w:r>
    </w:p>
    <w:p w14:paraId="445CC521" w14:textId="54CD9FB7" w:rsidR="7F336152" w:rsidRDefault="7F336152" w:rsidP="005E09A3">
      <w:pPr>
        <w:spacing w:after="0"/>
        <w:jc w:val="center"/>
      </w:pPr>
      <w:r w:rsidRPr="42A1AA56">
        <w:rPr>
          <w:rFonts w:ascii="Calibri" w:eastAsia="Calibri" w:hAnsi="Calibri" w:cs="Calibri"/>
          <w:sz w:val="12"/>
          <w:szCs w:val="12"/>
        </w:rPr>
        <w:t xml:space="preserve"> </w:t>
      </w:r>
      <w:r w:rsidRPr="42A1AA56">
        <w:rPr>
          <w:rFonts w:ascii="Arial" w:eastAsia="Arial" w:hAnsi="Arial" w:cs="Arial"/>
          <w:sz w:val="20"/>
          <w:szCs w:val="20"/>
        </w:rPr>
        <w:t xml:space="preserve">Educational opportunities are offered by Dallas College without regard to race, color, </w:t>
      </w:r>
    </w:p>
    <w:p w14:paraId="07122107" w14:textId="6D4F86B9" w:rsidR="7F336152" w:rsidRDefault="7F336152" w:rsidP="005E09A3">
      <w:pPr>
        <w:pBdr>
          <w:bottom w:val="single" w:sz="6" w:space="1" w:color="auto"/>
        </w:pBdr>
        <w:spacing w:after="0"/>
        <w:jc w:val="center"/>
        <w:rPr>
          <w:rFonts w:ascii="Arial" w:eastAsia="Arial" w:hAnsi="Arial" w:cs="Arial"/>
          <w:sz w:val="20"/>
          <w:szCs w:val="20"/>
        </w:rPr>
      </w:pPr>
      <w:r w:rsidRPr="42A1AA56">
        <w:rPr>
          <w:rFonts w:ascii="Arial" w:eastAsia="Arial" w:hAnsi="Arial" w:cs="Arial"/>
          <w:sz w:val="20"/>
          <w:szCs w:val="20"/>
        </w:rPr>
        <w:t>religion, national origin, sex, disability, age, sexual orientation, gender identity, or gender expression.</w:t>
      </w:r>
    </w:p>
    <w:p w14:paraId="2B8A9355" w14:textId="77777777" w:rsidR="00A15466" w:rsidRDefault="00A15466" w:rsidP="42A1AA56">
      <w:pPr>
        <w:pBdr>
          <w:bottom w:val="single" w:sz="6" w:space="1" w:color="auto"/>
        </w:pBdr>
        <w:jc w:val="center"/>
        <w:rPr>
          <w:rFonts w:ascii="Arial" w:eastAsia="Arial" w:hAnsi="Arial" w:cs="Arial"/>
          <w:sz w:val="20"/>
          <w:szCs w:val="20"/>
        </w:rPr>
      </w:pPr>
    </w:p>
    <w:p w14:paraId="201D7612" w14:textId="1B75221A" w:rsidR="00046675" w:rsidRDefault="00BA099C" w:rsidP="00046675">
      <w:pPr>
        <w:pStyle w:val="Heading1"/>
      </w:pPr>
      <w:bookmarkStart w:id="2" w:name="_Toc175664734"/>
      <w:r>
        <w:lastRenderedPageBreak/>
        <w:t>A</w:t>
      </w:r>
      <w:r w:rsidR="00046675">
        <w:t xml:space="preserve">. </w:t>
      </w:r>
      <w:r w:rsidR="00881CF5" w:rsidRPr="00AF290E">
        <w:t>Surgical Technologist</w:t>
      </w:r>
      <w:r w:rsidR="00046675" w:rsidRPr="00AF290E">
        <w:t xml:space="preserve"> </w:t>
      </w:r>
      <w:r w:rsidR="00046675" w:rsidRPr="00881CF5">
        <w:t>Application Checklist</w:t>
      </w:r>
      <w:bookmarkEnd w:id="2"/>
    </w:p>
    <w:p w14:paraId="79B577DE" w14:textId="6424267C" w:rsidR="005E09A3" w:rsidRDefault="00263ED7" w:rsidP="000F1C5F">
      <w:pPr>
        <w:spacing w:after="120" w:line="240" w:lineRule="auto"/>
        <w:rPr>
          <w:rFonts w:ascii="Arial" w:hAnsi="Arial" w:cs="Arial"/>
          <w:sz w:val="20"/>
          <w:szCs w:val="20"/>
        </w:rPr>
      </w:pPr>
      <w:r w:rsidRPr="2E9359AE">
        <w:rPr>
          <w:rFonts w:ascii="Arial" w:hAnsi="Arial" w:cs="Arial"/>
          <w:sz w:val="20"/>
          <w:szCs w:val="20"/>
        </w:rPr>
        <w:t xml:space="preserve">This checklist is organized toward </w:t>
      </w:r>
      <w:r w:rsidR="00F41629" w:rsidRPr="2E9359AE">
        <w:rPr>
          <w:rFonts w:ascii="Arial" w:hAnsi="Arial" w:cs="Arial"/>
          <w:sz w:val="20"/>
          <w:szCs w:val="20"/>
        </w:rPr>
        <w:t>an applicant just beginning their college experience</w:t>
      </w:r>
      <w:r w:rsidR="00A26383" w:rsidRPr="2E9359AE">
        <w:rPr>
          <w:rFonts w:ascii="Arial" w:hAnsi="Arial" w:cs="Arial"/>
          <w:sz w:val="20"/>
          <w:szCs w:val="20"/>
        </w:rPr>
        <w:t xml:space="preserve">. </w:t>
      </w:r>
      <w:r w:rsidR="003D40E1" w:rsidRPr="2E9359AE">
        <w:rPr>
          <w:rFonts w:ascii="Arial" w:hAnsi="Arial" w:cs="Arial"/>
          <w:sz w:val="20"/>
          <w:szCs w:val="20"/>
        </w:rPr>
        <w:t xml:space="preserve">Some items may not be applicable </w:t>
      </w:r>
      <w:r w:rsidR="001B6BB2" w:rsidRPr="2E9359AE">
        <w:rPr>
          <w:rFonts w:ascii="Arial" w:hAnsi="Arial" w:cs="Arial"/>
          <w:sz w:val="20"/>
          <w:szCs w:val="20"/>
        </w:rPr>
        <w:t>if you have previous college credits</w:t>
      </w:r>
      <w:r w:rsidR="38952466" w:rsidRPr="2E9359AE">
        <w:rPr>
          <w:rFonts w:ascii="Arial" w:hAnsi="Arial" w:cs="Arial"/>
          <w:sz w:val="20"/>
          <w:szCs w:val="20"/>
        </w:rPr>
        <w:t>.</w:t>
      </w:r>
    </w:p>
    <w:p w14:paraId="6D6BBB3F" w14:textId="68D3C910" w:rsidR="005471D5" w:rsidRPr="008C307C" w:rsidRDefault="00607E8B" w:rsidP="000F1C5F">
      <w:pPr>
        <w:pStyle w:val="ListParagraph"/>
        <w:numPr>
          <w:ilvl w:val="0"/>
          <w:numId w:val="2"/>
        </w:numPr>
        <w:spacing w:after="120" w:line="240" w:lineRule="auto"/>
        <w:contextualSpacing w:val="0"/>
        <w:rPr>
          <w:rFonts w:ascii="Arial" w:hAnsi="Arial" w:cs="Arial"/>
          <w:sz w:val="20"/>
          <w:szCs w:val="20"/>
        </w:rPr>
      </w:pPr>
      <w:r>
        <w:rPr>
          <w:rFonts w:ascii="Arial" w:hAnsi="Arial" w:cs="Arial"/>
          <w:sz w:val="20"/>
          <w:szCs w:val="20"/>
        </w:rPr>
        <w:t>____</w:t>
      </w:r>
      <w:r w:rsidR="00234AF7">
        <w:rPr>
          <w:rFonts w:ascii="Arial" w:hAnsi="Arial" w:cs="Arial"/>
          <w:sz w:val="20"/>
          <w:szCs w:val="20"/>
        </w:rPr>
        <w:t>Download and read through the</w:t>
      </w:r>
      <w:r w:rsidR="00046675">
        <w:rPr>
          <w:rFonts w:ascii="Arial" w:hAnsi="Arial" w:cs="Arial"/>
          <w:sz w:val="20"/>
          <w:szCs w:val="20"/>
        </w:rPr>
        <w:t xml:space="preserve"> </w:t>
      </w:r>
      <w:hyperlink r:id="rId14" w:history="1">
        <w:r w:rsidR="00881CF5" w:rsidRPr="0023345D">
          <w:rPr>
            <w:rStyle w:val="Hyperlink"/>
            <w:rFonts w:ascii="Arial" w:hAnsi="Arial" w:cs="Arial"/>
            <w:sz w:val="20"/>
            <w:szCs w:val="20"/>
          </w:rPr>
          <w:t>Surgical Technologist</w:t>
        </w:r>
        <w:r w:rsidR="00046675" w:rsidRPr="0023345D">
          <w:rPr>
            <w:rStyle w:val="Hyperlink"/>
            <w:rFonts w:ascii="Arial" w:hAnsi="Arial" w:cs="Arial"/>
            <w:sz w:val="20"/>
            <w:szCs w:val="20"/>
          </w:rPr>
          <w:t xml:space="preserve"> program information packet</w:t>
        </w:r>
      </w:hyperlink>
      <w:r w:rsidR="00881CF5">
        <w:rPr>
          <w:rStyle w:val="Hyperlink"/>
          <w:rFonts w:ascii="Arial" w:hAnsi="Arial" w:cs="Arial"/>
          <w:sz w:val="20"/>
          <w:szCs w:val="20"/>
        </w:rPr>
        <w:t>.</w:t>
      </w:r>
    </w:p>
    <w:p w14:paraId="46D83651" w14:textId="68F4D28A" w:rsidR="00F95992" w:rsidRPr="00F95992" w:rsidRDefault="00F95992" w:rsidP="000F1C5F">
      <w:pPr>
        <w:pStyle w:val="ListParagraph"/>
        <w:numPr>
          <w:ilvl w:val="0"/>
          <w:numId w:val="2"/>
        </w:numPr>
        <w:spacing w:after="120" w:line="240" w:lineRule="auto"/>
        <w:contextualSpacing w:val="0"/>
        <w:rPr>
          <w:rFonts w:ascii="Arial" w:eastAsia="Arial" w:hAnsi="Arial" w:cs="Arial"/>
          <w:sz w:val="20"/>
          <w:szCs w:val="20"/>
        </w:rPr>
      </w:pPr>
      <w:r>
        <w:rPr>
          <w:rFonts w:ascii="Arial" w:eastAsia="Arial" w:hAnsi="Arial" w:cs="Arial"/>
          <w:sz w:val="20"/>
          <w:szCs w:val="20"/>
        </w:rPr>
        <w:t>____If you have questions about the progra</w:t>
      </w:r>
      <w:r w:rsidR="00B41478">
        <w:rPr>
          <w:rFonts w:ascii="Arial" w:eastAsia="Arial" w:hAnsi="Arial" w:cs="Arial"/>
          <w:sz w:val="20"/>
          <w:szCs w:val="20"/>
        </w:rPr>
        <w:t>m</w:t>
      </w:r>
      <w:r w:rsidR="00D152F0">
        <w:rPr>
          <w:rFonts w:ascii="Arial" w:eastAsia="Arial" w:hAnsi="Arial" w:cs="Arial"/>
          <w:sz w:val="20"/>
          <w:szCs w:val="20"/>
        </w:rPr>
        <w:t xml:space="preserve">, email </w:t>
      </w:r>
      <w:hyperlink r:id="rId15" w:history="1">
        <w:r w:rsidR="001315C7">
          <w:rPr>
            <w:rStyle w:val="Hyperlink"/>
            <w:rFonts w:ascii="Arial" w:eastAsia="Arial" w:hAnsi="Arial" w:cs="Arial"/>
            <w:sz w:val="20"/>
            <w:szCs w:val="20"/>
          </w:rPr>
          <w:t>AskSOHS@dallascollege.edu</w:t>
        </w:r>
      </w:hyperlink>
      <w:r w:rsidR="00881CF5">
        <w:rPr>
          <w:rStyle w:val="Hyperlink"/>
          <w:rFonts w:ascii="Arial" w:eastAsia="Arial" w:hAnsi="Arial" w:cs="Arial"/>
          <w:sz w:val="20"/>
          <w:szCs w:val="20"/>
        </w:rPr>
        <w:t>.</w:t>
      </w:r>
    </w:p>
    <w:p w14:paraId="585F0048" w14:textId="1D4E7FA1" w:rsidR="00607E8B" w:rsidRDefault="00607E8B" w:rsidP="000F1C5F">
      <w:pPr>
        <w:pStyle w:val="ListParagraph"/>
        <w:numPr>
          <w:ilvl w:val="0"/>
          <w:numId w:val="2"/>
        </w:numPr>
        <w:spacing w:after="120" w:line="240" w:lineRule="auto"/>
        <w:contextualSpacing w:val="0"/>
        <w:rPr>
          <w:rFonts w:ascii="Arial" w:eastAsia="Arial" w:hAnsi="Arial" w:cs="Arial"/>
          <w:sz w:val="20"/>
          <w:szCs w:val="20"/>
        </w:rPr>
      </w:pPr>
      <w:r w:rsidRPr="6A923D9F">
        <w:rPr>
          <w:rFonts w:ascii="Arial" w:hAnsi="Arial" w:cs="Arial"/>
          <w:sz w:val="20"/>
          <w:szCs w:val="20"/>
        </w:rPr>
        <w:t>____</w:t>
      </w:r>
      <w:r w:rsidR="00046675" w:rsidRPr="6A923D9F">
        <w:rPr>
          <w:rFonts w:ascii="Arial" w:hAnsi="Arial" w:cs="Arial"/>
          <w:sz w:val="20"/>
          <w:szCs w:val="20"/>
        </w:rPr>
        <w:t xml:space="preserve">Obtain the </w:t>
      </w:r>
      <w:hyperlink r:id="rId16">
        <w:r w:rsidR="00046675" w:rsidRPr="6A923D9F">
          <w:rPr>
            <w:rStyle w:val="Hyperlink"/>
            <w:rFonts w:ascii="Arial" w:hAnsi="Arial" w:cs="Arial"/>
            <w:sz w:val="20"/>
            <w:szCs w:val="20"/>
          </w:rPr>
          <w:t>immunization and physical examination</w:t>
        </w:r>
      </w:hyperlink>
      <w:r w:rsidR="00046675" w:rsidRPr="6A923D9F">
        <w:rPr>
          <w:rFonts w:ascii="Arial" w:hAnsi="Arial" w:cs="Arial"/>
          <w:sz w:val="20"/>
          <w:szCs w:val="20"/>
        </w:rPr>
        <w:t xml:space="preserve"> requirements document. </w:t>
      </w:r>
      <w:r w:rsidR="428BD31F" w:rsidRPr="6A923D9F">
        <w:rPr>
          <w:rFonts w:ascii="Arial" w:eastAsia="Arial" w:hAnsi="Arial" w:cs="Arial"/>
          <w:i/>
          <w:iCs/>
          <w:sz w:val="20"/>
          <w:szCs w:val="20"/>
        </w:rPr>
        <w:t>Some immunizations require multiple doses on a specific timeline over several months. Therefore, potential applicants should review their immunizations at least six to seven months prior to the application deadline</w:t>
      </w:r>
      <w:r w:rsidR="002074E2">
        <w:rPr>
          <w:rFonts w:ascii="Arial" w:eastAsia="Arial" w:hAnsi="Arial" w:cs="Arial"/>
          <w:i/>
          <w:iCs/>
          <w:sz w:val="20"/>
          <w:szCs w:val="20"/>
        </w:rPr>
        <w:t>.</w:t>
      </w:r>
      <w:r w:rsidR="428BD31F" w:rsidRPr="6A923D9F">
        <w:rPr>
          <w:rFonts w:ascii="Arial" w:eastAsia="Arial" w:hAnsi="Arial" w:cs="Arial"/>
          <w:sz w:val="20"/>
          <w:szCs w:val="20"/>
        </w:rPr>
        <w:t xml:space="preserve"> Schedule and take your Hepatitis B titer test early.</w:t>
      </w:r>
    </w:p>
    <w:p w14:paraId="7DA0E795" w14:textId="18CC9A78" w:rsidR="00046675" w:rsidRDefault="39A3FD2A" w:rsidP="39A3FD2A">
      <w:pPr>
        <w:pStyle w:val="ListParagraph"/>
        <w:numPr>
          <w:ilvl w:val="0"/>
          <w:numId w:val="2"/>
        </w:numPr>
        <w:spacing w:after="120" w:line="240" w:lineRule="auto"/>
        <w:contextualSpacing w:val="0"/>
        <w:rPr>
          <w:rFonts w:ascii="Arial" w:hAnsi="Arial" w:cs="Arial"/>
          <w:sz w:val="20"/>
          <w:szCs w:val="20"/>
        </w:rPr>
      </w:pPr>
      <w:r w:rsidRPr="39A3FD2A">
        <w:rPr>
          <w:rFonts w:ascii="Arial" w:hAnsi="Arial" w:cs="Arial"/>
          <w:sz w:val="20"/>
          <w:szCs w:val="20"/>
        </w:rPr>
        <w:t xml:space="preserve">____Complete </w:t>
      </w:r>
      <w:bookmarkStart w:id="3" w:name="_Int_T1718m56"/>
      <w:r w:rsidRPr="39A3FD2A">
        <w:rPr>
          <w:rFonts w:ascii="Arial" w:hAnsi="Arial" w:cs="Arial"/>
          <w:sz w:val="20"/>
          <w:szCs w:val="20"/>
        </w:rPr>
        <w:t>an</w:t>
      </w:r>
      <w:bookmarkEnd w:id="3"/>
      <w:r w:rsidRPr="39A3FD2A">
        <w:rPr>
          <w:rFonts w:ascii="Arial" w:hAnsi="Arial" w:cs="Arial"/>
          <w:sz w:val="20"/>
          <w:szCs w:val="20"/>
        </w:rPr>
        <w:t xml:space="preserve"> </w:t>
      </w:r>
      <w:hyperlink r:id="rId17">
        <w:r w:rsidRPr="39A3FD2A">
          <w:rPr>
            <w:rStyle w:val="Hyperlink"/>
            <w:rFonts w:ascii="Arial" w:hAnsi="Arial" w:cs="Arial"/>
            <w:sz w:val="20"/>
            <w:szCs w:val="20"/>
          </w:rPr>
          <w:t>application for college admission</w:t>
        </w:r>
      </w:hyperlink>
      <w:r w:rsidRPr="39A3FD2A">
        <w:rPr>
          <w:rFonts w:ascii="Arial" w:hAnsi="Arial" w:cs="Arial"/>
          <w:sz w:val="20"/>
          <w:szCs w:val="20"/>
        </w:rPr>
        <w:t>, if not already a Dallas College student.</w:t>
      </w:r>
    </w:p>
    <w:p w14:paraId="20E1415B" w14:textId="0796A825" w:rsidR="00046675" w:rsidRPr="005643E8" w:rsidRDefault="00607E8B" w:rsidP="005643E8">
      <w:pPr>
        <w:pStyle w:val="ListParagraph"/>
        <w:numPr>
          <w:ilvl w:val="0"/>
          <w:numId w:val="2"/>
        </w:numPr>
        <w:spacing w:after="120" w:line="240" w:lineRule="auto"/>
        <w:contextualSpacing w:val="0"/>
        <w:rPr>
          <w:rFonts w:ascii="Arial" w:hAnsi="Arial" w:cs="Arial"/>
          <w:sz w:val="20"/>
          <w:szCs w:val="20"/>
        </w:rPr>
      </w:pPr>
      <w:r w:rsidRPr="005643E8">
        <w:rPr>
          <w:rFonts w:ascii="Arial" w:hAnsi="Arial" w:cs="Arial"/>
          <w:sz w:val="20"/>
          <w:szCs w:val="20"/>
        </w:rPr>
        <w:t>____</w:t>
      </w:r>
      <w:r w:rsidR="00046675" w:rsidRPr="005643E8">
        <w:rPr>
          <w:rFonts w:ascii="Arial" w:hAnsi="Arial" w:cs="Arial"/>
          <w:sz w:val="20"/>
          <w:szCs w:val="20"/>
        </w:rPr>
        <w:t xml:space="preserve">Submit official transcripts from all previously attended colleges/universities to </w:t>
      </w:r>
      <w:hyperlink r:id="rId18">
        <w:r w:rsidR="00046675" w:rsidRPr="005643E8">
          <w:rPr>
            <w:rStyle w:val="Hyperlink"/>
            <w:rFonts w:ascii="Arial" w:hAnsi="Arial" w:cs="Arial"/>
            <w:sz w:val="20"/>
            <w:szCs w:val="20"/>
          </w:rPr>
          <w:t>studenttranscripts@dallascollege.edu</w:t>
        </w:r>
      </w:hyperlink>
      <w:r w:rsidR="00046675" w:rsidRPr="005643E8">
        <w:rPr>
          <w:rFonts w:ascii="Arial" w:hAnsi="Arial" w:cs="Arial"/>
          <w:sz w:val="20"/>
          <w:szCs w:val="20"/>
        </w:rPr>
        <w:t xml:space="preserve"> or to </w:t>
      </w:r>
      <w:bookmarkStart w:id="4" w:name="_Hlk142060936"/>
      <w:r w:rsidR="005643E8" w:rsidRPr="005643E8">
        <w:rPr>
          <w:rFonts w:ascii="Arial" w:hAnsi="Arial" w:cs="Arial"/>
          <w:sz w:val="20"/>
          <w:szCs w:val="20"/>
        </w:rPr>
        <w:t>Dallas College, Attention: Admissions Processing</w:t>
      </w:r>
      <w:r w:rsidR="005643E8">
        <w:rPr>
          <w:rFonts w:ascii="Arial" w:hAnsi="Arial" w:cs="Arial"/>
          <w:sz w:val="20"/>
          <w:szCs w:val="20"/>
        </w:rPr>
        <w:t xml:space="preserve">, </w:t>
      </w:r>
      <w:r w:rsidR="005643E8" w:rsidRPr="005643E8">
        <w:rPr>
          <w:rFonts w:ascii="Arial" w:hAnsi="Arial" w:cs="Arial"/>
          <w:sz w:val="20"/>
          <w:szCs w:val="20"/>
        </w:rPr>
        <w:t>3737 Motley Drive, Mesquite, TX 75150</w:t>
      </w:r>
      <w:r w:rsidR="00881CF5" w:rsidRPr="005643E8">
        <w:rPr>
          <w:rFonts w:ascii="Arial" w:hAnsi="Arial" w:cs="Arial"/>
          <w:sz w:val="20"/>
          <w:szCs w:val="20"/>
        </w:rPr>
        <w:t>.</w:t>
      </w:r>
    </w:p>
    <w:bookmarkEnd w:id="4"/>
    <w:p w14:paraId="7C950E35" w14:textId="7D0B2B02" w:rsidR="00046675" w:rsidRDefault="57263B5C" w:rsidP="000F1C5F">
      <w:pPr>
        <w:pStyle w:val="ListParagraph"/>
        <w:numPr>
          <w:ilvl w:val="0"/>
          <w:numId w:val="2"/>
        </w:numPr>
        <w:spacing w:after="120" w:line="240" w:lineRule="auto"/>
        <w:contextualSpacing w:val="0"/>
        <w:rPr>
          <w:rFonts w:ascii="Arial" w:hAnsi="Arial" w:cs="Arial"/>
          <w:sz w:val="20"/>
          <w:szCs w:val="20"/>
        </w:rPr>
      </w:pPr>
      <w:r w:rsidRPr="429E4648">
        <w:rPr>
          <w:rFonts w:ascii="Arial" w:hAnsi="Arial" w:cs="Arial"/>
          <w:sz w:val="20"/>
          <w:szCs w:val="20"/>
        </w:rPr>
        <w:t>____</w:t>
      </w:r>
      <w:r w:rsidR="78848FEA" w:rsidRPr="429E4648">
        <w:rPr>
          <w:rFonts w:ascii="Arial" w:hAnsi="Arial" w:cs="Arial"/>
          <w:sz w:val="20"/>
          <w:szCs w:val="20"/>
        </w:rPr>
        <w:t xml:space="preserve">See a </w:t>
      </w:r>
      <w:hyperlink r:id="rId19">
        <w:r w:rsidR="78848FEA" w:rsidRPr="429E4648">
          <w:rPr>
            <w:rStyle w:val="Hyperlink"/>
            <w:rFonts w:ascii="Arial" w:hAnsi="Arial" w:cs="Arial"/>
            <w:sz w:val="20"/>
            <w:szCs w:val="20"/>
          </w:rPr>
          <w:t>Success Coach</w:t>
        </w:r>
      </w:hyperlink>
      <w:r w:rsidR="16E17436" w:rsidRPr="429E4648">
        <w:rPr>
          <w:rFonts w:ascii="Arial" w:hAnsi="Arial" w:cs="Arial"/>
          <w:sz w:val="20"/>
          <w:szCs w:val="20"/>
        </w:rPr>
        <w:t xml:space="preserve"> (advisor)</w:t>
      </w:r>
      <w:r w:rsidR="78848FEA" w:rsidRPr="429E4648">
        <w:rPr>
          <w:rFonts w:ascii="Arial" w:hAnsi="Arial" w:cs="Arial"/>
          <w:sz w:val="20"/>
          <w:szCs w:val="20"/>
        </w:rPr>
        <w:t xml:space="preserve"> as needed for TSI counseling, placement testing, etc., and complete any developmental courses as may be determined from the test scores.</w:t>
      </w:r>
    </w:p>
    <w:p w14:paraId="7D4EF266" w14:textId="4AD3A942" w:rsidR="00046675" w:rsidRDefault="00607E8B" w:rsidP="000F1C5F">
      <w:pPr>
        <w:pStyle w:val="ListParagraph"/>
        <w:numPr>
          <w:ilvl w:val="0"/>
          <w:numId w:val="2"/>
        </w:numPr>
        <w:spacing w:after="120" w:line="240" w:lineRule="auto"/>
        <w:contextualSpacing w:val="0"/>
        <w:rPr>
          <w:rFonts w:ascii="Arial" w:hAnsi="Arial" w:cs="Arial"/>
          <w:sz w:val="20"/>
          <w:szCs w:val="20"/>
        </w:rPr>
      </w:pPr>
      <w:r>
        <w:rPr>
          <w:rFonts w:ascii="Arial" w:hAnsi="Arial" w:cs="Arial"/>
          <w:sz w:val="20"/>
          <w:szCs w:val="20"/>
        </w:rPr>
        <w:t>____</w:t>
      </w:r>
      <w:r w:rsidR="00046675">
        <w:rPr>
          <w:rFonts w:ascii="Arial" w:hAnsi="Arial" w:cs="Arial"/>
          <w:sz w:val="20"/>
          <w:szCs w:val="20"/>
        </w:rPr>
        <w:t xml:space="preserve">If desired, request an </w:t>
      </w:r>
      <w:hyperlink r:id="rId20">
        <w:r w:rsidR="00046675" w:rsidRPr="6A923D9F">
          <w:rPr>
            <w:rStyle w:val="Hyperlink"/>
            <w:rFonts w:ascii="Arial" w:hAnsi="Arial" w:cs="Arial"/>
            <w:sz w:val="20"/>
            <w:szCs w:val="20"/>
          </w:rPr>
          <w:t>Educational Plan</w:t>
        </w:r>
      </w:hyperlink>
      <w:r w:rsidR="00046675">
        <w:rPr>
          <w:rFonts w:ascii="Arial" w:hAnsi="Arial" w:cs="Arial"/>
          <w:sz w:val="20"/>
          <w:szCs w:val="20"/>
        </w:rPr>
        <w:t xml:space="preserve"> for evaluation of </w:t>
      </w:r>
      <w:r w:rsidR="00145A83">
        <w:rPr>
          <w:rFonts w:ascii="Arial" w:hAnsi="Arial" w:cs="Arial"/>
          <w:sz w:val="20"/>
          <w:szCs w:val="20"/>
        </w:rPr>
        <w:t xml:space="preserve">external </w:t>
      </w:r>
      <w:r w:rsidR="00D57D4E">
        <w:rPr>
          <w:rFonts w:ascii="Arial" w:hAnsi="Arial" w:cs="Arial"/>
          <w:sz w:val="20"/>
          <w:szCs w:val="20"/>
        </w:rPr>
        <w:t xml:space="preserve">credit </w:t>
      </w:r>
      <w:r w:rsidR="00046675">
        <w:rPr>
          <w:rFonts w:ascii="Arial" w:hAnsi="Arial" w:cs="Arial"/>
          <w:sz w:val="20"/>
          <w:szCs w:val="20"/>
        </w:rPr>
        <w:t xml:space="preserve">course work that applies to the </w:t>
      </w:r>
      <w:r w:rsidR="00881CF5">
        <w:rPr>
          <w:rFonts w:ascii="Arial" w:hAnsi="Arial" w:cs="Arial"/>
          <w:sz w:val="20"/>
          <w:szCs w:val="20"/>
        </w:rPr>
        <w:t>Surgical Technologist</w:t>
      </w:r>
      <w:r w:rsidR="00046675">
        <w:rPr>
          <w:rFonts w:ascii="Arial" w:hAnsi="Arial" w:cs="Arial"/>
          <w:sz w:val="20"/>
          <w:szCs w:val="20"/>
        </w:rPr>
        <w:t xml:space="preserve"> curriculum.</w:t>
      </w:r>
    </w:p>
    <w:p w14:paraId="2FA67C14" w14:textId="13FDBD5C" w:rsidR="005E09A3" w:rsidRDefault="00607E8B" w:rsidP="0085402D">
      <w:pPr>
        <w:pStyle w:val="ListParagraph"/>
        <w:numPr>
          <w:ilvl w:val="0"/>
          <w:numId w:val="2"/>
        </w:numPr>
        <w:spacing w:after="120" w:line="240" w:lineRule="auto"/>
        <w:contextualSpacing w:val="0"/>
        <w:rPr>
          <w:rFonts w:ascii="Arial" w:hAnsi="Arial" w:cs="Arial"/>
          <w:sz w:val="20"/>
          <w:szCs w:val="20"/>
        </w:rPr>
        <w:sectPr w:rsidR="005E09A3" w:rsidSect="005643E8">
          <w:headerReference w:type="default" r:id="rId21"/>
          <w:footerReference w:type="default" r:id="rId22"/>
          <w:pgSz w:w="12240" w:h="15840"/>
          <w:pgMar w:top="1440" w:right="1440" w:bottom="1440" w:left="1440" w:header="720" w:footer="720" w:gutter="0"/>
          <w:cols w:space="720"/>
          <w:titlePg/>
          <w:docGrid w:linePitch="360"/>
        </w:sectPr>
      </w:pPr>
      <w:r>
        <w:rPr>
          <w:rFonts w:ascii="Arial" w:hAnsi="Arial" w:cs="Arial"/>
          <w:sz w:val="20"/>
          <w:szCs w:val="20"/>
        </w:rPr>
        <w:t>____</w:t>
      </w:r>
      <w:r w:rsidR="00046675">
        <w:rPr>
          <w:rFonts w:ascii="Arial" w:hAnsi="Arial" w:cs="Arial"/>
          <w:sz w:val="20"/>
          <w:szCs w:val="20"/>
        </w:rPr>
        <w:t xml:space="preserve">Complete the </w:t>
      </w:r>
      <w:r w:rsidR="00881CF5">
        <w:rPr>
          <w:rFonts w:ascii="Arial" w:hAnsi="Arial" w:cs="Arial"/>
          <w:sz w:val="20"/>
          <w:szCs w:val="20"/>
        </w:rPr>
        <w:t>Surgical Technologist</w:t>
      </w:r>
      <w:r w:rsidR="00046675" w:rsidRPr="005C6189">
        <w:rPr>
          <w:rFonts w:ascii="Arial" w:hAnsi="Arial" w:cs="Arial"/>
          <w:color w:val="FF0000"/>
          <w:sz w:val="20"/>
          <w:szCs w:val="20"/>
        </w:rPr>
        <w:t xml:space="preserve"> </w:t>
      </w:r>
      <w:r w:rsidR="00046675">
        <w:rPr>
          <w:rFonts w:ascii="Arial" w:hAnsi="Arial" w:cs="Arial"/>
          <w:sz w:val="20"/>
          <w:szCs w:val="20"/>
        </w:rPr>
        <w:t>prerequisite courses</w:t>
      </w:r>
      <w:r w:rsidR="00060C4A">
        <w:rPr>
          <w:rFonts w:ascii="Arial" w:hAnsi="Arial" w:cs="Arial"/>
          <w:sz w:val="20"/>
          <w:szCs w:val="20"/>
        </w:rPr>
        <w:t xml:space="preserve"> </w:t>
      </w:r>
      <w:hyperlink w:anchor="_C._Prerequisite_Courses" w:history="1">
        <w:r w:rsidR="00060C4A" w:rsidRPr="00060C4A">
          <w:rPr>
            <w:rStyle w:val="Hyperlink"/>
            <w:rFonts w:ascii="Arial" w:hAnsi="Arial" w:cs="Arial"/>
            <w:sz w:val="20"/>
            <w:szCs w:val="20"/>
          </w:rPr>
          <w:t>with required min.</w:t>
        </w:r>
        <w:r w:rsidR="00060C4A">
          <w:rPr>
            <w:rStyle w:val="Hyperlink"/>
            <w:rFonts w:ascii="Arial" w:hAnsi="Arial" w:cs="Arial"/>
            <w:sz w:val="20"/>
            <w:szCs w:val="20"/>
          </w:rPr>
          <w:t xml:space="preserve"> </w:t>
        </w:r>
        <w:r w:rsidR="00060C4A" w:rsidRPr="00060C4A">
          <w:rPr>
            <w:rStyle w:val="Hyperlink"/>
            <w:rFonts w:ascii="Arial" w:hAnsi="Arial" w:cs="Arial"/>
            <w:sz w:val="20"/>
            <w:szCs w:val="20"/>
          </w:rPr>
          <w:t>GPA</w:t>
        </w:r>
      </w:hyperlink>
      <w:r w:rsidR="00046675">
        <w:rPr>
          <w:rFonts w:ascii="Arial" w:hAnsi="Arial" w:cs="Arial"/>
          <w:sz w:val="20"/>
          <w:szCs w:val="20"/>
        </w:rPr>
        <w:t>:</w:t>
      </w:r>
      <w:r w:rsidR="0085402D">
        <w:rPr>
          <w:rFonts w:ascii="Arial" w:hAnsi="Arial" w:cs="Arial"/>
          <w:sz w:val="20"/>
          <w:szCs w:val="20"/>
        </w:rPr>
        <w:t xml:space="preserve"> </w:t>
      </w:r>
    </w:p>
    <w:p w14:paraId="0A3C8C63" w14:textId="77777777" w:rsidR="005E09A3" w:rsidRDefault="005E09A3" w:rsidP="0023345D">
      <w:pPr>
        <w:pStyle w:val="ListParagraph"/>
        <w:numPr>
          <w:ilvl w:val="1"/>
          <w:numId w:val="2"/>
        </w:numPr>
        <w:spacing w:after="120" w:line="240" w:lineRule="auto"/>
        <w:contextualSpacing w:val="0"/>
        <w:rPr>
          <w:rFonts w:ascii="Arial" w:hAnsi="Arial" w:cs="Arial"/>
          <w:sz w:val="20"/>
          <w:szCs w:val="20"/>
        </w:rPr>
      </w:pPr>
      <w:r>
        <w:rPr>
          <w:rFonts w:ascii="Arial" w:hAnsi="Arial" w:cs="Arial"/>
          <w:sz w:val="20"/>
          <w:szCs w:val="20"/>
        </w:rPr>
        <w:t>____ENGL-1301</w:t>
      </w:r>
    </w:p>
    <w:p w14:paraId="4FE27819" w14:textId="77777777" w:rsidR="005E09A3" w:rsidRDefault="005E09A3" w:rsidP="0023345D">
      <w:pPr>
        <w:pStyle w:val="ListParagraph"/>
        <w:numPr>
          <w:ilvl w:val="1"/>
          <w:numId w:val="2"/>
        </w:numPr>
        <w:spacing w:after="120" w:line="240" w:lineRule="auto"/>
        <w:contextualSpacing w:val="0"/>
        <w:rPr>
          <w:rFonts w:ascii="Arial" w:hAnsi="Arial" w:cs="Arial"/>
          <w:sz w:val="20"/>
          <w:szCs w:val="20"/>
        </w:rPr>
      </w:pPr>
      <w:r>
        <w:rPr>
          <w:rFonts w:ascii="Arial" w:hAnsi="Arial" w:cs="Arial"/>
          <w:sz w:val="20"/>
          <w:szCs w:val="20"/>
        </w:rPr>
        <w:t>____BIOL-2401</w:t>
      </w:r>
    </w:p>
    <w:p w14:paraId="3E263185" w14:textId="77777777" w:rsidR="005E09A3" w:rsidRDefault="005E09A3" w:rsidP="0023345D">
      <w:pPr>
        <w:pStyle w:val="ListParagraph"/>
        <w:numPr>
          <w:ilvl w:val="1"/>
          <w:numId w:val="2"/>
        </w:numPr>
        <w:spacing w:after="120" w:line="240" w:lineRule="auto"/>
        <w:contextualSpacing w:val="0"/>
        <w:rPr>
          <w:rFonts w:ascii="Arial" w:hAnsi="Arial" w:cs="Arial"/>
          <w:sz w:val="20"/>
          <w:szCs w:val="20"/>
        </w:rPr>
      </w:pPr>
      <w:r>
        <w:rPr>
          <w:rFonts w:ascii="Arial" w:hAnsi="Arial" w:cs="Arial"/>
          <w:sz w:val="20"/>
          <w:szCs w:val="20"/>
        </w:rPr>
        <w:t>____BIOL-2402</w:t>
      </w:r>
    </w:p>
    <w:p w14:paraId="5A469E5F" w14:textId="77777777" w:rsidR="005E09A3" w:rsidRDefault="005E09A3" w:rsidP="0023345D">
      <w:pPr>
        <w:pStyle w:val="ListParagraph"/>
        <w:numPr>
          <w:ilvl w:val="1"/>
          <w:numId w:val="2"/>
        </w:numPr>
        <w:spacing w:after="120" w:line="240" w:lineRule="auto"/>
        <w:contextualSpacing w:val="0"/>
        <w:rPr>
          <w:rFonts w:ascii="Arial" w:hAnsi="Arial" w:cs="Arial"/>
          <w:sz w:val="20"/>
          <w:szCs w:val="20"/>
        </w:rPr>
      </w:pPr>
      <w:r>
        <w:rPr>
          <w:rFonts w:ascii="Arial" w:hAnsi="Arial" w:cs="Arial"/>
          <w:sz w:val="20"/>
          <w:szCs w:val="20"/>
        </w:rPr>
        <w:t>____BIOL-2420/2421</w:t>
      </w:r>
    </w:p>
    <w:p w14:paraId="6236814B" w14:textId="77777777" w:rsidR="005E09A3" w:rsidRDefault="005E09A3" w:rsidP="0023345D">
      <w:pPr>
        <w:pStyle w:val="ListParagraph"/>
        <w:numPr>
          <w:ilvl w:val="1"/>
          <w:numId w:val="2"/>
        </w:numPr>
        <w:spacing w:after="120" w:line="240" w:lineRule="auto"/>
        <w:contextualSpacing w:val="0"/>
        <w:rPr>
          <w:rFonts w:ascii="Arial" w:hAnsi="Arial" w:cs="Arial"/>
          <w:sz w:val="20"/>
          <w:szCs w:val="20"/>
        </w:rPr>
      </w:pPr>
      <w:r w:rsidRPr="429E4648">
        <w:rPr>
          <w:rFonts w:ascii="Arial" w:hAnsi="Arial" w:cs="Arial"/>
          <w:sz w:val="20"/>
          <w:szCs w:val="20"/>
        </w:rPr>
        <w:t>____MATH-13</w:t>
      </w:r>
      <w:r>
        <w:rPr>
          <w:rFonts w:ascii="Arial" w:hAnsi="Arial" w:cs="Arial"/>
          <w:sz w:val="20"/>
          <w:szCs w:val="20"/>
        </w:rPr>
        <w:t>14</w:t>
      </w:r>
    </w:p>
    <w:p w14:paraId="600B11D4" w14:textId="77777777" w:rsidR="005E09A3" w:rsidRDefault="005E09A3" w:rsidP="0023345D">
      <w:pPr>
        <w:pStyle w:val="ListParagraph"/>
        <w:numPr>
          <w:ilvl w:val="1"/>
          <w:numId w:val="2"/>
        </w:numPr>
        <w:spacing w:after="120" w:line="240" w:lineRule="auto"/>
        <w:contextualSpacing w:val="0"/>
        <w:rPr>
          <w:rFonts w:ascii="Arial" w:hAnsi="Arial" w:cs="Arial"/>
          <w:sz w:val="20"/>
          <w:szCs w:val="20"/>
        </w:rPr>
      </w:pPr>
      <w:r>
        <w:rPr>
          <w:rFonts w:ascii="Arial" w:hAnsi="Arial" w:cs="Arial"/>
          <w:sz w:val="20"/>
          <w:szCs w:val="20"/>
        </w:rPr>
        <w:t>____SPCH-1311/1315/1321</w:t>
      </w:r>
    </w:p>
    <w:p w14:paraId="23B7EE53" w14:textId="77777777" w:rsidR="005E09A3" w:rsidRDefault="005E09A3" w:rsidP="0023345D">
      <w:pPr>
        <w:pStyle w:val="ListParagraph"/>
        <w:numPr>
          <w:ilvl w:val="1"/>
          <w:numId w:val="2"/>
        </w:numPr>
        <w:spacing w:after="120" w:line="240" w:lineRule="auto"/>
        <w:contextualSpacing w:val="0"/>
        <w:rPr>
          <w:rFonts w:ascii="Arial" w:hAnsi="Arial" w:cs="Arial"/>
          <w:sz w:val="20"/>
          <w:szCs w:val="20"/>
        </w:rPr>
      </w:pPr>
      <w:r>
        <w:rPr>
          <w:rFonts w:ascii="Arial" w:hAnsi="Arial" w:cs="Arial"/>
          <w:sz w:val="20"/>
          <w:szCs w:val="20"/>
        </w:rPr>
        <w:t>____PSYC-2301</w:t>
      </w:r>
    </w:p>
    <w:p w14:paraId="623EA6BD" w14:textId="77777777" w:rsidR="005E09A3" w:rsidRDefault="005E09A3" w:rsidP="0023345D">
      <w:pPr>
        <w:pStyle w:val="ListParagraph"/>
        <w:numPr>
          <w:ilvl w:val="1"/>
          <w:numId w:val="2"/>
        </w:numPr>
        <w:spacing w:after="120" w:line="240" w:lineRule="auto"/>
        <w:contextualSpacing w:val="0"/>
        <w:rPr>
          <w:rFonts w:ascii="Arial" w:hAnsi="Arial" w:cs="Arial"/>
          <w:sz w:val="20"/>
          <w:szCs w:val="20"/>
        </w:rPr>
      </w:pPr>
      <w:r>
        <w:rPr>
          <w:rFonts w:ascii="Arial" w:hAnsi="Arial" w:cs="Arial"/>
          <w:sz w:val="20"/>
          <w:szCs w:val="20"/>
        </w:rPr>
        <w:t>____PSYC-2314</w:t>
      </w:r>
    </w:p>
    <w:p w14:paraId="1B3A236B" w14:textId="0C342E84" w:rsidR="005E09A3" w:rsidRDefault="005E09A3" w:rsidP="0023345D">
      <w:pPr>
        <w:pStyle w:val="ListParagraph"/>
        <w:numPr>
          <w:ilvl w:val="1"/>
          <w:numId w:val="2"/>
        </w:numPr>
        <w:spacing w:after="120" w:line="240" w:lineRule="auto"/>
        <w:contextualSpacing w:val="0"/>
        <w:rPr>
          <w:rFonts w:ascii="Arial" w:hAnsi="Arial" w:cs="Arial"/>
          <w:sz w:val="20"/>
          <w:szCs w:val="20"/>
        </w:rPr>
      </w:pPr>
      <w:r w:rsidRPr="00A15E50">
        <w:rPr>
          <w:rFonts w:ascii="Arial" w:hAnsi="Arial" w:cs="Arial"/>
          <w:sz w:val="20"/>
          <w:szCs w:val="20"/>
        </w:rPr>
        <w:t>____</w:t>
      </w:r>
      <w:r>
        <w:rPr>
          <w:rFonts w:ascii="Arial" w:hAnsi="Arial" w:cs="Arial"/>
          <w:sz w:val="20"/>
          <w:szCs w:val="20"/>
        </w:rPr>
        <w:t>Humanities Elective</w:t>
      </w:r>
    </w:p>
    <w:p w14:paraId="188F9088" w14:textId="46F63441" w:rsidR="005E09A3" w:rsidRPr="005E09A3" w:rsidRDefault="005E09A3" w:rsidP="0023345D">
      <w:pPr>
        <w:spacing w:after="0" w:line="240" w:lineRule="auto"/>
        <w:rPr>
          <w:rFonts w:ascii="Arial" w:hAnsi="Arial" w:cs="Arial"/>
          <w:sz w:val="20"/>
          <w:szCs w:val="20"/>
        </w:rPr>
        <w:sectPr w:rsidR="005E09A3" w:rsidRPr="005E09A3" w:rsidSect="005E09A3">
          <w:type w:val="continuous"/>
          <w:pgSz w:w="12240" w:h="15840"/>
          <w:pgMar w:top="1440" w:right="1440" w:bottom="1440" w:left="1440" w:header="720" w:footer="720" w:gutter="0"/>
          <w:pgNumType w:start="0"/>
          <w:cols w:num="2" w:space="180"/>
          <w:titlePg/>
          <w:docGrid w:linePitch="360"/>
        </w:sectPr>
      </w:pPr>
    </w:p>
    <w:p w14:paraId="20F2D4C6" w14:textId="77777777" w:rsidR="005E09A3" w:rsidRDefault="005E09A3" w:rsidP="0023345D">
      <w:pPr>
        <w:pStyle w:val="ListParagraph"/>
        <w:numPr>
          <w:ilvl w:val="0"/>
          <w:numId w:val="2"/>
        </w:numPr>
        <w:spacing w:after="120" w:line="240" w:lineRule="auto"/>
        <w:contextualSpacing w:val="0"/>
        <w:rPr>
          <w:rFonts w:ascii="Arial" w:hAnsi="Arial" w:cs="Arial"/>
          <w:sz w:val="20"/>
          <w:szCs w:val="20"/>
        </w:rPr>
        <w:sectPr w:rsidR="005E09A3" w:rsidSect="005E09A3">
          <w:type w:val="continuous"/>
          <w:pgSz w:w="12240" w:h="15840"/>
          <w:pgMar w:top="1440" w:right="1440" w:bottom="1440" w:left="1440" w:header="720" w:footer="720" w:gutter="0"/>
          <w:pgNumType w:start="0"/>
          <w:cols w:num="2" w:space="720"/>
          <w:titlePg/>
          <w:docGrid w:linePitch="360"/>
        </w:sectPr>
      </w:pPr>
    </w:p>
    <w:p w14:paraId="5F694D47" w14:textId="2E0BB7BD" w:rsidR="00046675" w:rsidRPr="005E09A3" w:rsidRDefault="7D01CD80" w:rsidP="0023345D">
      <w:pPr>
        <w:pStyle w:val="ListParagraph"/>
        <w:numPr>
          <w:ilvl w:val="0"/>
          <w:numId w:val="2"/>
        </w:numPr>
        <w:spacing w:after="120" w:line="240" w:lineRule="auto"/>
        <w:contextualSpacing w:val="0"/>
        <w:rPr>
          <w:rFonts w:ascii="Arial" w:hAnsi="Arial" w:cs="Arial"/>
          <w:sz w:val="20"/>
          <w:szCs w:val="20"/>
        </w:rPr>
      </w:pPr>
      <w:r w:rsidRPr="429E4648">
        <w:rPr>
          <w:rFonts w:ascii="Arial" w:hAnsi="Arial" w:cs="Arial"/>
          <w:sz w:val="20"/>
          <w:szCs w:val="20"/>
        </w:rPr>
        <w:t xml:space="preserve">____Complete the </w:t>
      </w:r>
      <w:hyperlink w:anchor="_E._Program_Application" w:history="1">
        <w:r w:rsidR="0085402D" w:rsidRPr="0085402D">
          <w:rPr>
            <w:rStyle w:val="Hyperlink"/>
            <w:rFonts w:ascii="Arial" w:hAnsi="Arial" w:cs="Arial"/>
            <w:sz w:val="20"/>
            <w:szCs w:val="20"/>
          </w:rPr>
          <w:t>HESI A2 exam</w:t>
        </w:r>
      </w:hyperlink>
      <w:r w:rsidR="00881CF5" w:rsidRPr="0085402D">
        <w:rPr>
          <w:rStyle w:val="Hyperlink"/>
          <w:rFonts w:ascii="Arial" w:hAnsi="Arial" w:cs="Arial"/>
          <w:sz w:val="20"/>
          <w:szCs w:val="20"/>
          <w:u w:val="none"/>
        </w:rPr>
        <w:t>.</w:t>
      </w:r>
    </w:p>
    <w:p w14:paraId="532DB352" w14:textId="48E93C4B" w:rsidR="001F4477" w:rsidRDefault="00ED2C0E" w:rsidP="0023345D">
      <w:pPr>
        <w:pStyle w:val="ListParagraph"/>
        <w:numPr>
          <w:ilvl w:val="0"/>
          <w:numId w:val="2"/>
        </w:numPr>
        <w:spacing w:after="120" w:line="240" w:lineRule="auto"/>
        <w:contextualSpacing w:val="0"/>
        <w:rPr>
          <w:rFonts w:ascii="Arial" w:hAnsi="Arial" w:cs="Arial"/>
          <w:sz w:val="20"/>
          <w:szCs w:val="20"/>
        </w:rPr>
      </w:pPr>
      <w:r>
        <w:rPr>
          <w:rFonts w:ascii="Arial" w:hAnsi="Arial" w:cs="Arial"/>
          <w:sz w:val="20"/>
          <w:szCs w:val="20"/>
        </w:rPr>
        <w:t>____</w:t>
      </w:r>
      <w:r w:rsidR="005E09A3">
        <w:rPr>
          <w:rFonts w:ascii="Arial" w:hAnsi="Arial" w:cs="Arial"/>
          <w:sz w:val="20"/>
          <w:szCs w:val="20"/>
        </w:rPr>
        <w:t>Obtain a Basic Life Support with AED certification at the health care provider level with the American Heart Association.</w:t>
      </w:r>
    </w:p>
    <w:p w14:paraId="611EEDAC" w14:textId="1695FBD5" w:rsidR="00881CF5" w:rsidRDefault="57263B5C" w:rsidP="0023345D">
      <w:pPr>
        <w:pStyle w:val="ListParagraph"/>
        <w:numPr>
          <w:ilvl w:val="0"/>
          <w:numId w:val="2"/>
        </w:numPr>
        <w:spacing w:after="120" w:line="240" w:lineRule="auto"/>
        <w:contextualSpacing w:val="0"/>
        <w:rPr>
          <w:rFonts w:ascii="Arial" w:hAnsi="Arial" w:cs="Arial"/>
          <w:sz w:val="20"/>
          <w:szCs w:val="20"/>
        </w:rPr>
      </w:pPr>
      <w:r w:rsidRPr="429E4648">
        <w:rPr>
          <w:rFonts w:ascii="Arial" w:hAnsi="Arial" w:cs="Arial"/>
          <w:sz w:val="20"/>
          <w:szCs w:val="20"/>
        </w:rPr>
        <w:t>____</w:t>
      </w:r>
      <w:r w:rsidR="005E09A3" w:rsidRPr="429E4648">
        <w:rPr>
          <w:rFonts w:ascii="Arial" w:hAnsi="Arial" w:cs="Arial"/>
          <w:sz w:val="20"/>
          <w:szCs w:val="20"/>
        </w:rPr>
        <w:t xml:space="preserve">Create a </w:t>
      </w:r>
      <w:hyperlink r:id="rId23">
        <w:r w:rsidR="005E09A3" w:rsidRPr="429E4648">
          <w:rPr>
            <w:rStyle w:val="Hyperlink"/>
            <w:rFonts w:ascii="Arial" w:hAnsi="Arial" w:cs="Arial"/>
            <w:sz w:val="20"/>
            <w:szCs w:val="20"/>
          </w:rPr>
          <w:t>SurPath</w:t>
        </w:r>
      </w:hyperlink>
      <w:r w:rsidR="005E09A3" w:rsidRPr="429E4648">
        <w:rPr>
          <w:rFonts w:ascii="Arial" w:hAnsi="Arial" w:cs="Arial"/>
          <w:sz w:val="20"/>
          <w:szCs w:val="20"/>
        </w:rPr>
        <w:t xml:space="preserve"> account to upload immunization records, physical exam,</w:t>
      </w:r>
      <w:r w:rsidR="005E09A3">
        <w:rPr>
          <w:rFonts w:ascii="Arial" w:hAnsi="Arial" w:cs="Arial"/>
          <w:sz w:val="20"/>
          <w:szCs w:val="20"/>
        </w:rPr>
        <w:t xml:space="preserve"> BLS with AED, and proof of health insurance</w:t>
      </w:r>
      <w:r w:rsidR="005E09A3" w:rsidRPr="429E4648">
        <w:rPr>
          <w:rFonts w:ascii="Arial" w:hAnsi="Arial" w:cs="Arial"/>
          <w:sz w:val="20"/>
          <w:szCs w:val="20"/>
        </w:rPr>
        <w:t xml:space="preserve"> prior to the application filing deadline</w:t>
      </w:r>
      <w:r w:rsidR="78848FEA" w:rsidRPr="429E4648">
        <w:rPr>
          <w:rFonts w:ascii="Arial" w:hAnsi="Arial" w:cs="Arial"/>
          <w:sz w:val="20"/>
          <w:szCs w:val="20"/>
        </w:rPr>
        <w:t>.</w:t>
      </w:r>
    </w:p>
    <w:p w14:paraId="584498B5" w14:textId="5C37F69E" w:rsidR="00E972E7" w:rsidRDefault="00DA32F2" w:rsidP="00E972E7">
      <w:pPr>
        <w:pStyle w:val="ListParagraph"/>
        <w:numPr>
          <w:ilvl w:val="0"/>
          <w:numId w:val="2"/>
        </w:numPr>
        <w:spacing w:after="120" w:line="240" w:lineRule="auto"/>
        <w:contextualSpacing w:val="0"/>
        <w:rPr>
          <w:rFonts w:ascii="Arial" w:hAnsi="Arial" w:cs="Arial"/>
          <w:sz w:val="20"/>
          <w:szCs w:val="20"/>
        </w:rPr>
      </w:pPr>
      <w:r w:rsidRPr="00E972E7">
        <w:rPr>
          <w:rFonts w:ascii="Arial" w:hAnsi="Arial" w:cs="Arial"/>
          <w:sz w:val="20"/>
          <w:szCs w:val="20"/>
        </w:rPr>
        <w:t xml:space="preserve">____Request access to Secure Link to upload all application documents </w:t>
      </w:r>
      <w:r w:rsidR="00E972E7">
        <w:rPr>
          <w:rFonts w:ascii="Arial" w:hAnsi="Arial" w:cs="Arial"/>
          <w:sz w:val="20"/>
          <w:szCs w:val="20"/>
        </w:rPr>
        <w:t xml:space="preserve">by completing the online </w:t>
      </w:r>
      <w:hyperlink r:id="rId24" w:history="1">
        <w:r w:rsidR="00E972E7" w:rsidRPr="00B50A84">
          <w:rPr>
            <w:rStyle w:val="Hyperlink"/>
            <w:rFonts w:ascii="Arial" w:hAnsi="Arial" w:cs="Arial"/>
            <w:sz w:val="20"/>
            <w:szCs w:val="20"/>
          </w:rPr>
          <w:t>Secure Link Request Form</w:t>
        </w:r>
      </w:hyperlink>
      <w:r w:rsidR="00E972E7">
        <w:rPr>
          <w:rFonts w:ascii="Arial" w:hAnsi="Arial" w:cs="Arial"/>
          <w:sz w:val="20"/>
          <w:szCs w:val="20"/>
        </w:rPr>
        <w:t>.</w:t>
      </w:r>
    </w:p>
    <w:p w14:paraId="47D4568D" w14:textId="5AA34692" w:rsidR="00046675" w:rsidRPr="00E972E7" w:rsidRDefault="00881CF5" w:rsidP="00ED406B">
      <w:pPr>
        <w:pStyle w:val="ListParagraph"/>
        <w:numPr>
          <w:ilvl w:val="0"/>
          <w:numId w:val="2"/>
        </w:numPr>
        <w:spacing w:after="120" w:line="240" w:lineRule="auto"/>
        <w:contextualSpacing w:val="0"/>
        <w:rPr>
          <w:rStyle w:val="Hyperlink"/>
          <w:rFonts w:ascii="Arial" w:hAnsi="Arial" w:cs="Arial"/>
          <w:color w:val="auto"/>
          <w:sz w:val="20"/>
          <w:szCs w:val="20"/>
          <w:u w:val="none"/>
        </w:rPr>
      </w:pPr>
      <w:r w:rsidRPr="00E972E7">
        <w:rPr>
          <w:rFonts w:ascii="Arial" w:hAnsi="Arial" w:cs="Arial"/>
          <w:sz w:val="20"/>
          <w:szCs w:val="20"/>
        </w:rPr>
        <w:t>____</w:t>
      </w:r>
      <w:r w:rsidR="00A3264F" w:rsidRPr="00E972E7">
        <w:rPr>
          <w:rFonts w:ascii="Arial" w:hAnsi="Arial" w:cs="Arial"/>
          <w:sz w:val="20"/>
          <w:szCs w:val="20"/>
        </w:rPr>
        <w:t>Upload</w:t>
      </w:r>
      <w:r w:rsidRPr="00E972E7">
        <w:rPr>
          <w:rFonts w:ascii="Arial" w:hAnsi="Arial" w:cs="Arial"/>
          <w:sz w:val="20"/>
          <w:szCs w:val="20"/>
        </w:rPr>
        <w:t xml:space="preserve"> the complete </w:t>
      </w:r>
      <w:r w:rsidR="78848FEA" w:rsidRPr="00E972E7">
        <w:rPr>
          <w:rFonts w:ascii="Arial" w:hAnsi="Arial" w:cs="Arial"/>
          <w:sz w:val="20"/>
          <w:szCs w:val="20"/>
        </w:rPr>
        <w:t xml:space="preserve">required materials to </w:t>
      </w:r>
      <w:r w:rsidR="00A3264F" w:rsidRPr="00E972E7">
        <w:rPr>
          <w:rFonts w:ascii="Arial" w:hAnsi="Arial" w:cs="Arial"/>
          <w:sz w:val="20"/>
          <w:szCs w:val="20"/>
        </w:rPr>
        <w:t xml:space="preserve">the </w:t>
      </w:r>
      <w:r w:rsidR="001526F8" w:rsidRPr="00E972E7">
        <w:rPr>
          <w:rFonts w:ascii="Arial" w:hAnsi="Arial" w:cs="Arial"/>
          <w:sz w:val="20"/>
          <w:szCs w:val="20"/>
        </w:rPr>
        <w:t>S</w:t>
      </w:r>
      <w:r w:rsidR="00A3264F" w:rsidRPr="00E972E7">
        <w:rPr>
          <w:rFonts w:ascii="Arial" w:hAnsi="Arial" w:cs="Arial"/>
          <w:sz w:val="20"/>
          <w:szCs w:val="20"/>
        </w:rPr>
        <w:t xml:space="preserve">ecure </w:t>
      </w:r>
      <w:r w:rsidR="001526F8" w:rsidRPr="00E972E7">
        <w:rPr>
          <w:rFonts w:ascii="Arial" w:hAnsi="Arial" w:cs="Arial"/>
          <w:sz w:val="20"/>
          <w:szCs w:val="20"/>
        </w:rPr>
        <w:t>L</w:t>
      </w:r>
      <w:r w:rsidR="00A3264F" w:rsidRPr="00E972E7">
        <w:rPr>
          <w:rFonts w:ascii="Arial" w:hAnsi="Arial" w:cs="Arial"/>
          <w:sz w:val="20"/>
          <w:szCs w:val="20"/>
        </w:rPr>
        <w:t>ink</w:t>
      </w:r>
      <w:r w:rsidR="00A3264F">
        <w:t xml:space="preserve"> </w:t>
      </w:r>
      <w:r w:rsidR="78848FEA" w:rsidRPr="00E972E7">
        <w:rPr>
          <w:rFonts w:ascii="Arial" w:hAnsi="Arial" w:cs="Arial"/>
          <w:sz w:val="20"/>
          <w:szCs w:val="20"/>
        </w:rPr>
        <w:t xml:space="preserve">prior to the filing </w:t>
      </w:r>
      <w:hyperlink w:anchor="_H._Application_Filing">
        <w:r w:rsidR="78848FEA" w:rsidRPr="00E972E7">
          <w:rPr>
            <w:rStyle w:val="Hyperlink"/>
            <w:rFonts w:ascii="Arial" w:hAnsi="Arial" w:cs="Arial"/>
            <w:sz w:val="20"/>
            <w:szCs w:val="20"/>
          </w:rPr>
          <w:t>deadline</w:t>
        </w:r>
      </w:hyperlink>
      <w:r w:rsidRPr="00E972E7">
        <w:rPr>
          <w:rStyle w:val="Hyperlink"/>
          <w:rFonts w:ascii="Arial" w:hAnsi="Arial" w:cs="Arial"/>
          <w:sz w:val="20"/>
          <w:szCs w:val="20"/>
        </w:rPr>
        <w:t>:</w:t>
      </w:r>
    </w:p>
    <w:p w14:paraId="3E6AF141" w14:textId="418EFF2D" w:rsidR="00881CF5" w:rsidRDefault="00881CF5" w:rsidP="0023345D">
      <w:pPr>
        <w:pStyle w:val="ListParagraph"/>
        <w:numPr>
          <w:ilvl w:val="1"/>
          <w:numId w:val="2"/>
        </w:numPr>
        <w:spacing w:after="120" w:line="240" w:lineRule="auto"/>
        <w:contextualSpacing w:val="0"/>
        <w:rPr>
          <w:rFonts w:ascii="Arial" w:hAnsi="Arial" w:cs="Arial"/>
          <w:sz w:val="20"/>
          <w:szCs w:val="20"/>
        </w:rPr>
      </w:pPr>
      <w:r w:rsidRPr="429E4648">
        <w:rPr>
          <w:rFonts w:ascii="Arial" w:hAnsi="Arial" w:cs="Arial"/>
          <w:sz w:val="20"/>
          <w:szCs w:val="20"/>
        </w:rPr>
        <w:t>____</w:t>
      </w:r>
      <w:r w:rsidRPr="00881CF5">
        <w:t xml:space="preserve"> </w:t>
      </w:r>
      <w:r>
        <w:rPr>
          <w:rFonts w:ascii="Arial" w:hAnsi="Arial" w:cs="Arial"/>
          <w:sz w:val="20"/>
          <w:szCs w:val="20"/>
        </w:rPr>
        <w:t>Completed</w:t>
      </w:r>
      <w:r w:rsidRPr="00881CF5">
        <w:rPr>
          <w:rFonts w:ascii="Arial" w:hAnsi="Arial" w:cs="Arial"/>
          <w:sz w:val="20"/>
          <w:szCs w:val="20"/>
        </w:rPr>
        <w:t xml:space="preserve"> Surgical Technologist Program Application form and the signed Statement of Students’ Responsibility form</w:t>
      </w:r>
    </w:p>
    <w:p w14:paraId="35EB8FF0" w14:textId="3A55ECC6" w:rsidR="00881CF5" w:rsidRDefault="00881CF5" w:rsidP="0023345D">
      <w:pPr>
        <w:pStyle w:val="ListParagraph"/>
        <w:numPr>
          <w:ilvl w:val="1"/>
          <w:numId w:val="2"/>
        </w:numPr>
        <w:spacing w:after="120" w:line="240" w:lineRule="auto"/>
        <w:contextualSpacing w:val="0"/>
        <w:rPr>
          <w:rFonts w:ascii="Arial" w:hAnsi="Arial" w:cs="Arial"/>
          <w:sz w:val="20"/>
          <w:szCs w:val="20"/>
        </w:rPr>
      </w:pPr>
      <w:r w:rsidRPr="429E4648">
        <w:rPr>
          <w:rFonts w:ascii="Arial" w:hAnsi="Arial" w:cs="Arial"/>
          <w:sz w:val="20"/>
          <w:szCs w:val="20"/>
        </w:rPr>
        <w:t>____</w:t>
      </w:r>
      <w:r w:rsidRPr="00881CF5">
        <w:rPr>
          <w:rFonts w:ascii="Arial" w:hAnsi="Arial" w:cs="Arial"/>
          <w:sz w:val="20"/>
          <w:szCs w:val="20"/>
        </w:rPr>
        <w:t>HESI A2 score sheet indicating achievement of a minimum score of 70% or higher on each of the five required sections and the Personality Profile and Learning Style results</w:t>
      </w:r>
    </w:p>
    <w:p w14:paraId="481673CA" w14:textId="3473DF49" w:rsidR="00881CF5" w:rsidRPr="001B190E" w:rsidRDefault="00881CF5" w:rsidP="0023345D">
      <w:pPr>
        <w:pStyle w:val="ListParagraph"/>
        <w:numPr>
          <w:ilvl w:val="1"/>
          <w:numId w:val="2"/>
        </w:numPr>
        <w:spacing w:after="120" w:line="240" w:lineRule="auto"/>
        <w:contextualSpacing w:val="0"/>
        <w:rPr>
          <w:rFonts w:ascii="Arial" w:hAnsi="Arial" w:cs="Arial"/>
          <w:sz w:val="20"/>
          <w:szCs w:val="20"/>
        </w:rPr>
      </w:pPr>
      <w:r w:rsidRPr="001B190E">
        <w:rPr>
          <w:rFonts w:ascii="Arial" w:hAnsi="Arial" w:cs="Arial"/>
          <w:sz w:val="20"/>
          <w:szCs w:val="20"/>
        </w:rPr>
        <w:t>____</w:t>
      </w:r>
      <w:r w:rsidRPr="0023345D">
        <w:rPr>
          <w:rStyle w:val="ui-provider"/>
          <w:rFonts w:ascii="Arial" w:hAnsi="Arial" w:cs="Arial"/>
          <w:sz w:val="20"/>
          <w:szCs w:val="20"/>
        </w:rPr>
        <w:t>Copies of any request for course substitution forms (for evaluated transferred courses) or 5-year waiver forms which ha</w:t>
      </w:r>
      <w:r w:rsidR="001B190E">
        <w:rPr>
          <w:rStyle w:val="ui-provider"/>
          <w:rFonts w:ascii="Arial" w:hAnsi="Arial" w:cs="Arial"/>
          <w:sz w:val="20"/>
          <w:szCs w:val="20"/>
        </w:rPr>
        <w:t>ve</w:t>
      </w:r>
      <w:r w:rsidRPr="0023345D">
        <w:rPr>
          <w:rStyle w:val="ui-provider"/>
          <w:rFonts w:ascii="Arial" w:hAnsi="Arial" w:cs="Arial"/>
          <w:sz w:val="20"/>
          <w:szCs w:val="20"/>
        </w:rPr>
        <w:t xml:space="preserve"> been granted to the student</w:t>
      </w:r>
    </w:p>
    <w:p w14:paraId="6CDB0C76" w14:textId="1939EFFB" w:rsidR="00881CF5" w:rsidRPr="0023345D" w:rsidRDefault="00881CF5" w:rsidP="0023345D">
      <w:pPr>
        <w:spacing w:after="0" w:line="360" w:lineRule="auto"/>
        <w:ind w:left="1080"/>
        <w:rPr>
          <w:rFonts w:ascii="Arial" w:hAnsi="Arial" w:cs="Arial"/>
          <w:sz w:val="20"/>
          <w:szCs w:val="20"/>
        </w:rPr>
      </w:pPr>
    </w:p>
    <w:p w14:paraId="13D7356C" w14:textId="00247FB4" w:rsidR="00B23EFE" w:rsidRDefault="00B23EFE">
      <w:r>
        <w:br w:type="page"/>
      </w:r>
    </w:p>
    <w:p w14:paraId="5CB8A39A" w14:textId="6F4A6F3D" w:rsidR="49CF8AA7" w:rsidRDefault="00BA099C" w:rsidP="00BA099C">
      <w:pPr>
        <w:pStyle w:val="Heading1"/>
      </w:pPr>
      <w:bookmarkStart w:id="5" w:name="_Eligibility_to_Apply"/>
      <w:bookmarkStart w:id="6" w:name="_Toc175664735"/>
      <w:bookmarkEnd w:id="5"/>
      <w:r>
        <w:lastRenderedPageBreak/>
        <w:t xml:space="preserve">B. </w:t>
      </w:r>
      <w:r w:rsidR="49CF8AA7">
        <w:t>General Admission Requirements to the College</w:t>
      </w:r>
      <w:bookmarkEnd w:id="6"/>
    </w:p>
    <w:p w14:paraId="7E4580C1" w14:textId="21A588E5" w:rsidR="5BCE04ED" w:rsidRDefault="5BCE04ED" w:rsidP="00390CF0">
      <w:pPr>
        <w:ind w:left="360"/>
        <w:rPr>
          <w:rFonts w:ascii="Arial" w:eastAsia="Arial" w:hAnsi="Arial" w:cs="Arial"/>
          <w:sz w:val="20"/>
          <w:szCs w:val="20"/>
        </w:rPr>
      </w:pPr>
      <w:r w:rsidRPr="41B37C78">
        <w:rPr>
          <w:rFonts w:ascii="Arial" w:eastAsia="Arial" w:hAnsi="Arial" w:cs="Arial"/>
          <w:sz w:val="20"/>
          <w:szCs w:val="20"/>
        </w:rPr>
        <w:t xml:space="preserve">Applicants to the </w:t>
      </w:r>
      <w:r w:rsidR="00881CF5">
        <w:rPr>
          <w:rFonts w:ascii="Arial" w:eastAsia="Arial" w:hAnsi="Arial" w:cs="Arial"/>
          <w:sz w:val="20"/>
          <w:szCs w:val="20"/>
        </w:rPr>
        <w:t>Surgical Technologist</w:t>
      </w:r>
      <w:r w:rsidRPr="00E2509F">
        <w:rPr>
          <w:rFonts w:ascii="Arial" w:eastAsia="Arial" w:hAnsi="Arial" w:cs="Arial"/>
          <w:color w:val="FF0000"/>
          <w:sz w:val="20"/>
          <w:szCs w:val="20"/>
        </w:rPr>
        <w:t xml:space="preserve"> </w:t>
      </w:r>
      <w:r w:rsidRPr="41B37C78">
        <w:rPr>
          <w:rFonts w:ascii="Arial" w:eastAsia="Arial" w:hAnsi="Arial" w:cs="Arial"/>
          <w:sz w:val="20"/>
          <w:szCs w:val="20"/>
        </w:rPr>
        <w:t xml:space="preserve">program must meet all </w:t>
      </w:r>
      <w:hyperlink r:id="rId25">
        <w:r w:rsidRPr="41B37C78">
          <w:rPr>
            <w:rStyle w:val="Hyperlink"/>
            <w:rFonts w:ascii="Arial" w:eastAsia="Arial" w:hAnsi="Arial" w:cs="Arial"/>
            <w:sz w:val="20"/>
            <w:szCs w:val="20"/>
          </w:rPr>
          <w:t>college admission requirements</w:t>
        </w:r>
      </w:hyperlink>
      <w:r w:rsidRPr="41B37C78">
        <w:rPr>
          <w:rFonts w:ascii="Arial" w:eastAsia="Arial" w:hAnsi="Arial" w:cs="Arial"/>
          <w:sz w:val="20"/>
          <w:szCs w:val="20"/>
        </w:rPr>
        <w:t xml:space="preserve"> as outlined in the official college cat</w:t>
      </w:r>
      <w:r w:rsidR="735EC653" w:rsidRPr="41B37C78">
        <w:rPr>
          <w:rFonts w:ascii="Arial" w:eastAsia="Arial" w:hAnsi="Arial" w:cs="Arial"/>
          <w:sz w:val="20"/>
          <w:szCs w:val="20"/>
        </w:rPr>
        <w:t>alog</w:t>
      </w:r>
      <w:r w:rsidR="00F439B0">
        <w:rPr>
          <w:rFonts w:ascii="Arial" w:eastAsia="Arial" w:hAnsi="Arial" w:cs="Arial"/>
          <w:sz w:val="20"/>
          <w:szCs w:val="20"/>
        </w:rPr>
        <w:t xml:space="preserve">.  It is possible for International Students to apply for the program; please coordinate requirements with the International Student Admissions office </w:t>
      </w:r>
      <w:hyperlink r:id="rId26" w:history="1">
        <w:r w:rsidR="00F439B0" w:rsidRPr="00F439B0">
          <w:rPr>
            <w:rStyle w:val="Hyperlink"/>
            <w:rFonts w:ascii="Arial" w:eastAsia="Arial" w:hAnsi="Arial" w:cs="Arial"/>
            <w:sz w:val="20"/>
            <w:szCs w:val="20"/>
          </w:rPr>
          <w:t>here</w:t>
        </w:r>
      </w:hyperlink>
      <w:r w:rsidR="00F439B0">
        <w:rPr>
          <w:rFonts w:ascii="Arial" w:eastAsia="Arial" w:hAnsi="Arial" w:cs="Arial"/>
          <w:sz w:val="20"/>
          <w:szCs w:val="20"/>
        </w:rPr>
        <w:t>.</w:t>
      </w:r>
    </w:p>
    <w:p w14:paraId="57115872" w14:textId="5F7CC4F0" w:rsidR="05985E56" w:rsidRDefault="05985E56" w:rsidP="00390CF0">
      <w:pPr>
        <w:ind w:left="360"/>
        <w:rPr>
          <w:rFonts w:ascii="Arial" w:eastAsia="Arial" w:hAnsi="Arial" w:cs="Arial"/>
          <w:sz w:val="20"/>
          <w:szCs w:val="20"/>
        </w:rPr>
      </w:pPr>
      <w:r w:rsidRPr="41B37C78">
        <w:rPr>
          <w:rFonts w:ascii="Arial" w:eastAsia="Arial" w:hAnsi="Arial" w:cs="Arial"/>
          <w:sz w:val="20"/>
          <w:szCs w:val="20"/>
        </w:rPr>
        <w:t xml:space="preserve">Applicants must have earned either a high school diploma or General Education Diploma (GED) in addition to complying with Texas Success Initiative (TSI) requirements before they will be eligible to apply to the program. Students should consult </w:t>
      </w:r>
      <w:r w:rsidR="61B0692F" w:rsidRPr="41B37C78">
        <w:rPr>
          <w:rFonts w:ascii="Arial" w:eastAsia="Arial" w:hAnsi="Arial" w:cs="Arial"/>
          <w:sz w:val="20"/>
          <w:szCs w:val="20"/>
        </w:rPr>
        <w:t>Success Coach/</w:t>
      </w:r>
      <w:r w:rsidRPr="41B37C78">
        <w:rPr>
          <w:rFonts w:ascii="Arial" w:eastAsia="Arial" w:hAnsi="Arial" w:cs="Arial"/>
          <w:sz w:val="20"/>
          <w:szCs w:val="20"/>
        </w:rPr>
        <w:t>advising office to determine their TSI status prior to application to a Health Sciences program.</w:t>
      </w:r>
    </w:p>
    <w:p w14:paraId="18450835" w14:textId="503D1364" w:rsidR="49CF8AA7" w:rsidRDefault="49CF8AA7" w:rsidP="00390CF0">
      <w:pPr>
        <w:pStyle w:val="Heading2"/>
        <w:ind w:left="360"/>
      </w:pPr>
      <w:bookmarkStart w:id="7" w:name="_Toc175664736"/>
      <w:r>
        <w:t>Official College Transcripts</w:t>
      </w:r>
      <w:bookmarkEnd w:id="7"/>
    </w:p>
    <w:p w14:paraId="1EB72744" w14:textId="35AB8D8A" w:rsidR="03D19F27" w:rsidRDefault="03D19F27" w:rsidP="00390CF0">
      <w:pPr>
        <w:ind w:left="360"/>
      </w:pPr>
      <w:r w:rsidRPr="41B37C78">
        <w:rPr>
          <w:rFonts w:ascii="Arial" w:eastAsia="Arial" w:hAnsi="Arial" w:cs="Arial"/>
          <w:sz w:val="20"/>
          <w:szCs w:val="20"/>
        </w:rPr>
        <w:t xml:space="preserve">Prior to application to the </w:t>
      </w:r>
      <w:r w:rsidR="00881CF5">
        <w:rPr>
          <w:rFonts w:ascii="Arial" w:eastAsia="Arial" w:hAnsi="Arial" w:cs="Arial"/>
          <w:sz w:val="20"/>
          <w:szCs w:val="20"/>
        </w:rPr>
        <w:t>Surgical Technologist</w:t>
      </w:r>
      <w:r w:rsidRPr="00AD2AC5">
        <w:rPr>
          <w:rFonts w:ascii="Arial" w:eastAsia="Arial" w:hAnsi="Arial" w:cs="Arial"/>
          <w:color w:val="FF0000"/>
          <w:sz w:val="20"/>
          <w:szCs w:val="20"/>
        </w:rPr>
        <w:t xml:space="preserve"> </w:t>
      </w:r>
      <w:r w:rsidRPr="41B37C78">
        <w:rPr>
          <w:rFonts w:ascii="Arial" w:eastAsia="Arial" w:hAnsi="Arial" w:cs="Arial"/>
          <w:sz w:val="20"/>
          <w:szCs w:val="20"/>
        </w:rPr>
        <w:t xml:space="preserve">program, potential applicants must have submitted </w:t>
      </w:r>
      <w:r w:rsidRPr="41B37C78">
        <w:rPr>
          <w:rFonts w:ascii="Arial" w:eastAsia="Arial" w:hAnsi="Arial" w:cs="Arial"/>
          <w:b/>
          <w:bCs/>
          <w:i/>
          <w:iCs/>
          <w:sz w:val="20"/>
          <w:szCs w:val="20"/>
        </w:rPr>
        <w:t xml:space="preserve">official transcripts from </w:t>
      </w:r>
      <w:r w:rsidR="005E2C77">
        <w:rPr>
          <w:rFonts w:ascii="Arial" w:eastAsia="Arial" w:hAnsi="Arial" w:cs="Arial"/>
          <w:b/>
          <w:bCs/>
          <w:i/>
          <w:iCs/>
          <w:sz w:val="20"/>
          <w:szCs w:val="20"/>
          <w:u w:val="single"/>
        </w:rPr>
        <w:t>ALL</w:t>
      </w:r>
      <w:r w:rsidRPr="41B37C78">
        <w:rPr>
          <w:rFonts w:ascii="Arial" w:eastAsia="Arial" w:hAnsi="Arial" w:cs="Arial"/>
          <w:b/>
          <w:bCs/>
          <w:i/>
          <w:iCs/>
          <w:sz w:val="20"/>
          <w:szCs w:val="20"/>
        </w:rPr>
        <w:t xml:space="preserve"> colleges and universities the applicant has attended whether the coursework is or is not relevant to the program application</w:t>
      </w:r>
      <w:r w:rsidRPr="41B37C78">
        <w:rPr>
          <w:rFonts w:ascii="Arial" w:eastAsia="Arial" w:hAnsi="Arial" w:cs="Arial"/>
          <w:sz w:val="20"/>
          <w:szCs w:val="20"/>
        </w:rPr>
        <w:t xml:space="preserve">. Transcripts from Dallas College </w:t>
      </w:r>
      <w:r w:rsidR="00535262">
        <w:rPr>
          <w:rFonts w:ascii="Arial" w:eastAsia="Arial" w:hAnsi="Arial" w:cs="Arial"/>
          <w:sz w:val="20"/>
          <w:szCs w:val="20"/>
        </w:rPr>
        <w:t>(formerly Dallas Co</w:t>
      </w:r>
      <w:r w:rsidR="00D41DDD">
        <w:rPr>
          <w:rFonts w:ascii="Arial" w:eastAsia="Arial" w:hAnsi="Arial" w:cs="Arial"/>
          <w:sz w:val="20"/>
          <w:szCs w:val="20"/>
        </w:rPr>
        <w:t xml:space="preserve">unty Community College District) </w:t>
      </w:r>
      <w:r w:rsidRPr="41B37C78">
        <w:rPr>
          <w:rFonts w:ascii="Arial" w:eastAsia="Arial" w:hAnsi="Arial" w:cs="Arial"/>
          <w:sz w:val="20"/>
          <w:szCs w:val="20"/>
        </w:rPr>
        <w:t>campuses are not required.</w:t>
      </w:r>
    </w:p>
    <w:p w14:paraId="06BB1BB6" w14:textId="0BD1C7FE" w:rsidR="451E80DB" w:rsidRDefault="451E80DB" w:rsidP="00390CF0">
      <w:pPr>
        <w:ind w:left="360"/>
      </w:pPr>
      <w:r w:rsidRPr="41B37C78">
        <w:rPr>
          <w:rFonts w:ascii="Arial" w:eastAsia="Arial" w:hAnsi="Arial" w:cs="Arial"/>
          <w:sz w:val="20"/>
          <w:szCs w:val="20"/>
        </w:rPr>
        <w:t xml:space="preserve">The transcripts must be current with the </w:t>
      </w:r>
      <w:r w:rsidRPr="41B37C78">
        <w:rPr>
          <w:rFonts w:ascii="Arial" w:eastAsia="Arial" w:hAnsi="Arial" w:cs="Arial"/>
          <w:b/>
          <w:bCs/>
          <w:sz w:val="20"/>
          <w:szCs w:val="20"/>
        </w:rPr>
        <w:t xml:space="preserve">print date no earlier than three years </w:t>
      </w:r>
      <w:r w:rsidRPr="41B37C78">
        <w:rPr>
          <w:rFonts w:ascii="Arial" w:eastAsia="Arial" w:hAnsi="Arial" w:cs="Arial"/>
          <w:sz w:val="20"/>
          <w:szCs w:val="20"/>
        </w:rPr>
        <w:t>prior to the applicant’s anticipated admission to the program unless the student has not had a break in enrollment with Dallas College since the transcripts were originally submitted. If the official transcripts have not been submitted, the individual’s application will be voided.</w:t>
      </w:r>
    </w:p>
    <w:p w14:paraId="0D36B198" w14:textId="281F6B79" w:rsidR="2AD789D8" w:rsidRDefault="2AD789D8" w:rsidP="00390CF0">
      <w:pPr>
        <w:ind w:left="360"/>
      </w:pPr>
      <w:r w:rsidRPr="41B37C78">
        <w:rPr>
          <w:rFonts w:ascii="Arial" w:eastAsia="Arial" w:hAnsi="Arial" w:cs="Arial"/>
          <w:sz w:val="20"/>
          <w:szCs w:val="20"/>
        </w:rPr>
        <w:t xml:space="preserve">Official transcripts must be sent electronically from the applicant’s previous colleges to </w:t>
      </w:r>
      <w:hyperlink r:id="rId27">
        <w:r w:rsidRPr="41B37C78">
          <w:rPr>
            <w:rStyle w:val="Hyperlink"/>
            <w:rFonts w:ascii="Arial" w:eastAsia="Arial" w:hAnsi="Arial" w:cs="Arial"/>
            <w:sz w:val="20"/>
            <w:szCs w:val="20"/>
          </w:rPr>
          <w:t>studenttranscripts@d</w:t>
        </w:r>
        <w:r w:rsidR="69EA2846" w:rsidRPr="41B37C78">
          <w:rPr>
            <w:rStyle w:val="Hyperlink"/>
            <w:rFonts w:ascii="Arial" w:eastAsia="Arial" w:hAnsi="Arial" w:cs="Arial"/>
            <w:sz w:val="20"/>
            <w:szCs w:val="20"/>
          </w:rPr>
          <w:t>allascollege</w:t>
        </w:r>
        <w:r w:rsidRPr="41B37C78">
          <w:rPr>
            <w:rStyle w:val="Hyperlink"/>
            <w:rFonts w:ascii="Arial" w:eastAsia="Arial" w:hAnsi="Arial" w:cs="Arial"/>
            <w:sz w:val="20"/>
            <w:szCs w:val="20"/>
          </w:rPr>
          <w:t>.edu</w:t>
        </w:r>
      </w:hyperlink>
      <w:r w:rsidRPr="41B37C78">
        <w:rPr>
          <w:rFonts w:ascii="Arial" w:eastAsia="Arial" w:hAnsi="Arial" w:cs="Arial"/>
          <w:sz w:val="20"/>
          <w:szCs w:val="20"/>
        </w:rPr>
        <w:t xml:space="preserve">. Transcripts sent by the applicant in pdf or other formats are not accepted. Transcripts may also be mailed from a college in a sealed envelope to </w:t>
      </w:r>
      <w:r w:rsidR="005643E8" w:rsidRPr="005643E8">
        <w:rPr>
          <w:rFonts w:ascii="Arial" w:hAnsi="Arial" w:cs="Arial"/>
          <w:sz w:val="20"/>
          <w:szCs w:val="20"/>
        </w:rPr>
        <w:t>Dallas College, Attention: Admissions Processing</w:t>
      </w:r>
      <w:r w:rsidR="005643E8">
        <w:rPr>
          <w:rFonts w:ascii="Arial" w:hAnsi="Arial" w:cs="Arial"/>
          <w:sz w:val="20"/>
          <w:szCs w:val="20"/>
        </w:rPr>
        <w:t xml:space="preserve">, </w:t>
      </w:r>
      <w:r w:rsidR="005643E8" w:rsidRPr="005643E8">
        <w:rPr>
          <w:rFonts w:ascii="Arial" w:hAnsi="Arial" w:cs="Arial"/>
          <w:sz w:val="20"/>
          <w:szCs w:val="20"/>
        </w:rPr>
        <w:t>3737 Motley Drive, Mesquite, TX 75150.</w:t>
      </w:r>
    </w:p>
    <w:p w14:paraId="3290FB18" w14:textId="230D1A90" w:rsidR="4A7AF760" w:rsidRDefault="4A7AF760" w:rsidP="00390CF0">
      <w:pPr>
        <w:pStyle w:val="Heading2"/>
        <w:ind w:left="360"/>
      </w:pPr>
      <w:bookmarkStart w:id="8" w:name="_Toc175664737"/>
      <w:r w:rsidRPr="41B37C78">
        <w:t>Initial Advisement</w:t>
      </w:r>
      <w:bookmarkEnd w:id="8"/>
    </w:p>
    <w:p w14:paraId="2DF948AE" w14:textId="33A33C42" w:rsidR="4A7AF760" w:rsidRPr="0023345D" w:rsidRDefault="4A7AF760" w:rsidP="00390CF0">
      <w:pPr>
        <w:ind w:left="360"/>
        <w:rPr>
          <w:rFonts w:ascii="Arial" w:hAnsi="Arial" w:cs="Arial"/>
          <w:sz w:val="20"/>
          <w:szCs w:val="20"/>
        </w:rPr>
      </w:pPr>
      <w:r w:rsidRPr="41B37C78">
        <w:rPr>
          <w:rFonts w:ascii="Arial" w:eastAsia="Arial" w:hAnsi="Arial" w:cs="Arial"/>
          <w:sz w:val="20"/>
          <w:szCs w:val="20"/>
        </w:rPr>
        <w:t xml:space="preserve">Students who are beginning college for the first time will follow the </w:t>
      </w:r>
      <w:hyperlink r:id="rId28">
        <w:r w:rsidRPr="41B37C78">
          <w:rPr>
            <w:rStyle w:val="Hyperlink"/>
            <w:rFonts w:ascii="Arial" w:eastAsia="Arial" w:hAnsi="Arial" w:cs="Arial"/>
            <w:sz w:val="20"/>
            <w:szCs w:val="20"/>
          </w:rPr>
          <w:t>Steps to Enrollment</w:t>
        </w:r>
      </w:hyperlink>
      <w:r w:rsidRPr="41B37C78">
        <w:rPr>
          <w:rFonts w:ascii="Arial" w:eastAsia="Arial" w:hAnsi="Arial" w:cs="Arial"/>
          <w:sz w:val="20"/>
          <w:szCs w:val="20"/>
        </w:rPr>
        <w:t xml:space="preserve"> which will guide them from applying </w:t>
      </w:r>
      <w:r w:rsidR="001526F8">
        <w:rPr>
          <w:rFonts w:ascii="Arial" w:eastAsia="Arial" w:hAnsi="Arial" w:cs="Arial"/>
          <w:sz w:val="20"/>
          <w:szCs w:val="20"/>
        </w:rPr>
        <w:t xml:space="preserve">to </w:t>
      </w:r>
      <w:r w:rsidRPr="41B37C78">
        <w:rPr>
          <w:rFonts w:ascii="Arial" w:eastAsia="Arial" w:hAnsi="Arial" w:cs="Arial"/>
          <w:sz w:val="20"/>
          <w:szCs w:val="20"/>
        </w:rPr>
        <w:t xml:space="preserve">the college system to placement testing, selecting a degree plan, contacting a Success Coach, and enrolling in basic courses.  </w:t>
      </w:r>
      <w:hyperlink r:id="rId29">
        <w:r w:rsidRPr="0023345D">
          <w:rPr>
            <w:rStyle w:val="Hyperlink"/>
            <w:rFonts w:ascii="Arial" w:eastAsia="Segoe UI" w:hAnsi="Arial" w:cs="Arial"/>
            <w:sz w:val="20"/>
            <w:szCs w:val="20"/>
          </w:rPr>
          <w:t>https://www.dallascollege.edu/admissions/pages/new-credit-students.aspx</w:t>
        </w:r>
      </w:hyperlink>
    </w:p>
    <w:p w14:paraId="3582F378" w14:textId="0C456426" w:rsidR="4A7AF760" w:rsidRDefault="4A7AF760" w:rsidP="00390CF0">
      <w:pPr>
        <w:ind w:left="360"/>
        <w:rPr>
          <w:rFonts w:ascii="Arial" w:eastAsia="Arial" w:hAnsi="Arial" w:cs="Arial"/>
          <w:b/>
          <w:bCs/>
          <w:i/>
          <w:iCs/>
          <w:sz w:val="20"/>
          <w:szCs w:val="20"/>
        </w:rPr>
      </w:pPr>
      <w:r w:rsidRPr="41B37C78">
        <w:rPr>
          <w:rFonts w:ascii="Arial" w:eastAsia="Arial" w:hAnsi="Arial" w:cs="Arial"/>
          <w:sz w:val="20"/>
          <w:szCs w:val="20"/>
        </w:rPr>
        <w:t>A student who has not completed college coursework should request a general Associate</w:t>
      </w:r>
      <w:r w:rsidR="00582870">
        <w:rPr>
          <w:rFonts w:ascii="Arial" w:eastAsia="Arial" w:hAnsi="Arial" w:cs="Arial"/>
          <w:sz w:val="20"/>
          <w:szCs w:val="20"/>
        </w:rPr>
        <w:t xml:space="preserve"> of Science</w:t>
      </w:r>
      <w:r w:rsidRPr="41B37C78">
        <w:rPr>
          <w:rFonts w:ascii="Arial" w:eastAsia="Arial" w:hAnsi="Arial" w:cs="Arial"/>
          <w:sz w:val="20"/>
          <w:szCs w:val="20"/>
        </w:rPr>
        <w:t xml:space="preserve"> Degree plan from </w:t>
      </w:r>
      <w:hyperlink r:id="rId30">
        <w:r w:rsidR="4F33C8AD" w:rsidRPr="3F15D0D5">
          <w:rPr>
            <w:rStyle w:val="Hyperlink"/>
            <w:rFonts w:ascii="Arial" w:eastAsia="Arial" w:hAnsi="Arial" w:cs="Arial"/>
            <w:sz w:val="20"/>
            <w:szCs w:val="20"/>
          </w:rPr>
          <w:t>Success Coaching</w:t>
        </w:r>
      </w:hyperlink>
      <w:r w:rsidRPr="41B37C78">
        <w:rPr>
          <w:rFonts w:ascii="Arial" w:eastAsia="Arial" w:hAnsi="Arial" w:cs="Arial"/>
          <w:sz w:val="20"/>
          <w:szCs w:val="20"/>
        </w:rPr>
        <w:t xml:space="preserve"> as a starting point toward future application to a health sciences program.  </w:t>
      </w:r>
      <w:r w:rsidRPr="41B37C78">
        <w:rPr>
          <w:rFonts w:ascii="Arial" w:eastAsia="Arial" w:hAnsi="Arial" w:cs="Arial"/>
          <w:b/>
          <w:bCs/>
          <w:i/>
          <w:iCs/>
          <w:sz w:val="20"/>
          <w:szCs w:val="20"/>
        </w:rPr>
        <w:t>Note:  Additional learning frameworks courses may be required for certain students</w:t>
      </w:r>
      <w:r w:rsidR="00BD2C65">
        <w:rPr>
          <w:rFonts w:ascii="Arial" w:eastAsia="Arial" w:hAnsi="Arial" w:cs="Arial"/>
          <w:b/>
          <w:bCs/>
          <w:i/>
          <w:iCs/>
          <w:sz w:val="20"/>
          <w:szCs w:val="20"/>
        </w:rPr>
        <w:t>.</w:t>
      </w:r>
    </w:p>
    <w:p w14:paraId="08FA361E" w14:textId="77777777" w:rsidR="00881CF5" w:rsidRDefault="00881CF5" w:rsidP="00390CF0">
      <w:pPr>
        <w:ind w:left="360"/>
        <w:rPr>
          <w:rFonts w:ascii="Arial" w:eastAsia="Arial" w:hAnsi="Arial" w:cs="Arial"/>
          <w:b/>
          <w:bCs/>
          <w:i/>
          <w:iCs/>
          <w:sz w:val="20"/>
          <w:szCs w:val="20"/>
        </w:rPr>
      </w:pPr>
    </w:p>
    <w:p w14:paraId="2BDE7A9F" w14:textId="77777777" w:rsidR="00881CF5" w:rsidRDefault="00881CF5" w:rsidP="00390CF0">
      <w:pPr>
        <w:ind w:left="360"/>
        <w:rPr>
          <w:rFonts w:ascii="Arial" w:eastAsia="Arial" w:hAnsi="Arial" w:cs="Arial"/>
          <w:b/>
          <w:bCs/>
          <w:i/>
          <w:iCs/>
          <w:sz w:val="20"/>
          <w:szCs w:val="20"/>
        </w:rPr>
      </w:pPr>
    </w:p>
    <w:p w14:paraId="4D923DDA" w14:textId="77777777" w:rsidR="00881CF5" w:rsidRDefault="00881CF5" w:rsidP="00390CF0">
      <w:pPr>
        <w:ind w:left="360"/>
        <w:rPr>
          <w:rFonts w:ascii="Arial" w:eastAsia="Arial" w:hAnsi="Arial" w:cs="Arial"/>
          <w:b/>
          <w:bCs/>
          <w:i/>
          <w:iCs/>
          <w:sz w:val="20"/>
          <w:szCs w:val="20"/>
        </w:rPr>
      </w:pPr>
    </w:p>
    <w:p w14:paraId="5C0B6EB1" w14:textId="77777777" w:rsidR="00881CF5" w:rsidRDefault="00881CF5" w:rsidP="00390CF0">
      <w:pPr>
        <w:ind w:left="360"/>
        <w:rPr>
          <w:rFonts w:ascii="Arial" w:eastAsia="Arial" w:hAnsi="Arial" w:cs="Arial"/>
          <w:b/>
          <w:bCs/>
          <w:i/>
          <w:iCs/>
          <w:sz w:val="20"/>
          <w:szCs w:val="20"/>
        </w:rPr>
      </w:pPr>
    </w:p>
    <w:p w14:paraId="774FAECF" w14:textId="77777777" w:rsidR="00881CF5" w:rsidRDefault="00881CF5" w:rsidP="00390CF0">
      <w:pPr>
        <w:ind w:left="360"/>
        <w:rPr>
          <w:rFonts w:ascii="Arial" w:eastAsia="Arial" w:hAnsi="Arial" w:cs="Arial"/>
          <w:b/>
          <w:bCs/>
          <w:i/>
          <w:iCs/>
          <w:sz w:val="20"/>
          <w:szCs w:val="20"/>
        </w:rPr>
      </w:pPr>
    </w:p>
    <w:p w14:paraId="00466ABC" w14:textId="77777777" w:rsidR="00881CF5" w:rsidRDefault="00881CF5" w:rsidP="00390CF0">
      <w:pPr>
        <w:ind w:left="360"/>
        <w:rPr>
          <w:rFonts w:ascii="Arial" w:eastAsia="Arial" w:hAnsi="Arial" w:cs="Arial"/>
          <w:b/>
          <w:bCs/>
          <w:i/>
          <w:iCs/>
          <w:sz w:val="20"/>
          <w:szCs w:val="20"/>
        </w:rPr>
      </w:pPr>
    </w:p>
    <w:p w14:paraId="6CA901B1" w14:textId="77777777" w:rsidR="00881CF5" w:rsidRDefault="00881CF5" w:rsidP="00390CF0">
      <w:pPr>
        <w:ind w:left="360"/>
        <w:rPr>
          <w:rFonts w:ascii="Arial" w:eastAsia="Arial" w:hAnsi="Arial" w:cs="Arial"/>
          <w:b/>
          <w:bCs/>
          <w:i/>
          <w:iCs/>
          <w:sz w:val="20"/>
          <w:szCs w:val="20"/>
        </w:rPr>
      </w:pPr>
    </w:p>
    <w:p w14:paraId="5490F3F4" w14:textId="77777777" w:rsidR="00881CF5" w:rsidRDefault="00881CF5" w:rsidP="00390CF0">
      <w:pPr>
        <w:ind w:left="360"/>
        <w:rPr>
          <w:rFonts w:ascii="Arial" w:eastAsia="Arial" w:hAnsi="Arial" w:cs="Arial"/>
          <w:b/>
          <w:bCs/>
          <w:i/>
          <w:iCs/>
          <w:sz w:val="20"/>
          <w:szCs w:val="20"/>
        </w:rPr>
      </w:pPr>
    </w:p>
    <w:p w14:paraId="7AA920A2" w14:textId="77777777" w:rsidR="00881CF5" w:rsidRDefault="00881CF5" w:rsidP="00390CF0">
      <w:pPr>
        <w:ind w:left="360"/>
        <w:rPr>
          <w:rFonts w:ascii="Arial" w:eastAsia="Arial" w:hAnsi="Arial" w:cs="Arial"/>
          <w:b/>
          <w:bCs/>
          <w:i/>
          <w:iCs/>
          <w:sz w:val="20"/>
          <w:szCs w:val="20"/>
        </w:rPr>
      </w:pPr>
    </w:p>
    <w:p w14:paraId="1685E3B5" w14:textId="59E7EC46" w:rsidR="69DEC75C" w:rsidRDefault="00BA099C" w:rsidP="00BA099C">
      <w:pPr>
        <w:pStyle w:val="Heading1"/>
      </w:pPr>
      <w:bookmarkStart w:id="9" w:name="_C._Prerequisite_Courses"/>
      <w:bookmarkStart w:id="10" w:name="_Toc175664738"/>
      <w:bookmarkEnd w:id="9"/>
      <w:r>
        <w:lastRenderedPageBreak/>
        <w:t xml:space="preserve">C. </w:t>
      </w:r>
      <w:r w:rsidR="69DEC75C">
        <w:t>Prerequisite Courses</w:t>
      </w:r>
      <w:bookmarkEnd w:id="10"/>
    </w:p>
    <w:p w14:paraId="7678B9C3" w14:textId="449A779A" w:rsidR="00BD2C65" w:rsidRDefault="00BD2C65" w:rsidP="00BD2C65">
      <w:pPr>
        <w:ind w:left="360"/>
        <w:rPr>
          <w:rFonts w:ascii="Arial" w:hAnsi="Arial" w:cs="Arial"/>
          <w:sz w:val="20"/>
          <w:szCs w:val="20"/>
        </w:rPr>
      </w:pPr>
      <w:r w:rsidRPr="00A36E9B">
        <w:rPr>
          <w:rFonts w:ascii="Arial" w:hAnsi="Arial" w:cs="Arial"/>
          <w:sz w:val="20"/>
          <w:szCs w:val="20"/>
        </w:rPr>
        <w:t>Applicants must complete the prerequisite courses listed below with a minimum cumulative grade point average of 2.50 or higher to apply to the Surgical Technologist program</w:t>
      </w:r>
      <w:r w:rsidR="00993F9A" w:rsidRPr="00A36E9B">
        <w:rPr>
          <w:rFonts w:ascii="Arial" w:hAnsi="Arial" w:cs="Arial"/>
          <w:sz w:val="20"/>
          <w:szCs w:val="20"/>
        </w:rPr>
        <w:t xml:space="preserve">. </w:t>
      </w:r>
      <w:r w:rsidRPr="00A36E9B">
        <w:rPr>
          <w:rFonts w:ascii="Arial" w:hAnsi="Arial" w:cs="Arial"/>
          <w:sz w:val="20"/>
          <w:szCs w:val="20"/>
        </w:rPr>
        <w:t>The prerequisite GPA is considered in the point award ranking process.</w:t>
      </w:r>
    </w:p>
    <w:tbl>
      <w:tblPr>
        <w:tblStyle w:val="GridTable4-Accent1"/>
        <w:tblW w:w="0" w:type="auto"/>
        <w:jc w:val="center"/>
        <w:tblLook w:val="04A0" w:firstRow="1" w:lastRow="0" w:firstColumn="1" w:lastColumn="0" w:noHBand="0" w:noVBand="1"/>
      </w:tblPr>
      <w:tblGrid>
        <w:gridCol w:w="5755"/>
        <w:gridCol w:w="720"/>
        <w:gridCol w:w="720"/>
        <w:gridCol w:w="715"/>
      </w:tblGrid>
      <w:tr w:rsidR="00BD2C65" w14:paraId="2994CB25"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5FB8CD2D" w14:textId="77777777" w:rsidR="00BD2C65" w:rsidRPr="005C0CB3" w:rsidRDefault="00BD2C65">
            <w:pPr>
              <w:rPr>
                <w:rFonts w:ascii="Arial" w:hAnsi="Arial" w:cs="Arial"/>
                <w:sz w:val="20"/>
                <w:szCs w:val="20"/>
              </w:rPr>
            </w:pPr>
            <w:r>
              <w:rPr>
                <w:rFonts w:ascii="Arial" w:hAnsi="Arial" w:cs="Arial"/>
                <w:sz w:val="20"/>
                <w:szCs w:val="20"/>
              </w:rPr>
              <w:t>Prerequisite Courses</w:t>
            </w:r>
          </w:p>
        </w:tc>
        <w:tc>
          <w:tcPr>
            <w:tcW w:w="720" w:type="dxa"/>
          </w:tcPr>
          <w:p w14:paraId="4FA42C63" w14:textId="77777777" w:rsidR="00BD2C65" w:rsidRDefault="00BD2C65">
            <w:pPr>
              <w:cnfStyle w:val="100000000000" w:firstRow="1" w:lastRow="0" w:firstColumn="0" w:lastColumn="0" w:oddVBand="0" w:evenVBand="0" w:oddHBand="0" w:evenHBand="0" w:firstRowFirstColumn="0" w:firstRowLastColumn="0" w:lastRowFirstColumn="0" w:lastRowLastColumn="0"/>
            </w:pPr>
            <w:r>
              <w:t>Lec Hrs</w:t>
            </w:r>
          </w:p>
        </w:tc>
        <w:tc>
          <w:tcPr>
            <w:tcW w:w="720" w:type="dxa"/>
          </w:tcPr>
          <w:p w14:paraId="6847A129" w14:textId="77777777" w:rsidR="00BD2C65" w:rsidRDefault="00BD2C65">
            <w:pPr>
              <w:cnfStyle w:val="100000000000" w:firstRow="1" w:lastRow="0" w:firstColumn="0" w:lastColumn="0" w:oddVBand="0" w:evenVBand="0" w:oddHBand="0" w:evenHBand="0" w:firstRowFirstColumn="0" w:firstRowLastColumn="0" w:lastRowFirstColumn="0" w:lastRowLastColumn="0"/>
            </w:pPr>
            <w:r>
              <w:t>Lab Hrs</w:t>
            </w:r>
          </w:p>
        </w:tc>
        <w:tc>
          <w:tcPr>
            <w:tcW w:w="715" w:type="dxa"/>
          </w:tcPr>
          <w:p w14:paraId="1EFEA1E0" w14:textId="77777777" w:rsidR="00BD2C65" w:rsidRDefault="00BD2C65">
            <w:pPr>
              <w:cnfStyle w:val="100000000000" w:firstRow="1" w:lastRow="0" w:firstColumn="0" w:lastColumn="0" w:oddVBand="0" w:evenVBand="0" w:oddHBand="0" w:evenHBand="0" w:firstRowFirstColumn="0" w:firstRowLastColumn="0" w:lastRowFirstColumn="0" w:lastRowLastColumn="0"/>
            </w:pPr>
            <w:r>
              <w:t>Cr Hrs</w:t>
            </w:r>
          </w:p>
        </w:tc>
      </w:tr>
      <w:tr w:rsidR="00BD2C65" w14:paraId="4823EC4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4C4209D5" w14:textId="77777777" w:rsidR="00BD2C65" w:rsidRDefault="00BD2C65">
            <w:r>
              <w:t>ENGL-1301 Composition I</w:t>
            </w:r>
          </w:p>
        </w:tc>
        <w:tc>
          <w:tcPr>
            <w:tcW w:w="720" w:type="dxa"/>
          </w:tcPr>
          <w:p w14:paraId="1C7FFD7C" w14:textId="77777777" w:rsidR="00BD2C65" w:rsidRDefault="00BD2C65">
            <w:pPr>
              <w:cnfStyle w:val="000000100000" w:firstRow="0" w:lastRow="0" w:firstColumn="0" w:lastColumn="0" w:oddVBand="0" w:evenVBand="0" w:oddHBand="1" w:evenHBand="0" w:firstRowFirstColumn="0" w:firstRowLastColumn="0" w:lastRowFirstColumn="0" w:lastRowLastColumn="0"/>
            </w:pPr>
            <w:r>
              <w:t>3</w:t>
            </w:r>
          </w:p>
        </w:tc>
        <w:tc>
          <w:tcPr>
            <w:tcW w:w="720" w:type="dxa"/>
          </w:tcPr>
          <w:p w14:paraId="752C2E00" w14:textId="77777777" w:rsidR="00BD2C65" w:rsidRDefault="00BD2C65">
            <w:pPr>
              <w:cnfStyle w:val="000000100000" w:firstRow="0" w:lastRow="0" w:firstColumn="0" w:lastColumn="0" w:oddVBand="0" w:evenVBand="0" w:oddHBand="1" w:evenHBand="0" w:firstRowFirstColumn="0" w:firstRowLastColumn="0" w:lastRowFirstColumn="0" w:lastRowLastColumn="0"/>
            </w:pPr>
            <w:r>
              <w:t>0</w:t>
            </w:r>
          </w:p>
        </w:tc>
        <w:tc>
          <w:tcPr>
            <w:tcW w:w="715" w:type="dxa"/>
          </w:tcPr>
          <w:p w14:paraId="3AED996E" w14:textId="77777777" w:rsidR="00BD2C65" w:rsidRDefault="00BD2C65">
            <w:pPr>
              <w:cnfStyle w:val="000000100000" w:firstRow="0" w:lastRow="0" w:firstColumn="0" w:lastColumn="0" w:oddVBand="0" w:evenVBand="0" w:oddHBand="1" w:evenHBand="0" w:firstRowFirstColumn="0" w:firstRowLastColumn="0" w:lastRowFirstColumn="0" w:lastRowLastColumn="0"/>
            </w:pPr>
            <w:r>
              <w:t>3</w:t>
            </w:r>
          </w:p>
        </w:tc>
      </w:tr>
      <w:tr w:rsidR="00BD2C65" w14:paraId="535E1AEB" w14:textId="77777777">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252D098F" w14:textId="0758E17D" w:rsidR="00BD2C65" w:rsidRDefault="00BD2C65">
            <w:r>
              <w:t>MATH-1314 Coll</w:t>
            </w:r>
            <w:r w:rsidR="00881CF5">
              <w:t>e</w:t>
            </w:r>
            <w:r>
              <w:t>ge Algebra</w:t>
            </w:r>
          </w:p>
        </w:tc>
        <w:tc>
          <w:tcPr>
            <w:tcW w:w="720" w:type="dxa"/>
          </w:tcPr>
          <w:p w14:paraId="4BD486A5" w14:textId="77777777" w:rsidR="00BD2C65" w:rsidRDefault="00BD2C65">
            <w:pPr>
              <w:cnfStyle w:val="000000000000" w:firstRow="0" w:lastRow="0" w:firstColumn="0" w:lastColumn="0" w:oddVBand="0" w:evenVBand="0" w:oddHBand="0" w:evenHBand="0" w:firstRowFirstColumn="0" w:firstRowLastColumn="0" w:lastRowFirstColumn="0" w:lastRowLastColumn="0"/>
            </w:pPr>
            <w:r>
              <w:t>3</w:t>
            </w:r>
          </w:p>
        </w:tc>
        <w:tc>
          <w:tcPr>
            <w:tcW w:w="720" w:type="dxa"/>
          </w:tcPr>
          <w:p w14:paraId="333E3DA9" w14:textId="77777777" w:rsidR="00BD2C65" w:rsidRDefault="00BD2C65">
            <w:pPr>
              <w:cnfStyle w:val="000000000000" w:firstRow="0" w:lastRow="0" w:firstColumn="0" w:lastColumn="0" w:oddVBand="0" w:evenVBand="0" w:oddHBand="0" w:evenHBand="0" w:firstRowFirstColumn="0" w:firstRowLastColumn="0" w:lastRowFirstColumn="0" w:lastRowLastColumn="0"/>
            </w:pPr>
            <w:r>
              <w:t>0</w:t>
            </w:r>
          </w:p>
        </w:tc>
        <w:tc>
          <w:tcPr>
            <w:tcW w:w="715" w:type="dxa"/>
          </w:tcPr>
          <w:p w14:paraId="75D04E70" w14:textId="77777777" w:rsidR="00BD2C65" w:rsidRDefault="00BD2C65">
            <w:pPr>
              <w:cnfStyle w:val="000000000000" w:firstRow="0" w:lastRow="0" w:firstColumn="0" w:lastColumn="0" w:oddVBand="0" w:evenVBand="0" w:oddHBand="0" w:evenHBand="0" w:firstRowFirstColumn="0" w:firstRowLastColumn="0" w:lastRowFirstColumn="0" w:lastRowLastColumn="0"/>
            </w:pPr>
            <w:r>
              <w:t>3</w:t>
            </w:r>
          </w:p>
        </w:tc>
      </w:tr>
      <w:tr w:rsidR="00BD2C65" w14:paraId="1D3EB2A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5C3B8981" w14:textId="77777777" w:rsidR="00BD2C65" w:rsidRDefault="00BD2C65">
            <w:r>
              <w:t>BIOL-2401* Anatomy/Physiology I</w:t>
            </w:r>
          </w:p>
        </w:tc>
        <w:tc>
          <w:tcPr>
            <w:tcW w:w="720" w:type="dxa"/>
          </w:tcPr>
          <w:p w14:paraId="7316F56C" w14:textId="77777777" w:rsidR="00BD2C65" w:rsidRDefault="00BD2C65">
            <w:pPr>
              <w:cnfStyle w:val="000000100000" w:firstRow="0" w:lastRow="0" w:firstColumn="0" w:lastColumn="0" w:oddVBand="0" w:evenVBand="0" w:oddHBand="1" w:evenHBand="0" w:firstRowFirstColumn="0" w:firstRowLastColumn="0" w:lastRowFirstColumn="0" w:lastRowLastColumn="0"/>
            </w:pPr>
            <w:r>
              <w:t>3</w:t>
            </w:r>
          </w:p>
        </w:tc>
        <w:tc>
          <w:tcPr>
            <w:tcW w:w="720" w:type="dxa"/>
          </w:tcPr>
          <w:p w14:paraId="52D22F16" w14:textId="77CF3C71" w:rsidR="00BD2C65" w:rsidRDefault="00881CF5">
            <w:pPr>
              <w:cnfStyle w:val="000000100000" w:firstRow="0" w:lastRow="0" w:firstColumn="0" w:lastColumn="0" w:oddVBand="0" w:evenVBand="0" w:oddHBand="1" w:evenHBand="0" w:firstRowFirstColumn="0" w:firstRowLastColumn="0" w:lastRowFirstColumn="0" w:lastRowLastColumn="0"/>
            </w:pPr>
            <w:r>
              <w:t>3</w:t>
            </w:r>
          </w:p>
        </w:tc>
        <w:tc>
          <w:tcPr>
            <w:tcW w:w="715" w:type="dxa"/>
          </w:tcPr>
          <w:p w14:paraId="64654CC3" w14:textId="77777777" w:rsidR="00BD2C65" w:rsidRDefault="00BD2C65">
            <w:pPr>
              <w:cnfStyle w:val="000000100000" w:firstRow="0" w:lastRow="0" w:firstColumn="0" w:lastColumn="0" w:oddVBand="0" w:evenVBand="0" w:oddHBand="1" w:evenHBand="0" w:firstRowFirstColumn="0" w:firstRowLastColumn="0" w:lastRowFirstColumn="0" w:lastRowLastColumn="0"/>
            </w:pPr>
            <w:r>
              <w:t>4</w:t>
            </w:r>
          </w:p>
        </w:tc>
      </w:tr>
      <w:tr w:rsidR="00BD2C65" w14:paraId="5E1B4E21" w14:textId="77777777">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09587408" w14:textId="644EB88E" w:rsidR="00BD2C65" w:rsidRDefault="00BD2C65">
            <w:r>
              <w:t>BIOL-2402 Anatomy/Physiology II</w:t>
            </w:r>
          </w:p>
        </w:tc>
        <w:tc>
          <w:tcPr>
            <w:tcW w:w="720" w:type="dxa"/>
          </w:tcPr>
          <w:p w14:paraId="216815B3" w14:textId="77777777" w:rsidR="00BD2C65" w:rsidRDefault="00BD2C65">
            <w:pPr>
              <w:cnfStyle w:val="000000000000" w:firstRow="0" w:lastRow="0" w:firstColumn="0" w:lastColumn="0" w:oddVBand="0" w:evenVBand="0" w:oddHBand="0" w:evenHBand="0" w:firstRowFirstColumn="0" w:firstRowLastColumn="0" w:lastRowFirstColumn="0" w:lastRowLastColumn="0"/>
            </w:pPr>
            <w:r>
              <w:t>3</w:t>
            </w:r>
          </w:p>
        </w:tc>
        <w:tc>
          <w:tcPr>
            <w:tcW w:w="720" w:type="dxa"/>
          </w:tcPr>
          <w:p w14:paraId="31152FBF" w14:textId="3B0B0304" w:rsidR="00BD2C65" w:rsidRDefault="00881CF5">
            <w:pPr>
              <w:cnfStyle w:val="000000000000" w:firstRow="0" w:lastRow="0" w:firstColumn="0" w:lastColumn="0" w:oddVBand="0" w:evenVBand="0" w:oddHBand="0" w:evenHBand="0" w:firstRowFirstColumn="0" w:firstRowLastColumn="0" w:lastRowFirstColumn="0" w:lastRowLastColumn="0"/>
            </w:pPr>
            <w:r>
              <w:t>3</w:t>
            </w:r>
          </w:p>
        </w:tc>
        <w:tc>
          <w:tcPr>
            <w:tcW w:w="715" w:type="dxa"/>
          </w:tcPr>
          <w:p w14:paraId="14D58350" w14:textId="77777777" w:rsidR="00BD2C65" w:rsidRDefault="00BD2C65">
            <w:pPr>
              <w:cnfStyle w:val="000000000000" w:firstRow="0" w:lastRow="0" w:firstColumn="0" w:lastColumn="0" w:oddVBand="0" w:evenVBand="0" w:oddHBand="0" w:evenHBand="0" w:firstRowFirstColumn="0" w:firstRowLastColumn="0" w:lastRowFirstColumn="0" w:lastRowLastColumn="0"/>
            </w:pPr>
            <w:r>
              <w:t>4</w:t>
            </w:r>
          </w:p>
        </w:tc>
      </w:tr>
      <w:tr w:rsidR="00BD2C65" w14:paraId="1219878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58913F6C" w14:textId="1B10B726" w:rsidR="00BD2C65" w:rsidRDefault="00BD2C65">
            <w:r>
              <w:t>BIOL-2420** Microbiology</w:t>
            </w:r>
            <w:r w:rsidR="00975E6C">
              <w:t xml:space="preserve"> </w:t>
            </w:r>
            <w:r w:rsidR="00975E6C" w:rsidRPr="00975E6C">
              <w:t>for Non-Science Majors</w:t>
            </w:r>
          </w:p>
        </w:tc>
        <w:tc>
          <w:tcPr>
            <w:tcW w:w="720" w:type="dxa"/>
          </w:tcPr>
          <w:p w14:paraId="573B009A" w14:textId="77777777" w:rsidR="00BD2C65" w:rsidRDefault="00BD2C65">
            <w:pPr>
              <w:cnfStyle w:val="000000100000" w:firstRow="0" w:lastRow="0" w:firstColumn="0" w:lastColumn="0" w:oddVBand="0" w:evenVBand="0" w:oddHBand="1" w:evenHBand="0" w:firstRowFirstColumn="0" w:firstRowLastColumn="0" w:lastRowFirstColumn="0" w:lastRowLastColumn="0"/>
            </w:pPr>
            <w:r>
              <w:t>3</w:t>
            </w:r>
          </w:p>
        </w:tc>
        <w:tc>
          <w:tcPr>
            <w:tcW w:w="720" w:type="dxa"/>
          </w:tcPr>
          <w:p w14:paraId="0D930324" w14:textId="307F8BB8" w:rsidR="00BD2C65" w:rsidRDefault="00881CF5">
            <w:pPr>
              <w:cnfStyle w:val="000000100000" w:firstRow="0" w:lastRow="0" w:firstColumn="0" w:lastColumn="0" w:oddVBand="0" w:evenVBand="0" w:oddHBand="1" w:evenHBand="0" w:firstRowFirstColumn="0" w:firstRowLastColumn="0" w:lastRowFirstColumn="0" w:lastRowLastColumn="0"/>
            </w:pPr>
            <w:r>
              <w:t>4</w:t>
            </w:r>
          </w:p>
        </w:tc>
        <w:tc>
          <w:tcPr>
            <w:tcW w:w="715" w:type="dxa"/>
          </w:tcPr>
          <w:p w14:paraId="5BEC44D5" w14:textId="77777777" w:rsidR="00BD2C65" w:rsidRDefault="00BD2C65">
            <w:pPr>
              <w:cnfStyle w:val="000000100000" w:firstRow="0" w:lastRow="0" w:firstColumn="0" w:lastColumn="0" w:oddVBand="0" w:evenVBand="0" w:oddHBand="1" w:evenHBand="0" w:firstRowFirstColumn="0" w:firstRowLastColumn="0" w:lastRowFirstColumn="0" w:lastRowLastColumn="0"/>
            </w:pPr>
            <w:r>
              <w:t>4</w:t>
            </w:r>
          </w:p>
        </w:tc>
      </w:tr>
      <w:tr w:rsidR="00BD2C65" w14:paraId="745238FA" w14:textId="77777777">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78713250" w14:textId="77777777" w:rsidR="00BD2C65" w:rsidRDefault="00BD2C65">
            <w:r>
              <w:t>PSYC-2301 General Psychology</w:t>
            </w:r>
          </w:p>
        </w:tc>
        <w:tc>
          <w:tcPr>
            <w:tcW w:w="720" w:type="dxa"/>
          </w:tcPr>
          <w:p w14:paraId="29A412F6" w14:textId="77777777" w:rsidR="00BD2C65" w:rsidRDefault="00BD2C65">
            <w:pPr>
              <w:cnfStyle w:val="000000000000" w:firstRow="0" w:lastRow="0" w:firstColumn="0" w:lastColumn="0" w:oddVBand="0" w:evenVBand="0" w:oddHBand="0" w:evenHBand="0" w:firstRowFirstColumn="0" w:firstRowLastColumn="0" w:lastRowFirstColumn="0" w:lastRowLastColumn="0"/>
            </w:pPr>
            <w:r>
              <w:t>3</w:t>
            </w:r>
          </w:p>
        </w:tc>
        <w:tc>
          <w:tcPr>
            <w:tcW w:w="720" w:type="dxa"/>
          </w:tcPr>
          <w:p w14:paraId="1678306D" w14:textId="77777777" w:rsidR="00BD2C65" w:rsidRDefault="00BD2C65">
            <w:pPr>
              <w:cnfStyle w:val="000000000000" w:firstRow="0" w:lastRow="0" w:firstColumn="0" w:lastColumn="0" w:oddVBand="0" w:evenVBand="0" w:oddHBand="0" w:evenHBand="0" w:firstRowFirstColumn="0" w:firstRowLastColumn="0" w:lastRowFirstColumn="0" w:lastRowLastColumn="0"/>
            </w:pPr>
            <w:r>
              <w:t>0</w:t>
            </w:r>
          </w:p>
        </w:tc>
        <w:tc>
          <w:tcPr>
            <w:tcW w:w="715" w:type="dxa"/>
          </w:tcPr>
          <w:p w14:paraId="1BE67CE6" w14:textId="77777777" w:rsidR="00BD2C65" w:rsidRDefault="00BD2C65">
            <w:pPr>
              <w:cnfStyle w:val="000000000000" w:firstRow="0" w:lastRow="0" w:firstColumn="0" w:lastColumn="0" w:oddVBand="0" w:evenVBand="0" w:oddHBand="0" w:evenHBand="0" w:firstRowFirstColumn="0" w:firstRowLastColumn="0" w:lastRowFirstColumn="0" w:lastRowLastColumn="0"/>
            </w:pPr>
            <w:r>
              <w:t>3</w:t>
            </w:r>
          </w:p>
        </w:tc>
      </w:tr>
      <w:tr w:rsidR="00BD2C65" w14:paraId="37B592FB"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1160BC38" w14:textId="77777777" w:rsidR="00BD2C65" w:rsidRDefault="00BD2C65">
            <w:r>
              <w:t>PSYC-2314 Lifespan Human Growth &amp; Development</w:t>
            </w:r>
          </w:p>
        </w:tc>
        <w:tc>
          <w:tcPr>
            <w:tcW w:w="720" w:type="dxa"/>
          </w:tcPr>
          <w:p w14:paraId="47216B50" w14:textId="77777777" w:rsidR="00BD2C65" w:rsidRDefault="00BD2C65">
            <w:pPr>
              <w:cnfStyle w:val="000000100000" w:firstRow="0" w:lastRow="0" w:firstColumn="0" w:lastColumn="0" w:oddVBand="0" w:evenVBand="0" w:oddHBand="1" w:evenHBand="0" w:firstRowFirstColumn="0" w:firstRowLastColumn="0" w:lastRowFirstColumn="0" w:lastRowLastColumn="0"/>
            </w:pPr>
            <w:r>
              <w:t>3</w:t>
            </w:r>
          </w:p>
        </w:tc>
        <w:tc>
          <w:tcPr>
            <w:tcW w:w="720" w:type="dxa"/>
          </w:tcPr>
          <w:p w14:paraId="681EB407" w14:textId="77777777" w:rsidR="00BD2C65" w:rsidRDefault="00BD2C65">
            <w:pPr>
              <w:cnfStyle w:val="000000100000" w:firstRow="0" w:lastRow="0" w:firstColumn="0" w:lastColumn="0" w:oddVBand="0" w:evenVBand="0" w:oddHBand="1" w:evenHBand="0" w:firstRowFirstColumn="0" w:firstRowLastColumn="0" w:lastRowFirstColumn="0" w:lastRowLastColumn="0"/>
            </w:pPr>
            <w:r>
              <w:t>0</w:t>
            </w:r>
          </w:p>
        </w:tc>
        <w:tc>
          <w:tcPr>
            <w:tcW w:w="715" w:type="dxa"/>
          </w:tcPr>
          <w:p w14:paraId="7CED53D2" w14:textId="77777777" w:rsidR="00BD2C65" w:rsidRDefault="00BD2C65">
            <w:pPr>
              <w:cnfStyle w:val="000000100000" w:firstRow="0" w:lastRow="0" w:firstColumn="0" w:lastColumn="0" w:oddVBand="0" w:evenVBand="0" w:oddHBand="1" w:evenHBand="0" w:firstRowFirstColumn="0" w:firstRowLastColumn="0" w:lastRowFirstColumn="0" w:lastRowLastColumn="0"/>
            </w:pPr>
            <w:r>
              <w:t>3</w:t>
            </w:r>
          </w:p>
        </w:tc>
      </w:tr>
      <w:tr w:rsidR="00BD2C65" w14:paraId="7C8F7F46" w14:textId="77777777">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4BD46C0B" w14:textId="77777777" w:rsidR="00BD2C65" w:rsidRDefault="00BD2C65">
            <w:r>
              <w:t>SPCH-1311+ Introduction to Speech Communication</w:t>
            </w:r>
          </w:p>
        </w:tc>
        <w:tc>
          <w:tcPr>
            <w:tcW w:w="720" w:type="dxa"/>
          </w:tcPr>
          <w:p w14:paraId="2F41B910" w14:textId="77777777" w:rsidR="00BD2C65" w:rsidRDefault="00BD2C65">
            <w:pPr>
              <w:cnfStyle w:val="000000000000" w:firstRow="0" w:lastRow="0" w:firstColumn="0" w:lastColumn="0" w:oddVBand="0" w:evenVBand="0" w:oddHBand="0" w:evenHBand="0" w:firstRowFirstColumn="0" w:firstRowLastColumn="0" w:lastRowFirstColumn="0" w:lastRowLastColumn="0"/>
            </w:pPr>
            <w:r>
              <w:t>3</w:t>
            </w:r>
          </w:p>
        </w:tc>
        <w:tc>
          <w:tcPr>
            <w:tcW w:w="720" w:type="dxa"/>
          </w:tcPr>
          <w:p w14:paraId="07657734" w14:textId="77777777" w:rsidR="00BD2C65" w:rsidRDefault="00BD2C65">
            <w:pPr>
              <w:cnfStyle w:val="000000000000" w:firstRow="0" w:lastRow="0" w:firstColumn="0" w:lastColumn="0" w:oddVBand="0" w:evenVBand="0" w:oddHBand="0" w:evenHBand="0" w:firstRowFirstColumn="0" w:firstRowLastColumn="0" w:lastRowFirstColumn="0" w:lastRowLastColumn="0"/>
            </w:pPr>
            <w:r>
              <w:t>0</w:t>
            </w:r>
          </w:p>
        </w:tc>
        <w:tc>
          <w:tcPr>
            <w:tcW w:w="715" w:type="dxa"/>
          </w:tcPr>
          <w:p w14:paraId="5A9AB7F1" w14:textId="77777777" w:rsidR="00BD2C65" w:rsidRDefault="00BD2C65">
            <w:pPr>
              <w:cnfStyle w:val="000000000000" w:firstRow="0" w:lastRow="0" w:firstColumn="0" w:lastColumn="0" w:oddVBand="0" w:evenVBand="0" w:oddHBand="0" w:evenHBand="0" w:firstRowFirstColumn="0" w:firstRowLastColumn="0" w:lastRowFirstColumn="0" w:lastRowLastColumn="0"/>
            </w:pPr>
            <w:r>
              <w:t>3</w:t>
            </w:r>
          </w:p>
        </w:tc>
      </w:tr>
      <w:tr w:rsidR="00BD2C65" w14:paraId="55759FA3"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2812A1C2" w14:textId="77777777" w:rsidR="00BD2C65" w:rsidRDefault="00BD2C65">
            <w:r>
              <w:t>Humanities/Fine Arts Elective</w:t>
            </w:r>
          </w:p>
        </w:tc>
        <w:tc>
          <w:tcPr>
            <w:tcW w:w="720" w:type="dxa"/>
          </w:tcPr>
          <w:p w14:paraId="6DD456BB" w14:textId="77777777" w:rsidR="00BD2C65" w:rsidRDefault="00BD2C65">
            <w:pPr>
              <w:cnfStyle w:val="000000100000" w:firstRow="0" w:lastRow="0" w:firstColumn="0" w:lastColumn="0" w:oddVBand="0" w:evenVBand="0" w:oddHBand="1" w:evenHBand="0" w:firstRowFirstColumn="0" w:firstRowLastColumn="0" w:lastRowFirstColumn="0" w:lastRowLastColumn="0"/>
            </w:pPr>
            <w:r>
              <w:t>3</w:t>
            </w:r>
          </w:p>
        </w:tc>
        <w:tc>
          <w:tcPr>
            <w:tcW w:w="720" w:type="dxa"/>
          </w:tcPr>
          <w:p w14:paraId="06103A2D" w14:textId="77777777" w:rsidR="00BD2C65" w:rsidRDefault="00BD2C65">
            <w:pPr>
              <w:cnfStyle w:val="000000100000" w:firstRow="0" w:lastRow="0" w:firstColumn="0" w:lastColumn="0" w:oddVBand="0" w:evenVBand="0" w:oddHBand="1" w:evenHBand="0" w:firstRowFirstColumn="0" w:firstRowLastColumn="0" w:lastRowFirstColumn="0" w:lastRowLastColumn="0"/>
            </w:pPr>
            <w:r>
              <w:t>0</w:t>
            </w:r>
          </w:p>
        </w:tc>
        <w:tc>
          <w:tcPr>
            <w:tcW w:w="715" w:type="dxa"/>
          </w:tcPr>
          <w:p w14:paraId="379475BD" w14:textId="77777777" w:rsidR="00BD2C65" w:rsidRDefault="00BD2C65">
            <w:pPr>
              <w:cnfStyle w:val="000000100000" w:firstRow="0" w:lastRow="0" w:firstColumn="0" w:lastColumn="0" w:oddVBand="0" w:evenVBand="0" w:oddHBand="1" w:evenHBand="0" w:firstRowFirstColumn="0" w:firstRowLastColumn="0" w:lastRowFirstColumn="0" w:lastRowLastColumn="0"/>
            </w:pPr>
            <w:r>
              <w:t>3</w:t>
            </w:r>
          </w:p>
        </w:tc>
      </w:tr>
      <w:tr w:rsidR="00BD2C65" w14:paraId="01D13AD1" w14:textId="77777777">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1C7A111A" w14:textId="77777777" w:rsidR="00BD2C65" w:rsidRDefault="00BD2C65">
            <w:r>
              <w:t>TOTAL</w:t>
            </w:r>
          </w:p>
        </w:tc>
        <w:tc>
          <w:tcPr>
            <w:tcW w:w="720" w:type="dxa"/>
          </w:tcPr>
          <w:p w14:paraId="11EEC09B" w14:textId="1E0F8B2A" w:rsidR="00BD2C65" w:rsidRDefault="00514656">
            <w:pP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t>2</w:t>
            </w:r>
            <w:r w:rsidR="00BD2C65">
              <w:rPr>
                <w:color w:val="2B579A"/>
                <w:shd w:val="clear" w:color="auto" w:fill="E6E6E6"/>
              </w:rPr>
              <w:t>7</w:t>
            </w:r>
          </w:p>
        </w:tc>
        <w:tc>
          <w:tcPr>
            <w:tcW w:w="720" w:type="dxa"/>
          </w:tcPr>
          <w:p w14:paraId="0F5FA997" w14:textId="281FCE76" w:rsidR="00BD2C65" w:rsidRDefault="00881CF5">
            <w:pP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t>10</w:t>
            </w:r>
          </w:p>
        </w:tc>
        <w:tc>
          <w:tcPr>
            <w:tcW w:w="715" w:type="dxa"/>
          </w:tcPr>
          <w:p w14:paraId="63F9D0EF" w14:textId="77777777" w:rsidR="00BD2C65" w:rsidRDefault="00BD2C65">
            <w:pP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t>30</w:t>
            </w:r>
          </w:p>
        </w:tc>
      </w:tr>
    </w:tbl>
    <w:p w14:paraId="77D342FC" w14:textId="77777777" w:rsidR="00BD2C65" w:rsidRDefault="00BD2C65" w:rsidP="00BD2C65">
      <w:pPr>
        <w:rPr>
          <w:rFonts w:ascii="Arial" w:hAnsi="Arial" w:cs="Arial"/>
          <w:b/>
          <w:bCs/>
          <w:sz w:val="20"/>
          <w:szCs w:val="20"/>
        </w:rPr>
      </w:pPr>
    </w:p>
    <w:p w14:paraId="237E1883" w14:textId="77777777" w:rsidR="0040031C" w:rsidRDefault="00521C13" w:rsidP="00BC7651">
      <w:pPr>
        <w:tabs>
          <w:tab w:val="left" w:pos="1080"/>
        </w:tabs>
        <w:spacing w:after="0" w:line="240" w:lineRule="auto"/>
        <w:ind w:left="360"/>
        <w:jc w:val="both"/>
        <w:rPr>
          <w:rFonts w:ascii="Arial" w:hAnsi="Arial" w:cs="Arial"/>
          <w:sz w:val="20"/>
          <w:szCs w:val="20"/>
        </w:rPr>
      </w:pPr>
      <w:r>
        <w:rPr>
          <w:rFonts w:ascii="Arial" w:hAnsi="Arial" w:cs="Arial"/>
          <w:sz w:val="20"/>
          <w:szCs w:val="20"/>
        </w:rPr>
        <w:t>A</w:t>
      </w:r>
      <w:r w:rsidRPr="3F15D0D5">
        <w:rPr>
          <w:rFonts w:ascii="Arial" w:hAnsi="Arial" w:cs="Arial"/>
          <w:sz w:val="20"/>
          <w:szCs w:val="20"/>
        </w:rPr>
        <w:t>ll prerequisite courses MUST be completed with a grade of C or better.</w:t>
      </w:r>
      <w:r>
        <w:rPr>
          <w:rFonts w:ascii="Arial" w:hAnsi="Arial" w:cs="Arial"/>
          <w:sz w:val="20"/>
          <w:szCs w:val="20"/>
        </w:rPr>
        <w:t xml:space="preserve"> </w:t>
      </w:r>
    </w:p>
    <w:p w14:paraId="6A238ED5" w14:textId="77777777" w:rsidR="00BC7651" w:rsidRDefault="00BC7651" w:rsidP="00BC7651">
      <w:pPr>
        <w:tabs>
          <w:tab w:val="left" w:pos="1080"/>
        </w:tabs>
        <w:spacing w:after="0" w:line="240" w:lineRule="auto"/>
        <w:ind w:left="360"/>
        <w:jc w:val="both"/>
        <w:rPr>
          <w:rFonts w:ascii="Arial" w:hAnsi="Arial" w:cs="Arial"/>
          <w:sz w:val="20"/>
          <w:szCs w:val="20"/>
        </w:rPr>
      </w:pPr>
    </w:p>
    <w:p w14:paraId="0E407286" w14:textId="71F61526" w:rsidR="00BD2C65" w:rsidRDefault="00BD2C65" w:rsidP="00BC7651">
      <w:pPr>
        <w:tabs>
          <w:tab w:val="left" w:pos="1080"/>
        </w:tabs>
        <w:spacing w:after="0" w:line="240" w:lineRule="auto"/>
        <w:ind w:left="360"/>
        <w:jc w:val="both"/>
        <w:rPr>
          <w:rFonts w:ascii="Arial" w:hAnsi="Arial" w:cs="Arial"/>
          <w:sz w:val="20"/>
          <w:szCs w:val="20"/>
        </w:rPr>
      </w:pPr>
      <w:r w:rsidRPr="008115E9">
        <w:rPr>
          <w:rFonts w:ascii="Arial" w:hAnsi="Arial" w:cs="Arial"/>
          <w:b/>
          <w:bCs/>
          <w:sz w:val="20"/>
          <w:szCs w:val="20"/>
        </w:rPr>
        <w:t>NOTE</w:t>
      </w:r>
      <w:r>
        <w:rPr>
          <w:rFonts w:ascii="Arial" w:hAnsi="Arial" w:cs="Arial"/>
          <w:sz w:val="20"/>
          <w:szCs w:val="20"/>
        </w:rPr>
        <w:t>:</w:t>
      </w:r>
      <w:r w:rsidR="000C6AA9">
        <w:rPr>
          <w:rFonts w:ascii="Arial" w:hAnsi="Arial" w:cs="Arial"/>
          <w:sz w:val="20"/>
          <w:szCs w:val="20"/>
        </w:rPr>
        <w:t xml:space="preserve"> </w:t>
      </w:r>
      <w:r w:rsidR="000C6AA9" w:rsidRPr="000C6AA9">
        <w:rPr>
          <w:rFonts w:ascii="Arial" w:hAnsi="Arial" w:cs="Arial"/>
          <w:sz w:val="20"/>
          <w:szCs w:val="20"/>
        </w:rPr>
        <w:t>BIOL 2401, 2402 and 2420</w:t>
      </w:r>
      <w:r w:rsidR="008E01B2">
        <w:rPr>
          <w:rFonts w:ascii="Arial" w:hAnsi="Arial" w:cs="Arial"/>
          <w:sz w:val="20"/>
          <w:szCs w:val="20"/>
        </w:rPr>
        <w:t xml:space="preserve"> </w:t>
      </w:r>
      <w:r w:rsidR="000C6AA9" w:rsidRPr="000C6AA9">
        <w:rPr>
          <w:rFonts w:ascii="Arial" w:hAnsi="Arial" w:cs="Arial"/>
          <w:sz w:val="20"/>
          <w:szCs w:val="20"/>
        </w:rPr>
        <w:t xml:space="preserve">must be completed within </w:t>
      </w:r>
      <w:r w:rsidR="000C6AA9" w:rsidRPr="000C6AA9">
        <w:rPr>
          <w:rFonts w:ascii="Arial" w:hAnsi="Arial" w:cs="Arial"/>
          <w:b/>
          <w:bCs/>
          <w:sz w:val="20"/>
          <w:szCs w:val="20"/>
        </w:rPr>
        <w:t>five years</w:t>
      </w:r>
      <w:r w:rsidR="000C6AA9" w:rsidRPr="000C6AA9">
        <w:rPr>
          <w:rFonts w:ascii="Arial" w:hAnsi="Arial" w:cs="Arial"/>
          <w:sz w:val="20"/>
          <w:szCs w:val="20"/>
        </w:rPr>
        <w:t xml:space="preserve"> of the anticipated program start date. BIOL courses completed </w:t>
      </w:r>
      <w:r w:rsidR="000C6AA9" w:rsidRPr="000C6AA9">
        <w:rPr>
          <w:rFonts w:ascii="Arial" w:hAnsi="Arial" w:cs="Arial"/>
          <w:b/>
          <w:bCs/>
          <w:sz w:val="20"/>
          <w:szCs w:val="20"/>
        </w:rPr>
        <w:t>prior</w:t>
      </w:r>
      <w:r w:rsidR="000C6AA9" w:rsidRPr="000C6AA9">
        <w:rPr>
          <w:rFonts w:ascii="Arial" w:hAnsi="Arial" w:cs="Arial"/>
          <w:sz w:val="20"/>
          <w:szCs w:val="20"/>
        </w:rPr>
        <w:t xml:space="preserve"> to Fall </w:t>
      </w:r>
      <w:r w:rsidR="003726F4" w:rsidRPr="000C6AA9">
        <w:rPr>
          <w:rFonts w:ascii="Arial" w:hAnsi="Arial" w:cs="Arial"/>
          <w:sz w:val="20"/>
          <w:szCs w:val="20"/>
        </w:rPr>
        <w:t>202</w:t>
      </w:r>
      <w:r w:rsidR="003726F4">
        <w:rPr>
          <w:rFonts w:ascii="Arial" w:hAnsi="Arial" w:cs="Arial"/>
          <w:sz w:val="20"/>
          <w:szCs w:val="20"/>
        </w:rPr>
        <w:t>1</w:t>
      </w:r>
      <w:r w:rsidR="000C6AA9" w:rsidRPr="000C6AA9">
        <w:rPr>
          <w:rFonts w:ascii="Arial" w:hAnsi="Arial" w:cs="Arial"/>
          <w:sz w:val="20"/>
          <w:szCs w:val="20"/>
        </w:rPr>
        <w:t>will have exceeded the five-year limit</w:t>
      </w:r>
    </w:p>
    <w:p w14:paraId="5938AC8A" w14:textId="77777777" w:rsidR="00BC7651" w:rsidRPr="001B7C01" w:rsidRDefault="00BC7651" w:rsidP="00BC7651">
      <w:pPr>
        <w:tabs>
          <w:tab w:val="left" w:pos="1080"/>
        </w:tabs>
        <w:spacing w:after="0" w:line="240" w:lineRule="auto"/>
        <w:ind w:left="360"/>
        <w:jc w:val="both"/>
        <w:rPr>
          <w:rFonts w:ascii="Arial" w:hAnsi="Arial" w:cs="Arial"/>
          <w:sz w:val="20"/>
          <w:szCs w:val="20"/>
        </w:rPr>
      </w:pPr>
    </w:p>
    <w:p w14:paraId="597625B7" w14:textId="76E23EAB" w:rsidR="00BD2C65" w:rsidRDefault="00BD2C65" w:rsidP="00BC7651">
      <w:pPr>
        <w:spacing w:after="0" w:line="240" w:lineRule="auto"/>
        <w:ind w:left="360"/>
        <w:jc w:val="both"/>
        <w:rPr>
          <w:rFonts w:ascii="Arial" w:hAnsi="Arial" w:cs="Arial"/>
          <w:sz w:val="20"/>
          <w:szCs w:val="20"/>
        </w:rPr>
      </w:pPr>
      <w:r w:rsidRPr="007C0327">
        <w:rPr>
          <w:rFonts w:ascii="Arial" w:hAnsi="Arial" w:cs="Arial"/>
          <w:sz w:val="20"/>
          <w:szCs w:val="20"/>
        </w:rPr>
        <w:t xml:space="preserve">* </w:t>
      </w:r>
      <w:r w:rsidR="005C4178">
        <w:rPr>
          <w:rFonts w:ascii="Arial" w:hAnsi="Arial" w:cs="Arial"/>
          <w:sz w:val="20"/>
          <w:szCs w:val="20"/>
        </w:rPr>
        <w:t xml:space="preserve"> </w:t>
      </w:r>
      <w:r w:rsidRPr="007C0327">
        <w:rPr>
          <w:rFonts w:ascii="Arial" w:hAnsi="Arial" w:cs="Arial"/>
          <w:sz w:val="20"/>
          <w:szCs w:val="20"/>
        </w:rPr>
        <w:t>BIOL 1406 is the prerequisite course for BIOL 2401 and must be completed with a grade of “C” or higher within the last three years or present a satisfactory score on the CLEP Biology exam.</w:t>
      </w:r>
    </w:p>
    <w:p w14:paraId="2D1848C3" w14:textId="77777777" w:rsidR="00BC7651" w:rsidRDefault="00BC7651" w:rsidP="00BC7651">
      <w:pPr>
        <w:spacing w:after="0" w:line="240" w:lineRule="auto"/>
        <w:ind w:left="360"/>
        <w:jc w:val="both"/>
        <w:rPr>
          <w:rFonts w:ascii="Arial" w:hAnsi="Arial" w:cs="Arial"/>
          <w:sz w:val="20"/>
          <w:szCs w:val="20"/>
        </w:rPr>
      </w:pPr>
    </w:p>
    <w:p w14:paraId="2491CFAC" w14:textId="5AA49973" w:rsidR="00BD2C65" w:rsidRDefault="00BD2C65" w:rsidP="00BC7651">
      <w:pPr>
        <w:tabs>
          <w:tab w:val="left" w:pos="1080"/>
        </w:tabs>
        <w:spacing w:after="0" w:line="240" w:lineRule="auto"/>
        <w:ind w:left="360"/>
        <w:jc w:val="both"/>
        <w:rPr>
          <w:rFonts w:ascii="Arial" w:hAnsi="Arial" w:cs="Arial"/>
          <w:sz w:val="20"/>
          <w:szCs w:val="20"/>
        </w:rPr>
      </w:pPr>
      <w:r w:rsidRPr="00860883">
        <w:rPr>
          <w:rFonts w:ascii="Arial" w:hAnsi="Arial" w:cs="Arial"/>
          <w:sz w:val="20"/>
          <w:szCs w:val="20"/>
        </w:rPr>
        <w:t>**</w:t>
      </w:r>
      <w:r w:rsidR="005C4178">
        <w:t xml:space="preserve">  </w:t>
      </w:r>
      <w:r w:rsidRPr="00860883">
        <w:rPr>
          <w:rFonts w:ascii="Arial" w:hAnsi="Arial" w:cs="Arial"/>
          <w:sz w:val="20"/>
          <w:szCs w:val="20"/>
        </w:rPr>
        <w:t>BIOL 2421 – Microbiology</w:t>
      </w:r>
      <w:r w:rsidR="00975E6C" w:rsidRPr="00975E6C">
        <w:rPr>
          <w:rFonts w:ascii="Arial" w:hAnsi="Arial" w:cs="Arial"/>
          <w:sz w:val="20"/>
          <w:szCs w:val="20"/>
        </w:rPr>
        <w:t xml:space="preserve"> for Science Majors</w:t>
      </w:r>
      <w:r w:rsidRPr="00860883">
        <w:rPr>
          <w:rFonts w:ascii="Arial" w:hAnsi="Arial" w:cs="Arial"/>
          <w:sz w:val="20"/>
          <w:szCs w:val="20"/>
        </w:rPr>
        <w:t xml:space="preserve"> is also accepted</w:t>
      </w:r>
      <w:r w:rsidR="00063525">
        <w:rPr>
          <w:rFonts w:ascii="Arial" w:hAnsi="Arial" w:cs="Arial"/>
          <w:sz w:val="20"/>
          <w:szCs w:val="20"/>
        </w:rPr>
        <w:t>.</w:t>
      </w:r>
    </w:p>
    <w:p w14:paraId="4440034C" w14:textId="77777777" w:rsidR="00BC7651" w:rsidRPr="00860883" w:rsidRDefault="00BC7651" w:rsidP="00BC7651">
      <w:pPr>
        <w:tabs>
          <w:tab w:val="left" w:pos="1080"/>
        </w:tabs>
        <w:spacing w:after="0" w:line="240" w:lineRule="auto"/>
        <w:ind w:left="360"/>
        <w:jc w:val="both"/>
        <w:rPr>
          <w:rFonts w:ascii="Arial" w:hAnsi="Arial" w:cs="Arial"/>
          <w:sz w:val="20"/>
          <w:szCs w:val="20"/>
        </w:rPr>
      </w:pPr>
    </w:p>
    <w:p w14:paraId="0D321BC5" w14:textId="43C4FA1C" w:rsidR="0047637C" w:rsidRDefault="00BD2C65" w:rsidP="00BC7651">
      <w:pPr>
        <w:tabs>
          <w:tab w:val="left" w:pos="1080"/>
        </w:tabs>
        <w:spacing w:after="0" w:line="240" w:lineRule="auto"/>
        <w:ind w:left="360"/>
        <w:jc w:val="both"/>
        <w:rPr>
          <w:rFonts w:ascii="Arial" w:hAnsi="Arial" w:cs="Arial"/>
          <w:sz w:val="20"/>
          <w:szCs w:val="20"/>
        </w:rPr>
      </w:pPr>
      <w:r w:rsidRPr="00860883">
        <w:rPr>
          <w:rFonts w:ascii="Arial" w:hAnsi="Arial" w:cs="Arial"/>
          <w:sz w:val="20"/>
          <w:szCs w:val="20"/>
        </w:rPr>
        <w:t>+</w:t>
      </w:r>
      <w:r w:rsidR="005C4178">
        <w:rPr>
          <w:rFonts w:ascii="Arial" w:hAnsi="Arial" w:cs="Arial"/>
          <w:sz w:val="20"/>
          <w:szCs w:val="20"/>
        </w:rPr>
        <w:t xml:space="preserve">  </w:t>
      </w:r>
      <w:r w:rsidRPr="00860883">
        <w:rPr>
          <w:rFonts w:ascii="Arial" w:hAnsi="Arial" w:cs="Arial"/>
          <w:sz w:val="20"/>
          <w:szCs w:val="20"/>
        </w:rPr>
        <w:t>SPCH 1315 – Fundamentals of Public Speaking and SPCH 1321 – Business and Professional Communication are also accepted for the speech requirement.</w:t>
      </w:r>
    </w:p>
    <w:p w14:paraId="4D5DF188" w14:textId="77777777" w:rsidR="004050BB" w:rsidRPr="00BD2C65" w:rsidRDefault="004050BB" w:rsidP="00BC7651">
      <w:pPr>
        <w:tabs>
          <w:tab w:val="left" w:pos="1080"/>
        </w:tabs>
        <w:spacing w:after="0" w:line="240" w:lineRule="auto"/>
        <w:ind w:left="360"/>
        <w:jc w:val="both"/>
        <w:rPr>
          <w:rFonts w:ascii="Arial" w:hAnsi="Arial" w:cs="Arial"/>
          <w:sz w:val="20"/>
          <w:szCs w:val="20"/>
        </w:rPr>
      </w:pPr>
    </w:p>
    <w:p w14:paraId="763BAE53" w14:textId="76BBEB58" w:rsidR="0037316B" w:rsidRDefault="7ECCDDA1" w:rsidP="00B15BB6">
      <w:pPr>
        <w:pStyle w:val="Heading1"/>
        <w:rPr>
          <w:rFonts w:ascii="Calibri" w:eastAsia="Calibri" w:hAnsi="Calibri" w:cs="Calibri"/>
          <w:sz w:val="22"/>
          <w:szCs w:val="22"/>
        </w:rPr>
      </w:pPr>
      <w:bookmarkStart w:id="11" w:name="_Toc175664739"/>
      <w:r>
        <w:t>D</w:t>
      </w:r>
      <w:r w:rsidR="333DB4C7">
        <w:t xml:space="preserve">. </w:t>
      </w:r>
      <w:r w:rsidR="6E430547" w:rsidRPr="6A923D9F">
        <w:t xml:space="preserve">Previous coursework evaluation toward </w:t>
      </w:r>
      <w:r w:rsidR="005C4178">
        <w:t xml:space="preserve">the </w:t>
      </w:r>
      <w:r w:rsidR="00881CF5">
        <w:t>Surgical Technologist</w:t>
      </w:r>
      <w:r w:rsidR="005C4178">
        <w:t xml:space="preserve"> program</w:t>
      </w:r>
      <w:bookmarkEnd w:id="11"/>
    </w:p>
    <w:p w14:paraId="1C6E1081" w14:textId="4415424F" w:rsidR="00BE6BEC" w:rsidRDefault="27BBA2D2" w:rsidP="00E7114E">
      <w:pPr>
        <w:ind w:left="360"/>
        <w:rPr>
          <w:rFonts w:ascii="Calibri" w:eastAsia="Calibri" w:hAnsi="Calibri" w:cs="Calibri"/>
        </w:rPr>
      </w:pPr>
      <w:r w:rsidRPr="0CE9314F">
        <w:rPr>
          <w:rFonts w:ascii="Arial" w:eastAsia="Arial" w:hAnsi="Arial" w:cs="Arial"/>
          <w:sz w:val="20"/>
          <w:szCs w:val="20"/>
        </w:rPr>
        <w:t xml:space="preserve">Official transcripts are fully evaluated by the Dallas College Transcript Evaluation Center after a student has been enrolled for at least one regular semester. </w:t>
      </w:r>
      <w:r w:rsidRPr="0CE9314F">
        <w:rPr>
          <w:rFonts w:ascii="Arial" w:eastAsia="Arial" w:hAnsi="Arial" w:cs="Arial"/>
          <w:color w:val="000000" w:themeColor="text1"/>
          <w:sz w:val="20"/>
          <w:szCs w:val="20"/>
        </w:rPr>
        <w:t>However, students can request an Educational Plan, an evaluation of their previous coursework toward a Health Sciences program</w:t>
      </w:r>
      <w:r w:rsidRPr="0CE9314F">
        <w:rPr>
          <w:rFonts w:ascii="Segoe UI" w:eastAsia="Segoe UI" w:hAnsi="Segoe UI" w:cs="Segoe UI"/>
          <w:color w:val="000000" w:themeColor="text1"/>
          <w:sz w:val="18"/>
          <w:szCs w:val="18"/>
        </w:rPr>
        <w:t xml:space="preserve">. </w:t>
      </w:r>
      <w:r w:rsidRPr="0CE9314F">
        <w:rPr>
          <w:rFonts w:ascii="Arial" w:eastAsia="Arial" w:hAnsi="Arial" w:cs="Arial"/>
          <w:sz w:val="20"/>
          <w:szCs w:val="20"/>
        </w:rPr>
        <w:t xml:space="preserve">The </w:t>
      </w:r>
      <w:hyperlink r:id="rId31">
        <w:r w:rsidRPr="0CE9314F">
          <w:rPr>
            <w:rStyle w:val="Hyperlink"/>
            <w:rFonts w:ascii="Arial" w:eastAsia="Arial" w:hAnsi="Arial" w:cs="Arial"/>
            <w:sz w:val="20"/>
            <w:szCs w:val="20"/>
          </w:rPr>
          <w:t>Educational Plan</w:t>
        </w:r>
      </w:hyperlink>
      <w:r w:rsidRPr="0CE9314F">
        <w:rPr>
          <w:rFonts w:ascii="Arial" w:eastAsia="Arial" w:hAnsi="Arial" w:cs="Arial"/>
          <w:sz w:val="20"/>
          <w:szCs w:val="20"/>
        </w:rPr>
        <w:t xml:space="preserve"> is a preliminary, unofficial degree plan for advisement purposes and only reflects specific courses toward a health sciences program. Educational Plans are optional and are not required for application to a health sciences program. They are usually completed within 4-8 weeks. An Educational Plan should be requested at least one semester prior to a program application filing deadline if possible</w:t>
      </w:r>
      <w:r w:rsidR="452EC87A" w:rsidRPr="0CE9314F">
        <w:rPr>
          <w:rFonts w:ascii="Arial" w:eastAsia="Arial" w:hAnsi="Arial" w:cs="Arial"/>
          <w:sz w:val="20"/>
          <w:szCs w:val="20"/>
        </w:rPr>
        <w:t>.</w:t>
      </w:r>
    </w:p>
    <w:p w14:paraId="14BF8BC3" w14:textId="12FDCEFE" w:rsidR="452EC87A" w:rsidRDefault="452EC87A" w:rsidP="00E7114E">
      <w:pPr>
        <w:ind w:left="360"/>
      </w:pPr>
      <w:r w:rsidRPr="0CE9314F">
        <w:rPr>
          <w:rFonts w:ascii="Arial" w:eastAsia="Arial" w:hAnsi="Arial" w:cs="Arial"/>
          <w:sz w:val="20"/>
          <w:szCs w:val="20"/>
        </w:rPr>
        <w:t xml:space="preserve">The School of Health Sciences and </w:t>
      </w:r>
      <w:r w:rsidRPr="00A21824">
        <w:rPr>
          <w:rFonts w:ascii="Arial" w:eastAsia="Arial" w:hAnsi="Arial" w:cs="Arial"/>
          <w:sz w:val="20"/>
          <w:szCs w:val="20"/>
        </w:rPr>
        <w:t xml:space="preserve">the </w:t>
      </w:r>
      <w:r w:rsidR="000C6AA9" w:rsidRPr="00A21824">
        <w:rPr>
          <w:rFonts w:ascii="Arial" w:eastAsia="Arial" w:hAnsi="Arial" w:cs="Arial"/>
          <w:sz w:val="20"/>
          <w:szCs w:val="20"/>
        </w:rPr>
        <w:t xml:space="preserve">Health Occupations </w:t>
      </w:r>
      <w:r w:rsidRPr="00A21824">
        <w:rPr>
          <w:rFonts w:ascii="Arial" w:eastAsia="Arial" w:hAnsi="Arial" w:cs="Arial"/>
          <w:sz w:val="20"/>
          <w:szCs w:val="20"/>
        </w:rPr>
        <w:t>Admissions Office</w:t>
      </w:r>
      <w:r w:rsidRPr="0CE9314F">
        <w:rPr>
          <w:rFonts w:ascii="Arial" w:eastAsia="Arial" w:hAnsi="Arial" w:cs="Arial"/>
          <w:sz w:val="20"/>
          <w:szCs w:val="20"/>
        </w:rPr>
        <w:t xml:space="preserve"> reserve the right to accept or reject any coursework completed at other colleges presented for transfer evaluation toward Health Science programs.</w:t>
      </w:r>
    </w:p>
    <w:p w14:paraId="2823D408" w14:textId="709F5970" w:rsidR="0013064C" w:rsidRDefault="0013064C" w:rsidP="00E7114E">
      <w:pPr>
        <w:pStyle w:val="Heading2"/>
        <w:ind w:left="360"/>
      </w:pPr>
      <w:bookmarkStart w:id="12" w:name="_Toc175664740"/>
      <w:r>
        <w:lastRenderedPageBreak/>
        <w:t>Five-Year Time Limit</w:t>
      </w:r>
      <w:r w:rsidR="00F572CF">
        <w:t xml:space="preserve"> for </w:t>
      </w:r>
      <w:r w:rsidR="00313D10">
        <w:t>S</w:t>
      </w:r>
      <w:r w:rsidR="00F572CF">
        <w:t>elect Courses</w:t>
      </w:r>
      <w:bookmarkEnd w:id="12"/>
    </w:p>
    <w:p w14:paraId="75DBD6D0" w14:textId="2B21DBAE" w:rsidR="005C4178" w:rsidRDefault="00BD2C65" w:rsidP="00BD2C65">
      <w:pPr>
        <w:spacing w:after="120" w:line="240" w:lineRule="auto"/>
        <w:ind w:left="360"/>
        <w:rPr>
          <w:rFonts w:ascii="Arial" w:hAnsi="Arial" w:cs="Arial"/>
          <w:sz w:val="20"/>
          <w:szCs w:val="20"/>
        </w:rPr>
      </w:pPr>
      <w:r w:rsidRPr="764ACDDA">
        <w:rPr>
          <w:rFonts w:ascii="Arial" w:eastAsia="Arial" w:hAnsi="Arial" w:cs="Arial"/>
          <w:b/>
          <w:bCs/>
          <w:sz w:val="20"/>
          <w:szCs w:val="20"/>
        </w:rPr>
        <w:t>Certain science-based courses must be completed within five years of the anticipated program start date.</w:t>
      </w:r>
      <w:r w:rsidRPr="764ACDDA">
        <w:rPr>
          <w:rFonts w:ascii="Arial" w:eastAsia="Arial" w:hAnsi="Arial" w:cs="Arial"/>
          <w:sz w:val="20"/>
          <w:szCs w:val="20"/>
        </w:rPr>
        <w:t xml:space="preserve">  </w:t>
      </w:r>
      <w:r w:rsidR="005C4178">
        <w:rPr>
          <w:rFonts w:ascii="Arial" w:eastAsia="Arial" w:hAnsi="Arial" w:cs="Arial"/>
          <w:sz w:val="20"/>
          <w:szCs w:val="20"/>
        </w:rPr>
        <w:t xml:space="preserve">BIOL 2401 – Anatomy and Physiology I, BIOL 2402 – Anatomy and Physiology II, </w:t>
      </w:r>
      <w:r w:rsidR="005C4178" w:rsidRPr="0023345D">
        <w:rPr>
          <w:rFonts w:ascii="Arial" w:eastAsia="Arial" w:hAnsi="Arial" w:cs="Arial"/>
          <w:sz w:val="20"/>
          <w:szCs w:val="20"/>
          <w:u w:val="single"/>
        </w:rPr>
        <w:t>and</w:t>
      </w:r>
      <w:r w:rsidR="005C4178">
        <w:rPr>
          <w:rFonts w:ascii="Arial" w:eastAsia="Arial" w:hAnsi="Arial" w:cs="Arial"/>
          <w:sz w:val="20"/>
          <w:szCs w:val="20"/>
        </w:rPr>
        <w:t xml:space="preserve"> </w:t>
      </w:r>
      <w:r w:rsidRPr="764ACDDA">
        <w:rPr>
          <w:rFonts w:ascii="Arial" w:hAnsi="Arial" w:cs="Arial"/>
          <w:sz w:val="20"/>
          <w:szCs w:val="20"/>
        </w:rPr>
        <w:t xml:space="preserve">BIOL 2420 – </w:t>
      </w:r>
      <w:r w:rsidR="008812A8" w:rsidRPr="008812A8">
        <w:rPr>
          <w:rFonts w:ascii="Arial" w:hAnsi="Arial" w:cs="Arial"/>
          <w:sz w:val="20"/>
          <w:szCs w:val="20"/>
        </w:rPr>
        <w:t>Microbiology for Non-Science Majors</w:t>
      </w:r>
      <w:r w:rsidR="00500E87">
        <w:rPr>
          <w:rFonts w:ascii="Arial" w:hAnsi="Arial" w:cs="Arial"/>
          <w:sz w:val="20"/>
          <w:szCs w:val="20"/>
        </w:rPr>
        <w:t xml:space="preserve"> or </w:t>
      </w:r>
      <w:r w:rsidRPr="764ACDDA">
        <w:rPr>
          <w:rFonts w:ascii="Arial" w:hAnsi="Arial" w:cs="Arial"/>
          <w:sz w:val="20"/>
          <w:szCs w:val="20"/>
        </w:rPr>
        <w:t xml:space="preserve">BIOL 2421 – </w:t>
      </w:r>
      <w:r w:rsidR="007D308F" w:rsidRPr="007D308F">
        <w:rPr>
          <w:rFonts w:ascii="Arial" w:hAnsi="Arial" w:cs="Arial"/>
          <w:sz w:val="20"/>
          <w:szCs w:val="20"/>
        </w:rPr>
        <w:t>Microbiology for Science Majors</w:t>
      </w:r>
      <w:r w:rsidRPr="764ACDDA">
        <w:rPr>
          <w:rFonts w:ascii="Arial" w:hAnsi="Arial" w:cs="Arial"/>
          <w:sz w:val="20"/>
          <w:szCs w:val="20"/>
        </w:rPr>
        <w:t xml:space="preserve"> must have been completed less than five years prior to the anticipated program start date of the Surgical Technologist program.</w:t>
      </w:r>
      <w:r w:rsidR="000C6AA9">
        <w:rPr>
          <w:rFonts w:ascii="Arial" w:hAnsi="Arial" w:cs="Arial"/>
          <w:sz w:val="20"/>
          <w:szCs w:val="20"/>
        </w:rPr>
        <w:t xml:space="preserve"> </w:t>
      </w:r>
      <w:r w:rsidR="000C6AA9" w:rsidRPr="000C6AA9">
        <w:rPr>
          <w:rFonts w:ascii="Arial" w:hAnsi="Arial" w:cs="Arial"/>
          <w:sz w:val="20"/>
          <w:szCs w:val="20"/>
        </w:rPr>
        <w:t xml:space="preserve">BIOL courses completed </w:t>
      </w:r>
      <w:r w:rsidR="000C6AA9" w:rsidRPr="000C6AA9">
        <w:rPr>
          <w:rFonts w:ascii="Arial" w:hAnsi="Arial" w:cs="Arial"/>
          <w:b/>
          <w:bCs/>
          <w:sz w:val="20"/>
          <w:szCs w:val="20"/>
        </w:rPr>
        <w:t>prior</w:t>
      </w:r>
      <w:r w:rsidR="000C6AA9" w:rsidRPr="000C6AA9">
        <w:rPr>
          <w:rFonts w:ascii="Arial" w:hAnsi="Arial" w:cs="Arial"/>
          <w:sz w:val="20"/>
          <w:szCs w:val="20"/>
        </w:rPr>
        <w:t xml:space="preserve"> to Fall </w:t>
      </w:r>
      <w:r w:rsidR="00390BE1">
        <w:rPr>
          <w:rFonts w:ascii="Arial" w:hAnsi="Arial" w:cs="Arial"/>
          <w:sz w:val="20"/>
          <w:szCs w:val="20"/>
        </w:rPr>
        <w:t>2021</w:t>
      </w:r>
      <w:r w:rsidR="00390BE1" w:rsidRPr="000C6AA9">
        <w:rPr>
          <w:rFonts w:ascii="Arial" w:hAnsi="Arial" w:cs="Arial"/>
          <w:sz w:val="20"/>
          <w:szCs w:val="20"/>
        </w:rPr>
        <w:t xml:space="preserve"> </w:t>
      </w:r>
      <w:r w:rsidR="000C6AA9" w:rsidRPr="000C6AA9">
        <w:rPr>
          <w:rFonts w:ascii="Arial" w:hAnsi="Arial" w:cs="Arial"/>
          <w:sz w:val="20"/>
          <w:szCs w:val="20"/>
        </w:rPr>
        <w:t>will have exceeded the five-year limit.</w:t>
      </w:r>
    </w:p>
    <w:p w14:paraId="70253D28" w14:textId="77777777" w:rsidR="005C4178" w:rsidRDefault="005C4178" w:rsidP="00BD2C65">
      <w:pPr>
        <w:spacing w:after="120" w:line="240" w:lineRule="auto"/>
        <w:ind w:left="360"/>
        <w:rPr>
          <w:rFonts w:ascii="Arial" w:hAnsi="Arial" w:cs="Arial"/>
          <w:sz w:val="20"/>
          <w:szCs w:val="20"/>
        </w:rPr>
      </w:pPr>
    </w:p>
    <w:p w14:paraId="11B30836" w14:textId="77777777" w:rsidR="00BD2C65" w:rsidRDefault="00BD2C65" w:rsidP="005C4178">
      <w:pPr>
        <w:spacing w:after="120" w:line="240" w:lineRule="auto"/>
        <w:ind w:left="360"/>
        <w:rPr>
          <w:rFonts w:ascii="Arial" w:eastAsia="Arial" w:hAnsi="Arial" w:cs="Arial"/>
          <w:color w:val="000000" w:themeColor="text1"/>
          <w:sz w:val="20"/>
          <w:szCs w:val="20"/>
        </w:rPr>
      </w:pPr>
      <w:r w:rsidRPr="764ACDDA">
        <w:rPr>
          <w:rFonts w:ascii="Arial" w:eastAsia="Arial" w:hAnsi="Arial" w:cs="Arial"/>
          <w:color w:val="000000" w:themeColor="text1"/>
          <w:sz w:val="20"/>
          <w:szCs w:val="20"/>
        </w:rPr>
        <w:t xml:space="preserve">An applicant may petition for a </w:t>
      </w:r>
      <w:hyperlink r:id="rId32">
        <w:r w:rsidRPr="764ACDDA">
          <w:rPr>
            <w:rStyle w:val="Hyperlink"/>
            <w:rFonts w:ascii="Arial" w:eastAsia="Arial" w:hAnsi="Arial" w:cs="Arial"/>
            <w:sz w:val="20"/>
            <w:szCs w:val="20"/>
          </w:rPr>
          <w:t>waiver of the five year time limit</w:t>
        </w:r>
      </w:hyperlink>
      <w:r w:rsidRPr="764ACDDA">
        <w:rPr>
          <w:rFonts w:ascii="Arial" w:eastAsia="Arial" w:hAnsi="Arial" w:cs="Arial"/>
          <w:color w:val="000000" w:themeColor="text1"/>
          <w:sz w:val="20"/>
          <w:szCs w:val="20"/>
        </w:rPr>
        <w:t xml:space="preserve"> under one of the following considerations:</w:t>
      </w:r>
    </w:p>
    <w:p w14:paraId="1C4EB485" w14:textId="48B02F1D" w:rsidR="00BD2C65" w:rsidRDefault="00BD2C65" w:rsidP="00BD2C65">
      <w:pPr>
        <w:pStyle w:val="ListParagraph"/>
        <w:numPr>
          <w:ilvl w:val="0"/>
          <w:numId w:val="4"/>
        </w:numPr>
        <w:jc w:val="both"/>
        <w:rPr>
          <w:rFonts w:ascii="Arial" w:eastAsia="Arial" w:hAnsi="Arial" w:cs="Arial"/>
          <w:sz w:val="20"/>
          <w:szCs w:val="20"/>
        </w:rPr>
      </w:pPr>
      <w:r w:rsidRPr="764ACDDA">
        <w:rPr>
          <w:rFonts w:ascii="Arial" w:eastAsia="Arial" w:hAnsi="Arial" w:cs="Arial"/>
          <w:sz w:val="20"/>
          <w:szCs w:val="20"/>
        </w:rPr>
        <w:t xml:space="preserve"> </w:t>
      </w:r>
      <w:r w:rsidRPr="764ACDDA">
        <w:rPr>
          <w:rFonts w:ascii="Arial" w:eastAsia="Arial" w:hAnsi="Arial" w:cs="Arial"/>
          <w:color w:val="000000" w:themeColor="text1"/>
          <w:sz w:val="20"/>
          <w:szCs w:val="20"/>
        </w:rPr>
        <w:t xml:space="preserve">The student has </w:t>
      </w:r>
      <w:r w:rsidRPr="764ACDDA">
        <w:rPr>
          <w:rFonts w:ascii="Arial" w:eastAsia="Arial" w:hAnsi="Arial" w:cs="Arial"/>
          <w:b/>
          <w:bCs/>
          <w:sz w:val="20"/>
          <w:szCs w:val="20"/>
        </w:rPr>
        <w:t>current</w:t>
      </w:r>
      <w:r w:rsidR="005C4178">
        <w:rPr>
          <w:rFonts w:ascii="Arial" w:eastAsia="Arial" w:hAnsi="Arial" w:cs="Arial"/>
          <w:b/>
          <w:bCs/>
          <w:sz w:val="20"/>
          <w:szCs w:val="20"/>
        </w:rPr>
        <w:t xml:space="preserve"> and active</w:t>
      </w:r>
      <w:r w:rsidRPr="764ACDDA">
        <w:rPr>
          <w:rFonts w:ascii="Arial" w:eastAsia="Arial" w:hAnsi="Arial" w:cs="Arial"/>
          <w:b/>
          <w:bCs/>
          <w:sz w:val="20"/>
          <w:szCs w:val="20"/>
        </w:rPr>
        <w:t xml:space="preserve"> work </w:t>
      </w:r>
      <w:r w:rsidRPr="764ACDDA">
        <w:rPr>
          <w:rFonts w:ascii="Arial" w:eastAsia="Arial" w:hAnsi="Arial" w:cs="Arial"/>
          <w:sz w:val="20"/>
          <w:szCs w:val="20"/>
        </w:rPr>
        <w:t xml:space="preserve">experience in a healthcare setting utilizing their related microbiology </w:t>
      </w:r>
      <w:r w:rsidR="005C4178">
        <w:rPr>
          <w:rFonts w:ascii="Arial" w:eastAsia="Arial" w:hAnsi="Arial" w:cs="Arial"/>
          <w:sz w:val="20"/>
          <w:szCs w:val="20"/>
        </w:rPr>
        <w:t xml:space="preserve">or anatomy and physiology </w:t>
      </w:r>
      <w:r w:rsidRPr="764ACDDA">
        <w:rPr>
          <w:rFonts w:ascii="Arial" w:eastAsia="Arial" w:hAnsi="Arial" w:cs="Arial"/>
          <w:sz w:val="20"/>
          <w:szCs w:val="20"/>
        </w:rPr>
        <w:t>knowledge.</w:t>
      </w:r>
    </w:p>
    <w:p w14:paraId="12700EF0" w14:textId="09C8E914" w:rsidR="00BD2C65" w:rsidRDefault="00BD2C65" w:rsidP="00BD2C65">
      <w:pPr>
        <w:pStyle w:val="ListParagraph"/>
        <w:numPr>
          <w:ilvl w:val="0"/>
          <w:numId w:val="4"/>
        </w:numPr>
        <w:jc w:val="both"/>
        <w:rPr>
          <w:rFonts w:ascii="Arial" w:eastAsia="Arial" w:hAnsi="Arial" w:cs="Arial"/>
          <w:sz w:val="20"/>
          <w:szCs w:val="20"/>
        </w:rPr>
      </w:pPr>
      <w:r w:rsidRPr="764ACDDA">
        <w:rPr>
          <w:rFonts w:ascii="Arial" w:eastAsia="Arial" w:hAnsi="Arial" w:cs="Arial"/>
          <w:sz w:val="20"/>
          <w:szCs w:val="20"/>
        </w:rPr>
        <w:t xml:space="preserve"> </w:t>
      </w:r>
      <w:r w:rsidRPr="764ACDDA">
        <w:rPr>
          <w:rFonts w:ascii="Arial" w:eastAsia="Arial" w:hAnsi="Arial" w:cs="Arial"/>
          <w:color w:val="000000" w:themeColor="text1"/>
          <w:sz w:val="20"/>
          <w:szCs w:val="20"/>
        </w:rPr>
        <w:t xml:space="preserve">The student has successfully completed </w:t>
      </w:r>
      <w:r w:rsidRPr="764ACDDA">
        <w:rPr>
          <w:rFonts w:ascii="Arial" w:eastAsia="Arial" w:hAnsi="Arial" w:cs="Arial"/>
          <w:b/>
          <w:bCs/>
          <w:sz w:val="20"/>
          <w:szCs w:val="20"/>
        </w:rPr>
        <w:t>advanced courses</w:t>
      </w:r>
      <w:r w:rsidRPr="764ACDDA">
        <w:rPr>
          <w:rFonts w:ascii="Arial" w:eastAsia="Arial" w:hAnsi="Arial" w:cs="Arial"/>
          <w:sz w:val="20"/>
          <w:szCs w:val="20"/>
        </w:rPr>
        <w:t xml:space="preserve"> in a related microbiology</w:t>
      </w:r>
      <w:r w:rsidR="005C4178">
        <w:rPr>
          <w:rFonts w:ascii="Arial" w:eastAsia="Arial" w:hAnsi="Arial" w:cs="Arial"/>
          <w:sz w:val="20"/>
          <w:szCs w:val="20"/>
        </w:rPr>
        <w:t xml:space="preserve"> or anatomy and physiology</w:t>
      </w:r>
      <w:r w:rsidRPr="764ACDDA">
        <w:rPr>
          <w:rFonts w:ascii="Arial" w:eastAsia="Arial" w:hAnsi="Arial" w:cs="Arial"/>
          <w:sz w:val="20"/>
          <w:szCs w:val="20"/>
        </w:rPr>
        <w:t xml:space="preserve"> area with a grade of “C” or higher.</w:t>
      </w:r>
    </w:p>
    <w:p w14:paraId="6FF9BEA3" w14:textId="71BC73DA" w:rsidR="00BD2C65" w:rsidRDefault="005C4178" w:rsidP="0023345D">
      <w:pPr>
        <w:ind w:left="360"/>
        <w:rPr>
          <w:rFonts w:ascii="Arial" w:eastAsia="Arial" w:hAnsi="Arial" w:cs="Arial"/>
          <w:b/>
          <w:bCs/>
          <w:sz w:val="20"/>
          <w:szCs w:val="20"/>
        </w:rPr>
      </w:pPr>
      <w:r w:rsidRPr="00EC7C7D">
        <w:rPr>
          <w:rFonts w:ascii="Arial" w:hAnsi="Arial" w:cs="Arial"/>
          <w:sz w:val="20"/>
          <w:szCs w:val="20"/>
        </w:rPr>
        <w:t>Courses taken at other colleges must be approved for transferability to be approved for a five-year time limit waiver.</w:t>
      </w:r>
      <w:r>
        <w:rPr>
          <w:rFonts w:ascii="Arial" w:hAnsi="Arial" w:cs="Arial"/>
          <w:sz w:val="20"/>
          <w:szCs w:val="20"/>
        </w:rPr>
        <w:t xml:space="preserve"> </w:t>
      </w:r>
      <w:r w:rsidR="00BD2C65" w:rsidRPr="764ACDDA">
        <w:rPr>
          <w:rFonts w:ascii="Arial" w:eastAsia="Arial" w:hAnsi="Arial" w:cs="Arial"/>
          <w:color w:val="000000" w:themeColor="text1"/>
          <w:sz w:val="20"/>
          <w:szCs w:val="20"/>
        </w:rPr>
        <w:t xml:space="preserve">The student may petition for a waiver of the time limit by emailing </w:t>
      </w:r>
      <w:hyperlink r:id="rId33">
        <w:r w:rsidR="00BD2C65" w:rsidRPr="764ACDDA">
          <w:rPr>
            <w:rStyle w:val="Hyperlink"/>
            <w:rFonts w:ascii="Arial" w:eastAsia="Arial" w:hAnsi="Arial" w:cs="Arial"/>
            <w:sz w:val="20"/>
            <w:szCs w:val="20"/>
          </w:rPr>
          <w:t>ASKSOHS@dallascollege.edu</w:t>
        </w:r>
      </w:hyperlink>
      <w:r w:rsidR="00BD2C65" w:rsidRPr="764ACDDA">
        <w:rPr>
          <w:rFonts w:ascii="Arial" w:eastAsia="Arial" w:hAnsi="Arial" w:cs="Arial"/>
          <w:color w:val="000000" w:themeColor="text1"/>
          <w:sz w:val="20"/>
          <w:szCs w:val="20"/>
        </w:rPr>
        <w:t xml:space="preserve">. </w:t>
      </w:r>
      <w:r w:rsidR="00BD2C65" w:rsidRPr="764ACDDA">
        <w:rPr>
          <w:rFonts w:ascii="Arial" w:eastAsia="Arial" w:hAnsi="Arial" w:cs="Arial"/>
          <w:b/>
          <w:bCs/>
          <w:sz w:val="20"/>
          <w:szCs w:val="20"/>
        </w:rPr>
        <w:t>The waiver is only good for the current application cycle.</w:t>
      </w:r>
    </w:p>
    <w:p w14:paraId="7DE41724" w14:textId="77777777" w:rsidR="001B5898" w:rsidRDefault="001B5898" w:rsidP="0023345D">
      <w:pPr>
        <w:ind w:left="360"/>
        <w:rPr>
          <w:rFonts w:ascii="Arial" w:eastAsia="Arial" w:hAnsi="Arial" w:cs="Arial"/>
          <w:b/>
          <w:bCs/>
          <w:sz w:val="20"/>
          <w:szCs w:val="20"/>
        </w:rPr>
      </w:pPr>
    </w:p>
    <w:p w14:paraId="4EA92C55" w14:textId="7E752A5A" w:rsidR="009215B7" w:rsidRDefault="009215B7" w:rsidP="00E7114E">
      <w:pPr>
        <w:pStyle w:val="Heading2"/>
        <w:ind w:left="360"/>
      </w:pPr>
      <w:bookmarkStart w:id="13" w:name="_Toc175664741"/>
      <w:r>
        <w:t>Credit by Examination, CLEP and Advanced Placement Credit</w:t>
      </w:r>
      <w:bookmarkEnd w:id="13"/>
    </w:p>
    <w:p w14:paraId="0DA55509" w14:textId="477ECF78" w:rsidR="00C53F76" w:rsidRPr="0023345D" w:rsidRDefault="27827009" w:rsidP="00E7114E">
      <w:pPr>
        <w:ind w:left="360"/>
        <w:rPr>
          <w:rFonts w:ascii="Arial" w:hAnsi="Arial" w:cs="Arial"/>
          <w:sz w:val="20"/>
          <w:szCs w:val="20"/>
        </w:rPr>
      </w:pPr>
      <w:r w:rsidRPr="0CE9314F">
        <w:rPr>
          <w:rFonts w:ascii="Arial" w:eastAsia="Arial" w:hAnsi="Arial" w:cs="Arial"/>
          <w:sz w:val="20"/>
          <w:szCs w:val="20"/>
        </w:rPr>
        <w:t xml:space="preserve">Credit through CLEP, High School Advanced Placement </w:t>
      </w:r>
      <w:r w:rsidR="000D4A8E">
        <w:rPr>
          <w:rFonts w:ascii="Arial" w:eastAsia="Arial" w:hAnsi="Arial" w:cs="Arial"/>
          <w:sz w:val="20"/>
          <w:szCs w:val="20"/>
        </w:rPr>
        <w:t xml:space="preserve">(AP) </w:t>
      </w:r>
      <w:r w:rsidRPr="0CE9314F">
        <w:rPr>
          <w:rFonts w:ascii="Arial" w:eastAsia="Arial" w:hAnsi="Arial" w:cs="Arial"/>
          <w:sz w:val="20"/>
          <w:szCs w:val="20"/>
        </w:rPr>
        <w:t>Exams and Credit by Examination may be awarded for a limited number of courses toward Health Sciences programs including MATH 1314</w:t>
      </w:r>
      <w:r w:rsidR="00A21824">
        <w:rPr>
          <w:rFonts w:ascii="Arial" w:eastAsia="Arial" w:hAnsi="Arial" w:cs="Arial"/>
          <w:sz w:val="20"/>
          <w:szCs w:val="20"/>
        </w:rPr>
        <w:t xml:space="preserve">. </w:t>
      </w:r>
      <w:r w:rsidRPr="0CE9314F">
        <w:rPr>
          <w:rFonts w:ascii="Arial" w:eastAsia="Arial" w:hAnsi="Arial" w:cs="Arial"/>
          <w:sz w:val="20"/>
          <w:szCs w:val="20"/>
        </w:rPr>
        <w:t>CLEP credit is not awarded for ENGL 1301. Advanced Placement (“AP”) credit for ENGL 1301</w:t>
      </w:r>
      <w:r w:rsidR="00A21824">
        <w:rPr>
          <w:rFonts w:ascii="Arial" w:eastAsia="Arial" w:hAnsi="Arial" w:cs="Arial"/>
          <w:sz w:val="20"/>
          <w:szCs w:val="20"/>
        </w:rPr>
        <w:t xml:space="preserve"> or </w:t>
      </w:r>
      <w:r w:rsidRPr="0CE9314F">
        <w:rPr>
          <w:rFonts w:ascii="Arial" w:eastAsia="Arial" w:hAnsi="Arial" w:cs="Arial"/>
          <w:sz w:val="20"/>
          <w:szCs w:val="20"/>
        </w:rPr>
        <w:t>MATH 1314 is acceptable if the credit appears on a college transcript as ENGL 1301</w:t>
      </w:r>
      <w:r w:rsidR="00A21824">
        <w:rPr>
          <w:rFonts w:ascii="Arial" w:eastAsia="Arial" w:hAnsi="Arial" w:cs="Arial"/>
          <w:sz w:val="20"/>
          <w:szCs w:val="20"/>
        </w:rPr>
        <w:t xml:space="preserve"> or</w:t>
      </w:r>
      <w:r w:rsidRPr="0CE9314F">
        <w:rPr>
          <w:rFonts w:ascii="Arial" w:eastAsia="Arial" w:hAnsi="Arial" w:cs="Arial"/>
          <w:sz w:val="20"/>
          <w:szCs w:val="20"/>
        </w:rPr>
        <w:t xml:space="preserve"> MATH 1314 equivalency. A letter grade is not </w:t>
      </w:r>
      <w:r w:rsidRPr="00DC1EE6">
        <w:rPr>
          <w:rFonts w:ascii="Arial" w:eastAsia="Arial" w:hAnsi="Arial" w:cs="Arial"/>
          <w:sz w:val="20"/>
          <w:szCs w:val="20"/>
        </w:rPr>
        <w:t xml:space="preserve">awarded for “AP” credit. </w:t>
      </w:r>
    </w:p>
    <w:p w14:paraId="36222FDC" w14:textId="2BE6D4E0" w:rsidR="00BD2C65" w:rsidRPr="00DC1EE6" w:rsidRDefault="00BD2C65" w:rsidP="00BD2C65">
      <w:pPr>
        <w:ind w:left="360"/>
        <w:rPr>
          <w:rFonts w:ascii="Arial" w:eastAsia="Arial" w:hAnsi="Arial" w:cs="Arial"/>
          <w:b/>
          <w:bCs/>
          <w:sz w:val="20"/>
          <w:szCs w:val="20"/>
        </w:rPr>
      </w:pPr>
      <w:r w:rsidRPr="00DC1EE6">
        <w:rPr>
          <w:rFonts w:ascii="Arial" w:eastAsia="Arial" w:hAnsi="Arial" w:cs="Arial"/>
          <w:b/>
          <w:bCs/>
          <w:sz w:val="20"/>
          <w:szCs w:val="20"/>
        </w:rPr>
        <w:t>Note:</w:t>
      </w:r>
      <w:r w:rsidRPr="0023345D">
        <w:rPr>
          <w:rFonts w:ascii="Arial" w:hAnsi="Arial" w:cs="Arial"/>
          <w:b/>
          <w:bCs/>
          <w:sz w:val="20"/>
          <w:szCs w:val="20"/>
        </w:rPr>
        <w:t xml:space="preserve"> </w:t>
      </w:r>
      <w:r w:rsidRPr="00DC1EE6">
        <w:rPr>
          <w:rFonts w:ascii="Arial" w:eastAsia="Arial" w:hAnsi="Arial" w:cs="Arial"/>
          <w:b/>
          <w:bCs/>
          <w:sz w:val="20"/>
          <w:szCs w:val="20"/>
        </w:rPr>
        <w:t xml:space="preserve">An applicant may present credit by exam, CLEP, or “AP” credit for </w:t>
      </w:r>
      <w:r w:rsidRPr="00DC1EE6">
        <w:rPr>
          <w:rFonts w:ascii="Arial" w:hAnsi="Arial" w:cs="Arial"/>
          <w:b/>
          <w:bCs/>
          <w:sz w:val="20"/>
          <w:szCs w:val="20"/>
        </w:rPr>
        <w:t>ENGL 1301</w:t>
      </w:r>
      <w:r w:rsidR="000C6AA9">
        <w:rPr>
          <w:rFonts w:ascii="Arial" w:hAnsi="Arial" w:cs="Arial"/>
          <w:b/>
          <w:bCs/>
          <w:sz w:val="20"/>
          <w:szCs w:val="20"/>
        </w:rPr>
        <w:t xml:space="preserve">, </w:t>
      </w:r>
      <w:r w:rsidRPr="00DC1EE6">
        <w:rPr>
          <w:rFonts w:ascii="Arial" w:hAnsi="Arial" w:cs="Arial"/>
          <w:b/>
          <w:bCs/>
          <w:sz w:val="20"/>
          <w:szCs w:val="20"/>
        </w:rPr>
        <w:t xml:space="preserve">MATH 1314 </w:t>
      </w:r>
      <w:r w:rsidR="000C6AA9" w:rsidRPr="00A21824">
        <w:rPr>
          <w:rFonts w:ascii="Arial" w:hAnsi="Arial" w:cs="Arial"/>
          <w:b/>
          <w:bCs/>
          <w:sz w:val="20"/>
          <w:szCs w:val="20"/>
        </w:rPr>
        <w:t>and/or</w:t>
      </w:r>
      <w:r w:rsidR="000C6AA9">
        <w:rPr>
          <w:rFonts w:ascii="Arial" w:hAnsi="Arial" w:cs="Arial"/>
          <w:b/>
          <w:bCs/>
          <w:sz w:val="20"/>
          <w:szCs w:val="20"/>
        </w:rPr>
        <w:t xml:space="preserve"> the humanities/fine arts elective.</w:t>
      </w:r>
      <w:r w:rsidRPr="00DC1EE6">
        <w:rPr>
          <w:rFonts w:ascii="Arial" w:eastAsia="Arial" w:hAnsi="Arial" w:cs="Arial"/>
          <w:b/>
          <w:bCs/>
          <w:sz w:val="20"/>
          <w:szCs w:val="20"/>
        </w:rPr>
        <w:t xml:space="preserve"> Credit will be acknowledged but not calculated with the grade point average.</w:t>
      </w:r>
    </w:p>
    <w:p w14:paraId="5892E67C" w14:textId="1FF07DC4" w:rsidR="00BD2C65" w:rsidRDefault="00BD2C65" w:rsidP="0023345D">
      <w:pPr>
        <w:ind w:left="360"/>
        <w:rPr>
          <w:rStyle w:val="Hyperlink"/>
          <w:rFonts w:ascii="Arial" w:hAnsi="Arial" w:cs="Arial"/>
          <w:sz w:val="20"/>
          <w:szCs w:val="20"/>
        </w:rPr>
      </w:pPr>
      <w:r w:rsidRPr="0023345D">
        <w:rPr>
          <w:rFonts w:ascii="Arial" w:hAnsi="Arial" w:cs="Arial"/>
          <w:sz w:val="20"/>
          <w:szCs w:val="20"/>
        </w:rPr>
        <w:t xml:space="preserve">See detailed information regarding </w:t>
      </w:r>
      <w:hyperlink r:id="rId34" w:history="1">
        <w:hyperlink r:id="rId35" w:tgtFrame="_blank" w:tooltip="https://www1.dcccd.edu/catalog/generalinfo/priorlearningassess/cbe.cfm" w:history="1">
          <w:r w:rsidR="00DC1EE6" w:rsidRPr="0023345D">
            <w:rPr>
              <w:rStyle w:val="Hyperlink"/>
              <w:rFonts w:ascii="Arial" w:hAnsi="Arial" w:cs="Arial"/>
              <w:sz w:val="20"/>
              <w:szCs w:val="20"/>
            </w:rPr>
            <w:t>Credit by Examination</w:t>
          </w:r>
        </w:hyperlink>
        <w:r w:rsidRPr="0023345D">
          <w:rPr>
            <w:rStyle w:val="Hyperlink"/>
            <w:rFonts w:ascii="Arial" w:hAnsi="Arial" w:cs="Arial"/>
            <w:color w:val="auto"/>
            <w:sz w:val="20"/>
            <w:szCs w:val="20"/>
            <w:u w:val="none"/>
          </w:rPr>
          <w:t>.</w:t>
        </w:r>
      </w:hyperlink>
    </w:p>
    <w:p w14:paraId="63169BB9" w14:textId="77777777" w:rsidR="00D21FB9" w:rsidRPr="0023345D" w:rsidRDefault="00D21FB9" w:rsidP="0023345D">
      <w:pPr>
        <w:ind w:left="360"/>
        <w:rPr>
          <w:rStyle w:val="Hyperlink"/>
          <w:rFonts w:ascii="Arial" w:hAnsi="Arial" w:cs="Arial"/>
          <w:sz w:val="20"/>
          <w:szCs w:val="20"/>
        </w:rPr>
      </w:pPr>
    </w:p>
    <w:p w14:paraId="4B22CF07" w14:textId="366DF34B" w:rsidR="00DD5ED1" w:rsidRDefault="00DD5ED1" w:rsidP="00E7114E">
      <w:pPr>
        <w:pStyle w:val="Heading2"/>
        <w:ind w:left="360"/>
      </w:pPr>
      <w:bookmarkStart w:id="14" w:name="_Toc175664742"/>
      <w:r>
        <w:t>Coursework from Institutions</w:t>
      </w:r>
      <w:r w:rsidR="00090392">
        <w:t xml:space="preserve"> Outside of the United States</w:t>
      </w:r>
      <w:bookmarkEnd w:id="14"/>
    </w:p>
    <w:p w14:paraId="4B0BFB5E" w14:textId="5F469436" w:rsidR="005A332C" w:rsidRPr="00A21824" w:rsidRDefault="00691BE4" w:rsidP="00121B00">
      <w:pPr>
        <w:ind w:left="360"/>
        <w:rPr>
          <w:rFonts w:ascii="Arial" w:hAnsi="Arial" w:cs="Arial"/>
          <w:b/>
          <w:sz w:val="20"/>
          <w:szCs w:val="20"/>
        </w:rPr>
      </w:pPr>
      <w:bookmarkStart w:id="15" w:name="_Hlk93848872"/>
      <w:r w:rsidRPr="00A21824">
        <w:rPr>
          <w:rFonts w:ascii="Arial" w:hAnsi="Arial" w:cs="Arial"/>
          <w:bCs/>
          <w:sz w:val="20"/>
          <w:szCs w:val="20"/>
        </w:rPr>
        <w:t xml:space="preserve">Some </w:t>
      </w:r>
      <w:r w:rsidR="002051A7" w:rsidRPr="00A21824">
        <w:rPr>
          <w:rFonts w:ascii="Arial" w:hAnsi="Arial" w:cs="Arial"/>
          <w:bCs/>
          <w:sz w:val="20"/>
          <w:szCs w:val="20"/>
        </w:rPr>
        <w:t>credits may be restricted or disallowed</w:t>
      </w:r>
      <w:r w:rsidR="005A332C" w:rsidRPr="00A21824">
        <w:rPr>
          <w:rFonts w:ascii="Arial" w:hAnsi="Arial" w:cs="Arial"/>
          <w:bCs/>
          <w:sz w:val="20"/>
          <w:szCs w:val="20"/>
        </w:rPr>
        <w:t xml:space="preserve"> from colleges or universities outside the United States.</w:t>
      </w:r>
      <w:r w:rsidR="005A332C" w:rsidRPr="00A21824">
        <w:rPr>
          <w:rFonts w:ascii="Arial" w:hAnsi="Arial" w:cs="Arial"/>
          <w:b/>
          <w:sz w:val="20"/>
          <w:szCs w:val="20"/>
        </w:rPr>
        <w:t xml:space="preserve"> </w:t>
      </w:r>
      <w:hyperlink r:id="rId36" w:history="1">
        <w:r w:rsidR="00121B00" w:rsidRPr="00A21824">
          <w:rPr>
            <w:rStyle w:val="Hyperlink"/>
            <w:rFonts w:ascii="Arial" w:hAnsi="Arial" w:cs="Arial"/>
            <w:bCs/>
            <w:sz w:val="20"/>
            <w:szCs w:val="20"/>
          </w:rPr>
          <w:t>International Coursework Evaluation</w:t>
        </w:r>
      </w:hyperlink>
      <w:r w:rsidR="00121B00" w:rsidRPr="00A21824">
        <w:rPr>
          <w:rFonts w:ascii="Arial" w:hAnsi="Arial" w:cs="Arial"/>
          <w:b/>
          <w:sz w:val="20"/>
          <w:szCs w:val="20"/>
        </w:rPr>
        <w:t xml:space="preserve"> </w:t>
      </w:r>
      <w:r w:rsidR="005A332C" w:rsidRPr="00A21824">
        <w:rPr>
          <w:rFonts w:ascii="Arial" w:hAnsi="Arial" w:cs="Arial"/>
          <w:sz w:val="20"/>
          <w:szCs w:val="20"/>
        </w:rPr>
        <w:t xml:space="preserve">is a multi-step process which may take several weeks.  </w:t>
      </w:r>
      <w:r w:rsidR="005A332C" w:rsidRPr="00A21824">
        <w:rPr>
          <w:rFonts w:ascii="Arial" w:hAnsi="Arial" w:cs="Arial"/>
          <w:b/>
          <w:sz w:val="20"/>
          <w:szCs w:val="20"/>
        </w:rPr>
        <w:t>The student must be enrolled in credit classes at a Dallas College campus before the evaluation process can be initiated.</w:t>
      </w:r>
      <w:r w:rsidR="005A332C" w:rsidRPr="00A21824">
        <w:rPr>
          <w:rFonts w:ascii="Arial" w:hAnsi="Arial" w:cs="Arial"/>
          <w:bCs/>
          <w:sz w:val="20"/>
          <w:szCs w:val="20"/>
        </w:rPr>
        <w:t xml:space="preserve">  </w:t>
      </w:r>
    </w:p>
    <w:p w14:paraId="0159A27C" w14:textId="77777777" w:rsidR="00D21FB9" w:rsidRPr="0023345D" w:rsidRDefault="00D21FB9" w:rsidP="00E7114E">
      <w:pPr>
        <w:ind w:left="360"/>
        <w:rPr>
          <w:rFonts w:ascii="Arial" w:hAnsi="Arial" w:cs="Arial"/>
          <w:color w:val="FF0000"/>
          <w:sz w:val="20"/>
          <w:szCs w:val="20"/>
        </w:rPr>
      </w:pPr>
    </w:p>
    <w:p w14:paraId="57C290C3" w14:textId="462FF086" w:rsidR="001A7F9D" w:rsidRDefault="009921E1" w:rsidP="001A7F9D">
      <w:pPr>
        <w:pStyle w:val="Heading1"/>
      </w:pPr>
      <w:bookmarkStart w:id="16" w:name="_E._Program_Application"/>
      <w:bookmarkStart w:id="17" w:name="_Toc175664743"/>
      <w:bookmarkEnd w:id="15"/>
      <w:bookmarkEnd w:id="16"/>
      <w:r>
        <w:t>E</w:t>
      </w:r>
      <w:r w:rsidR="001A7F9D">
        <w:t xml:space="preserve">. </w:t>
      </w:r>
      <w:r w:rsidR="002A36E7">
        <w:t>Program Application Exam HESI A2</w:t>
      </w:r>
      <w:bookmarkEnd w:id="17"/>
    </w:p>
    <w:p w14:paraId="4AA428F8" w14:textId="15248E62" w:rsidR="00BD2C65" w:rsidRPr="00A36E9B" w:rsidRDefault="00BD2C65" w:rsidP="0023345D">
      <w:pPr>
        <w:spacing w:after="120" w:line="240" w:lineRule="auto"/>
        <w:ind w:left="360"/>
        <w:jc w:val="both"/>
        <w:rPr>
          <w:rFonts w:ascii="Arial" w:hAnsi="Arial" w:cs="Arial"/>
          <w:sz w:val="20"/>
          <w:szCs w:val="20"/>
        </w:rPr>
      </w:pPr>
      <w:r w:rsidRPr="00A36E9B">
        <w:rPr>
          <w:rFonts w:ascii="Arial" w:hAnsi="Arial" w:cs="Arial"/>
          <w:sz w:val="20"/>
          <w:szCs w:val="20"/>
        </w:rPr>
        <w:t xml:space="preserve">The Surgical Technologist </w:t>
      </w:r>
      <w:r w:rsidR="00F70B96">
        <w:rPr>
          <w:rFonts w:ascii="Arial" w:hAnsi="Arial" w:cs="Arial"/>
          <w:sz w:val="20"/>
          <w:szCs w:val="20"/>
        </w:rPr>
        <w:t xml:space="preserve">program </w:t>
      </w:r>
      <w:r w:rsidRPr="00A36E9B">
        <w:rPr>
          <w:rFonts w:ascii="Arial" w:hAnsi="Arial" w:cs="Arial"/>
          <w:sz w:val="20"/>
          <w:szCs w:val="20"/>
        </w:rPr>
        <w:t xml:space="preserve">utilizes the </w:t>
      </w:r>
      <w:r w:rsidRPr="00A36E9B">
        <w:rPr>
          <w:rFonts w:ascii="Arial" w:hAnsi="Arial" w:cs="Arial"/>
          <w:bCs/>
          <w:sz w:val="20"/>
          <w:szCs w:val="20"/>
        </w:rPr>
        <w:t>HESI A</w:t>
      </w:r>
      <w:r w:rsidRPr="00A36E9B">
        <w:rPr>
          <w:rFonts w:ascii="Arial" w:hAnsi="Arial" w:cs="Arial"/>
          <w:bCs/>
          <w:sz w:val="20"/>
          <w:szCs w:val="20"/>
          <w:vertAlign w:val="superscript"/>
        </w:rPr>
        <w:t>2</w:t>
      </w:r>
      <w:r w:rsidRPr="00A36E9B">
        <w:rPr>
          <w:rFonts w:ascii="Arial" w:hAnsi="Arial" w:cs="Arial"/>
          <w:bCs/>
          <w:sz w:val="20"/>
          <w:szCs w:val="20"/>
        </w:rPr>
        <w:t>,</w:t>
      </w:r>
      <w:r w:rsidRPr="00A36E9B">
        <w:rPr>
          <w:rFonts w:ascii="Arial" w:hAnsi="Arial" w:cs="Arial"/>
          <w:b/>
          <w:sz w:val="20"/>
          <w:szCs w:val="20"/>
        </w:rPr>
        <w:t xml:space="preserve"> </w:t>
      </w:r>
      <w:r w:rsidRPr="00A36E9B">
        <w:rPr>
          <w:rFonts w:ascii="Arial" w:hAnsi="Arial" w:cs="Arial"/>
          <w:sz w:val="20"/>
          <w:szCs w:val="20"/>
        </w:rPr>
        <w:t>a computerized test, as an application condition. Applicants must earn a score of at least 70</w:t>
      </w:r>
      <w:r>
        <w:rPr>
          <w:rFonts w:ascii="Arial" w:hAnsi="Arial" w:cs="Arial"/>
          <w:sz w:val="20"/>
          <w:szCs w:val="20"/>
        </w:rPr>
        <w:t>%</w:t>
      </w:r>
      <w:r w:rsidRPr="00A36E9B">
        <w:rPr>
          <w:rFonts w:ascii="Arial" w:hAnsi="Arial" w:cs="Arial"/>
          <w:sz w:val="20"/>
          <w:szCs w:val="20"/>
        </w:rPr>
        <w:t xml:space="preserve"> on each of the </w:t>
      </w:r>
      <w:r w:rsidRPr="00A36E9B">
        <w:rPr>
          <w:rFonts w:ascii="Arial" w:hAnsi="Arial" w:cs="Arial"/>
          <w:b/>
          <w:sz w:val="20"/>
          <w:szCs w:val="20"/>
        </w:rPr>
        <w:t>Reading Comprehension, Grammar, Vocabulary/General Knowledge, Math, and Anatomy/Physiology</w:t>
      </w:r>
      <w:r w:rsidRPr="00A36E9B">
        <w:rPr>
          <w:rFonts w:ascii="Arial" w:hAnsi="Arial" w:cs="Arial"/>
          <w:sz w:val="20"/>
          <w:szCs w:val="20"/>
        </w:rPr>
        <w:t xml:space="preserve"> components.  Students must also complete the</w:t>
      </w:r>
      <w:r w:rsidRPr="00A36E9B">
        <w:rPr>
          <w:rFonts w:ascii="Arial" w:hAnsi="Arial" w:cs="Arial"/>
          <w:b/>
          <w:sz w:val="20"/>
          <w:szCs w:val="20"/>
        </w:rPr>
        <w:t xml:space="preserve"> Learning Styles </w:t>
      </w:r>
      <w:r w:rsidRPr="004C7974">
        <w:rPr>
          <w:rFonts w:ascii="Arial" w:hAnsi="Arial" w:cs="Arial"/>
          <w:bCs/>
          <w:sz w:val="20"/>
          <w:szCs w:val="20"/>
        </w:rPr>
        <w:t>and</w:t>
      </w:r>
      <w:r w:rsidRPr="00A36E9B">
        <w:rPr>
          <w:rFonts w:ascii="Arial" w:hAnsi="Arial" w:cs="Arial"/>
          <w:b/>
          <w:sz w:val="20"/>
          <w:szCs w:val="20"/>
        </w:rPr>
        <w:t xml:space="preserve"> Personality Profile </w:t>
      </w:r>
      <w:r w:rsidRPr="004C7974">
        <w:rPr>
          <w:rFonts w:ascii="Arial" w:hAnsi="Arial" w:cs="Arial"/>
          <w:bCs/>
          <w:sz w:val="20"/>
          <w:szCs w:val="20"/>
        </w:rPr>
        <w:t>sections</w:t>
      </w:r>
      <w:r w:rsidRPr="00A36E9B">
        <w:rPr>
          <w:rFonts w:ascii="Arial" w:hAnsi="Arial" w:cs="Arial"/>
          <w:b/>
          <w:sz w:val="20"/>
          <w:szCs w:val="20"/>
        </w:rPr>
        <w:t xml:space="preserve"> </w:t>
      </w:r>
      <w:r w:rsidRPr="00A36E9B">
        <w:rPr>
          <w:rFonts w:ascii="Arial" w:hAnsi="Arial" w:cs="Arial"/>
          <w:sz w:val="20"/>
          <w:szCs w:val="20"/>
        </w:rPr>
        <w:t xml:space="preserve">and submit those results with their application materials.  The Learning Styles and Personality Profile sections are not graded.  </w:t>
      </w:r>
      <w:bookmarkStart w:id="18" w:name="_Hlk49413649"/>
      <w:r w:rsidRPr="00A36E9B">
        <w:rPr>
          <w:rFonts w:ascii="Arial" w:hAnsi="Arial" w:cs="Arial"/>
          <w:sz w:val="20"/>
          <w:szCs w:val="20"/>
        </w:rPr>
        <w:t xml:space="preserve">See </w:t>
      </w:r>
      <w:hyperlink r:id="rId37" w:history="1">
        <w:r w:rsidRPr="00A36E9B">
          <w:rPr>
            <w:rStyle w:val="Hyperlink"/>
            <w:rFonts w:ascii="Arial" w:hAnsi="Arial" w:cs="Arial"/>
            <w:sz w:val="20"/>
            <w:szCs w:val="20"/>
          </w:rPr>
          <w:t>HESI A</w:t>
        </w:r>
        <w:r w:rsidRPr="00A36E9B">
          <w:rPr>
            <w:rStyle w:val="Hyperlink"/>
            <w:rFonts w:ascii="Arial" w:hAnsi="Arial" w:cs="Arial"/>
            <w:sz w:val="20"/>
            <w:szCs w:val="20"/>
            <w:vertAlign w:val="superscript"/>
          </w:rPr>
          <w:t>2</w:t>
        </w:r>
      </w:hyperlink>
      <w:r w:rsidRPr="00A36E9B">
        <w:rPr>
          <w:rFonts w:ascii="Arial" w:hAnsi="Arial" w:cs="Arial"/>
          <w:sz w:val="20"/>
          <w:szCs w:val="20"/>
        </w:rPr>
        <w:t xml:space="preserve"> for more information.</w:t>
      </w:r>
      <w:bookmarkEnd w:id="18"/>
      <w:r w:rsidRPr="00A36E9B">
        <w:rPr>
          <w:rFonts w:ascii="Arial" w:hAnsi="Arial" w:cs="Arial"/>
          <w:sz w:val="20"/>
          <w:szCs w:val="20"/>
        </w:rPr>
        <w:t xml:space="preserve">  </w:t>
      </w:r>
    </w:p>
    <w:p w14:paraId="16C47E26" w14:textId="46ACC7AE" w:rsidR="00BD2C65" w:rsidRPr="00A36E9B" w:rsidRDefault="00BD2C65" w:rsidP="0023345D">
      <w:pPr>
        <w:ind w:left="360"/>
        <w:jc w:val="both"/>
        <w:rPr>
          <w:rFonts w:ascii="Arial" w:hAnsi="Arial" w:cs="Arial"/>
          <w:sz w:val="20"/>
          <w:szCs w:val="20"/>
        </w:rPr>
      </w:pPr>
      <w:r w:rsidRPr="78A57CBB">
        <w:rPr>
          <w:rFonts w:ascii="Arial" w:hAnsi="Arial" w:cs="Arial"/>
          <w:sz w:val="20"/>
          <w:szCs w:val="20"/>
        </w:rPr>
        <w:t>Please note the following important information regarding the HESI A</w:t>
      </w:r>
      <w:r w:rsidRPr="78A57CBB">
        <w:rPr>
          <w:rFonts w:ascii="Arial" w:hAnsi="Arial" w:cs="Arial"/>
          <w:sz w:val="20"/>
          <w:szCs w:val="20"/>
          <w:vertAlign w:val="superscript"/>
        </w:rPr>
        <w:t>2</w:t>
      </w:r>
      <w:r w:rsidRPr="78A57CBB">
        <w:rPr>
          <w:rFonts w:ascii="Arial" w:hAnsi="Arial" w:cs="Arial"/>
          <w:sz w:val="20"/>
          <w:szCs w:val="20"/>
        </w:rPr>
        <w:t>:</w:t>
      </w:r>
    </w:p>
    <w:p w14:paraId="0B28394C" w14:textId="77777777" w:rsidR="00BD2C65" w:rsidRPr="00A36E9B" w:rsidRDefault="00BD2C65" w:rsidP="00363F1B">
      <w:pPr>
        <w:numPr>
          <w:ilvl w:val="0"/>
          <w:numId w:val="5"/>
        </w:numPr>
        <w:tabs>
          <w:tab w:val="clear" w:pos="1440"/>
        </w:tabs>
        <w:spacing w:line="240" w:lineRule="auto"/>
        <w:ind w:left="990" w:hanging="270"/>
        <w:jc w:val="both"/>
        <w:rPr>
          <w:rFonts w:ascii="Arial" w:hAnsi="Arial" w:cs="Arial"/>
          <w:sz w:val="20"/>
          <w:szCs w:val="20"/>
        </w:rPr>
      </w:pPr>
      <w:r w:rsidRPr="00A36E9B">
        <w:rPr>
          <w:rFonts w:ascii="Arial" w:hAnsi="Arial" w:cs="Arial"/>
          <w:bCs/>
          <w:iCs/>
          <w:sz w:val="20"/>
          <w:szCs w:val="20"/>
        </w:rPr>
        <w:lastRenderedPageBreak/>
        <w:t xml:space="preserve">Test scores are valid for </w:t>
      </w:r>
      <w:r w:rsidRPr="00A36E9B">
        <w:rPr>
          <w:rFonts w:ascii="Arial" w:hAnsi="Arial" w:cs="Arial"/>
          <w:b/>
          <w:bCs/>
          <w:iCs/>
          <w:sz w:val="20"/>
          <w:szCs w:val="20"/>
        </w:rPr>
        <w:t>two years</w:t>
      </w:r>
      <w:r w:rsidRPr="00A36E9B">
        <w:rPr>
          <w:rFonts w:ascii="Arial" w:hAnsi="Arial" w:cs="Arial"/>
          <w:bCs/>
          <w:iCs/>
          <w:sz w:val="20"/>
          <w:szCs w:val="20"/>
        </w:rPr>
        <w:t xml:space="preserve"> from the date of testing to the application filing deadline date.</w:t>
      </w:r>
      <w:r>
        <w:rPr>
          <w:rFonts w:ascii="Arial" w:hAnsi="Arial" w:cs="Arial"/>
          <w:bCs/>
          <w:iCs/>
          <w:sz w:val="20"/>
          <w:szCs w:val="20"/>
        </w:rPr>
        <w:t xml:space="preserve"> </w:t>
      </w:r>
      <w:r w:rsidRPr="00492E8F">
        <w:rPr>
          <w:rStyle w:val="normaltextrun"/>
          <w:rFonts w:ascii="Arial" w:hAnsi="Arial" w:cs="Arial"/>
          <w:color w:val="000000"/>
          <w:sz w:val="20"/>
          <w:szCs w:val="20"/>
          <w:shd w:val="clear" w:color="auto" w:fill="FFFFFF"/>
        </w:rPr>
        <w:t>It will take 2-3 days to receive your scores from Elsevier. Plan accordingly so as not to miss the application deadline</w:t>
      </w:r>
      <w:r>
        <w:rPr>
          <w:rStyle w:val="normaltextrun"/>
          <w:rFonts w:ascii="Arial" w:hAnsi="Arial" w:cs="Arial"/>
          <w:color w:val="000000"/>
          <w:sz w:val="20"/>
          <w:szCs w:val="20"/>
          <w:shd w:val="clear" w:color="auto" w:fill="FFFFFF"/>
        </w:rPr>
        <w:t>.</w:t>
      </w:r>
    </w:p>
    <w:p w14:paraId="212AC2A5" w14:textId="40806159" w:rsidR="00BD2C65" w:rsidRDefault="00BD2C65" w:rsidP="00363F1B">
      <w:pPr>
        <w:numPr>
          <w:ilvl w:val="0"/>
          <w:numId w:val="5"/>
        </w:numPr>
        <w:tabs>
          <w:tab w:val="clear" w:pos="1440"/>
        </w:tabs>
        <w:spacing w:line="240" w:lineRule="auto"/>
        <w:ind w:left="990" w:hanging="270"/>
        <w:jc w:val="both"/>
        <w:rPr>
          <w:rFonts w:ascii="Arial" w:hAnsi="Arial" w:cs="Arial"/>
          <w:sz w:val="20"/>
          <w:szCs w:val="20"/>
        </w:rPr>
      </w:pPr>
      <w:r w:rsidRPr="00A36E9B">
        <w:rPr>
          <w:rFonts w:ascii="Arial" w:hAnsi="Arial" w:cs="Arial"/>
          <w:sz w:val="20"/>
          <w:szCs w:val="20"/>
        </w:rPr>
        <w:t>Applicants may take the HESI A</w:t>
      </w:r>
      <w:r w:rsidRPr="00A36E9B">
        <w:rPr>
          <w:rFonts w:ascii="Arial" w:hAnsi="Arial" w:cs="Arial"/>
          <w:sz w:val="20"/>
          <w:szCs w:val="20"/>
          <w:vertAlign w:val="superscript"/>
        </w:rPr>
        <w:t>2</w:t>
      </w:r>
      <w:r w:rsidRPr="00A36E9B">
        <w:rPr>
          <w:rFonts w:ascii="Arial" w:hAnsi="Arial" w:cs="Arial"/>
          <w:sz w:val="20"/>
          <w:szCs w:val="20"/>
        </w:rPr>
        <w:t xml:space="preserve"> at any approved testing site including the assessment center at the El Centro campus.  The approximate cost of the HESI test at the El Centro campus</w:t>
      </w:r>
      <w:r w:rsidR="00DC1EE6">
        <w:rPr>
          <w:rFonts w:ascii="Arial" w:hAnsi="Arial" w:cs="Arial"/>
          <w:sz w:val="20"/>
          <w:szCs w:val="20"/>
        </w:rPr>
        <w:t xml:space="preserve"> Downtown Health Sciences Center</w:t>
      </w:r>
      <w:r w:rsidRPr="00A36E9B">
        <w:rPr>
          <w:rFonts w:ascii="Arial" w:hAnsi="Arial" w:cs="Arial"/>
          <w:sz w:val="20"/>
          <w:szCs w:val="20"/>
        </w:rPr>
        <w:t xml:space="preserve"> (</w:t>
      </w:r>
      <w:r w:rsidR="00DC1EE6">
        <w:rPr>
          <w:rFonts w:ascii="Arial" w:hAnsi="Arial" w:cs="Arial"/>
          <w:sz w:val="20"/>
          <w:szCs w:val="20"/>
        </w:rPr>
        <w:t xml:space="preserve">formerly the </w:t>
      </w:r>
      <w:r w:rsidRPr="00A36E9B">
        <w:rPr>
          <w:rFonts w:ascii="Arial" w:hAnsi="Arial" w:cs="Arial"/>
          <w:sz w:val="20"/>
          <w:szCs w:val="20"/>
        </w:rPr>
        <w:t>Paramount Building) is $57.00</w:t>
      </w:r>
      <w:r>
        <w:rPr>
          <w:rFonts w:ascii="Arial" w:hAnsi="Arial" w:cs="Arial"/>
          <w:sz w:val="20"/>
          <w:szCs w:val="20"/>
        </w:rPr>
        <w:t xml:space="preserve">. </w:t>
      </w:r>
      <w:r w:rsidRPr="00492E8F">
        <w:rPr>
          <w:rStyle w:val="normaltextrun"/>
          <w:rFonts w:ascii="Arial" w:hAnsi="Arial" w:cs="Arial"/>
          <w:sz w:val="20"/>
          <w:szCs w:val="20"/>
        </w:rPr>
        <w:t xml:space="preserve">For full information visit the </w:t>
      </w:r>
      <w:hyperlink r:id="rId38" w:tgtFrame="_blank" w:history="1">
        <w:r w:rsidRPr="00492E8F">
          <w:rPr>
            <w:rStyle w:val="normaltextrun"/>
            <w:rFonts w:ascii="Arial" w:hAnsi="Arial" w:cs="Arial"/>
            <w:color w:val="0563C1"/>
            <w:sz w:val="20"/>
            <w:szCs w:val="20"/>
            <w:u w:val="single"/>
          </w:rPr>
          <w:t>Dallas College HESI A</w:t>
        </w:r>
        <w:r w:rsidRPr="00492E8F">
          <w:rPr>
            <w:rStyle w:val="normaltextrun"/>
            <w:rFonts w:ascii="Arial" w:hAnsi="Arial" w:cs="Arial"/>
            <w:color w:val="0563C1"/>
            <w:sz w:val="20"/>
            <w:szCs w:val="20"/>
            <w:u w:val="single"/>
            <w:vertAlign w:val="superscript"/>
          </w:rPr>
          <w:t>2</w:t>
        </w:r>
        <w:r w:rsidRPr="00492E8F">
          <w:rPr>
            <w:rStyle w:val="normaltextrun"/>
            <w:rFonts w:ascii="Arial" w:hAnsi="Arial" w:cs="Arial"/>
            <w:color w:val="0563C1"/>
            <w:sz w:val="20"/>
            <w:szCs w:val="20"/>
            <w:u w:val="single"/>
          </w:rPr>
          <w:t xml:space="preserve"> Admissions Assessment Exam website</w:t>
        </w:r>
      </w:hyperlink>
      <w:r w:rsidRPr="00492E8F">
        <w:rPr>
          <w:rStyle w:val="normaltextrun"/>
          <w:rFonts w:ascii="Arial" w:hAnsi="Arial" w:cs="Arial"/>
          <w:sz w:val="20"/>
          <w:szCs w:val="20"/>
        </w:rPr>
        <w:t>.</w:t>
      </w:r>
      <w:r w:rsidRPr="00492E8F">
        <w:rPr>
          <w:rStyle w:val="eop"/>
          <w:rFonts w:ascii="Arial" w:hAnsi="Arial" w:cs="Arial"/>
          <w:sz w:val="20"/>
          <w:szCs w:val="20"/>
        </w:rPr>
        <w:t> </w:t>
      </w:r>
      <w:r w:rsidRPr="00A36E9B">
        <w:rPr>
          <w:rFonts w:ascii="Arial" w:hAnsi="Arial" w:cs="Arial"/>
          <w:sz w:val="20"/>
          <w:szCs w:val="20"/>
        </w:rPr>
        <w:t xml:space="preserve"> </w:t>
      </w:r>
    </w:p>
    <w:p w14:paraId="007A09F7" w14:textId="77777777" w:rsidR="00BD2C65" w:rsidRDefault="00BD2C65" w:rsidP="00363F1B">
      <w:pPr>
        <w:numPr>
          <w:ilvl w:val="0"/>
          <w:numId w:val="5"/>
        </w:numPr>
        <w:tabs>
          <w:tab w:val="clear" w:pos="1440"/>
        </w:tabs>
        <w:spacing w:line="240" w:lineRule="auto"/>
        <w:ind w:left="990" w:hanging="270"/>
        <w:jc w:val="both"/>
        <w:rPr>
          <w:rFonts w:ascii="Arial" w:hAnsi="Arial" w:cs="Arial"/>
          <w:sz w:val="20"/>
          <w:szCs w:val="20"/>
        </w:rPr>
      </w:pPr>
      <w:r w:rsidRPr="00492E8F">
        <w:rPr>
          <w:rStyle w:val="normaltextrun"/>
          <w:rFonts w:ascii="Arial" w:hAnsi="Arial" w:cs="Arial"/>
          <w:sz w:val="20"/>
          <w:szCs w:val="20"/>
        </w:rPr>
        <w:t>Dallas College does not offer online HESI A</w:t>
      </w:r>
      <w:r w:rsidRPr="00492E8F">
        <w:rPr>
          <w:rStyle w:val="normaltextrun"/>
          <w:rFonts w:ascii="Arial" w:hAnsi="Arial" w:cs="Arial"/>
          <w:sz w:val="20"/>
          <w:szCs w:val="20"/>
          <w:vertAlign w:val="superscript"/>
        </w:rPr>
        <w:t>2</w:t>
      </w:r>
      <w:r w:rsidRPr="00492E8F">
        <w:rPr>
          <w:rStyle w:val="normaltextrun"/>
          <w:rFonts w:ascii="Arial" w:hAnsi="Arial" w:cs="Arial"/>
          <w:sz w:val="20"/>
          <w:szCs w:val="20"/>
        </w:rPr>
        <w:t xml:space="preserve"> testing.</w:t>
      </w:r>
    </w:p>
    <w:p w14:paraId="5AD35F2B" w14:textId="44C5F481" w:rsidR="00DC1EE6" w:rsidRPr="00125704" w:rsidRDefault="00BD2C65" w:rsidP="00363F1B">
      <w:pPr>
        <w:pStyle w:val="ListParagraph"/>
        <w:numPr>
          <w:ilvl w:val="0"/>
          <w:numId w:val="5"/>
        </w:numPr>
        <w:tabs>
          <w:tab w:val="clear" w:pos="1440"/>
        </w:tabs>
        <w:ind w:left="990" w:hanging="270"/>
        <w:contextualSpacing w:val="0"/>
        <w:jc w:val="both"/>
        <w:rPr>
          <w:rStyle w:val="eop"/>
          <w:rFonts w:ascii="Arial" w:hAnsi="Arial" w:cs="Arial"/>
          <w:sz w:val="20"/>
          <w:szCs w:val="20"/>
        </w:rPr>
      </w:pPr>
      <w:r w:rsidRPr="00DC1EE6">
        <w:rPr>
          <w:rStyle w:val="normaltextrun"/>
          <w:rFonts w:ascii="Arial" w:hAnsi="Arial" w:cs="Arial"/>
          <w:color w:val="000000"/>
          <w:sz w:val="20"/>
          <w:szCs w:val="20"/>
          <w:shd w:val="clear" w:color="auto" w:fill="FFFFFF"/>
        </w:rPr>
        <w:t>A candidate may re-take the HESI A</w:t>
      </w:r>
      <w:r w:rsidRPr="00DC1EE6">
        <w:rPr>
          <w:rStyle w:val="normaltextrun"/>
          <w:rFonts w:ascii="Arial" w:hAnsi="Arial" w:cs="Arial"/>
          <w:color w:val="000000"/>
          <w:sz w:val="20"/>
          <w:szCs w:val="20"/>
          <w:shd w:val="clear" w:color="auto" w:fill="FFFFFF"/>
          <w:vertAlign w:val="superscript"/>
        </w:rPr>
        <w:t>2</w:t>
      </w:r>
      <w:r w:rsidRPr="00DC1EE6">
        <w:rPr>
          <w:rStyle w:val="normaltextrun"/>
          <w:rFonts w:ascii="Arial" w:hAnsi="Arial" w:cs="Arial"/>
          <w:color w:val="000000"/>
          <w:sz w:val="20"/>
          <w:szCs w:val="20"/>
          <w:shd w:val="clear" w:color="auto" w:fill="FFFFFF"/>
        </w:rPr>
        <w:t xml:space="preserve"> to try and improve their score</w:t>
      </w:r>
      <w:r w:rsidR="00DC1EE6">
        <w:rPr>
          <w:rStyle w:val="normaltextrun"/>
          <w:rFonts w:ascii="Arial" w:hAnsi="Arial" w:cs="Arial"/>
          <w:color w:val="000000"/>
          <w:sz w:val="20"/>
          <w:szCs w:val="20"/>
          <w:shd w:val="clear" w:color="auto" w:fill="FFFFFF"/>
        </w:rPr>
        <w:t>.  If the applicant desires to retake the HESI A</w:t>
      </w:r>
      <w:r w:rsidR="00DC1EE6">
        <w:rPr>
          <w:rStyle w:val="normaltextrun"/>
          <w:rFonts w:ascii="Arial" w:hAnsi="Arial" w:cs="Arial"/>
          <w:color w:val="000000"/>
          <w:sz w:val="16"/>
          <w:szCs w:val="16"/>
          <w:shd w:val="clear" w:color="auto" w:fill="FFFFFF"/>
          <w:vertAlign w:val="superscript"/>
        </w:rPr>
        <w:t>2</w:t>
      </w:r>
      <w:r w:rsidR="00DC1EE6">
        <w:rPr>
          <w:rStyle w:val="normaltextrun"/>
          <w:rFonts w:ascii="Arial" w:hAnsi="Arial" w:cs="Arial"/>
          <w:color w:val="000000"/>
          <w:sz w:val="20"/>
          <w:szCs w:val="20"/>
          <w:shd w:val="clear" w:color="auto" w:fill="FFFFFF"/>
        </w:rPr>
        <w:t xml:space="preserve">, the applicant must test on </w:t>
      </w:r>
      <w:r w:rsidR="00DC1EE6">
        <w:rPr>
          <w:rStyle w:val="normaltextrun"/>
          <w:rFonts w:ascii="Arial" w:hAnsi="Arial" w:cs="Arial"/>
          <w:b/>
          <w:bCs/>
          <w:color w:val="000000"/>
          <w:sz w:val="20"/>
          <w:szCs w:val="20"/>
          <w:shd w:val="clear" w:color="auto" w:fill="FFFFFF"/>
        </w:rPr>
        <w:t xml:space="preserve">all </w:t>
      </w:r>
      <w:r w:rsidR="00DC1EE6">
        <w:rPr>
          <w:rStyle w:val="normaltextrun"/>
          <w:rFonts w:ascii="Arial" w:hAnsi="Arial" w:cs="Arial"/>
          <w:b/>
          <w:bCs/>
          <w:color w:val="000000"/>
          <w:sz w:val="20"/>
          <w:szCs w:val="20"/>
        </w:rPr>
        <w:t>five</w:t>
      </w:r>
      <w:r w:rsidR="00DC1EE6">
        <w:rPr>
          <w:rStyle w:val="normaltextrun"/>
          <w:rFonts w:ascii="Arial" w:hAnsi="Arial" w:cs="Arial"/>
          <w:b/>
          <w:bCs/>
          <w:color w:val="000000"/>
          <w:sz w:val="20"/>
          <w:szCs w:val="20"/>
          <w:shd w:val="clear" w:color="auto" w:fill="FFFFFF"/>
        </w:rPr>
        <w:t xml:space="preserve"> sections</w:t>
      </w:r>
      <w:r w:rsidR="00DC1EE6">
        <w:rPr>
          <w:rStyle w:val="normaltextrun"/>
          <w:rFonts w:ascii="Arial" w:hAnsi="Arial" w:cs="Arial"/>
          <w:color w:val="000000"/>
          <w:sz w:val="20"/>
          <w:szCs w:val="20"/>
          <w:shd w:val="clear" w:color="auto" w:fill="FFFFFF"/>
        </w:rPr>
        <w:t xml:space="preserve"> in one sitting.  Only one score sheet with the required </w:t>
      </w:r>
      <w:r w:rsidR="00DC1EE6">
        <w:rPr>
          <w:rStyle w:val="normaltextrun"/>
          <w:rFonts w:ascii="Arial" w:hAnsi="Arial" w:cs="Arial"/>
          <w:color w:val="000000"/>
          <w:sz w:val="20"/>
          <w:szCs w:val="20"/>
        </w:rPr>
        <w:t xml:space="preserve">five </w:t>
      </w:r>
      <w:r w:rsidR="00DC1EE6">
        <w:rPr>
          <w:rStyle w:val="normaltextrun"/>
          <w:rFonts w:ascii="Arial" w:hAnsi="Arial" w:cs="Arial"/>
          <w:color w:val="000000"/>
          <w:sz w:val="20"/>
          <w:szCs w:val="20"/>
          <w:shd w:val="clear" w:color="auto" w:fill="FFFFFF"/>
        </w:rPr>
        <w:t xml:space="preserve">sections can be submitted with scores of 70 or higher on each of the </w:t>
      </w:r>
      <w:r w:rsidR="00DC1EE6">
        <w:rPr>
          <w:rStyle w:val="normaltextrun"/>
          <w:rFonts w:ascii="Arial" w:hAnsi="Arial" w:cs="Arial"/>
          <w:color w:val="000000"/>
          <w:sz w:val="20"/>
          <w:szCs w:val="20"/>
        </w:rPr>
        <w:t>five</w:t>
      </w:r>
      <w:r w:rsidR="00DC1EE6">
        <w:rPr>
          <w:rStyle w:val="normaltextrun"/>
          <w:rFonts w:ascii="Arial" w:hAnsi="Arial" w:cs="Arial"/>
          <w:color w:val="000000"/>
          <w:sz w:val="20"/>
          <w:szCs w:val="20"/>
          <w:shd w:val="clear" w:color="auto" w:fill="FFFFFF"/>
        </w:rPr>
        <w:t xml:space="preserve"> required sections.</w:t>
      </w:r>
    </w:p>
    <w:p w14:paraId="0A06EE7C" w14:textId="6BFB238B" w:rsidR="00BD2C65" w:rsidRDefault="00DC1EE6" w:rsidP="00363F1B">
      <w:pPr>
        <w:pStyle w:val="ListParagraph"/>
        <w:numPr>
          <w:ilvl w:val="0"/>
          <w:numId w:val="5"/>
        </w:numPr>
        <w:tabs>
          <w:tab w:val="clear" w:pos="1440"/>
        </w:tabs>
        <w:ind w:left="990" w:hanging="270"/>
        <w:contextualSpacing w:val="0"/>
        <w:jc w:val="both"/>
        <w:rPr>
          <w:rStyle w:val="normaltextrun"/>
          <w:rFonts w:ascii="Arial" w:hAnsi="Arial" w:cs="Arial"/>
          <w:sz w:val="20"/>
          <w:szCs w:val="20"/>
        </w:rPr>
      </w:pPr>
      <w:r>
        <w:rPr>
          <w:rStyle w:val="normaltextrun"/>
          <w:rFonts w:ascii="Arial" w:hAnsi="Arial" w:cs="Arial"/>
          <w:sz w:val="20"/>
          <w:szCs w:val="20"/>
        </w:rPr>
        <w:t>Applicants</w:t>
      </w:r>
      <w:r w:rsidRPr="00DC1EE6">
        <w:rPr>
          <w:rStyle w:val="normaltextrun"/>
          <w:rFonts w:ascii="Arial" w:hAnsi="Arial" w:cs="Arial"/>
          <w:sz w:val="20"/>
          <w:szCs w:val="20"/>
        </w:rPr>
        <w:t xml:space="preserve"> </w:t>
      </w:r>
      <w:r w:rsidR="00BD2C65" w:rsidRPr="00DC1EE6">
        <w:rPr>
          <w:rStyle w:val="normaltextrun"/>
          <w:rFonts w:ascii="Arial" w:hAnsi="Arial" w:cs="Arial"/>
          <w:sz w:val="20"/>
          <w:szCs w:val="20"/>
        </w:rPr>
        <w:t>do not need to complete the Learning Styles and Personality Profile sections again.</w:t>
      </w:r>
    </w:p>
    <w:p w14:paraId="4C05ED7D" w14:textId="691FF598" w:rsidR="00045B04" w:rsidRDefault="00045B04" w:rsidP="00363F1B">
      <w:pPr>
        <w:pStyle w:val="ListParagraph"/>
        <w:numPr>
          <w:ilvl w:val="0"/>
          <w:numId w:val="5"/>
        </w:numPr>
        <w:tabs>
          <w:tab w:val="clear" w:pos="1440"/>
        </w:tabs>
        <w:ind w:left="990" w:hanging="270"/>
        <w:contextualSpacing w:val="0"/>
        <w:jc w:val="both"/>
        <w:rPr>
          <w:rStyle w:val="eop"/>
          <w:rFonts w:ascii="Arial" w:hAnsi="Arial" w:cs="Arial"/>
          <w:sz w:val="20"/>
          <w:szCs w:val="20"/>
        </w:rPr>
      </w:pPr>
      <w:r w:rsidRPr="00045B04">
        <w:rPr>
          <w:rStyle w:val="eop"/>
          <w:rFonts w:ascii="Arial" w:hAnsi="Arial" w:cs="Arial"/>
          <w:sz w:val="20"/>
          <w:szCs w:val="20"/>
        </w:rPr>
        <w:t xml:space="preserve">If more than one score sheet is submitted, the qualifying scores from the latest HESI testing attempt will be considered the official score.  </w:t>
      </w:r>
    </w:p>
    <w:p w14:paraId="6170FDD2" w14:textId="77777777" w:rsidR="00965B4D" w:rsidRPr="00965B4D" w:rsidRDefault="00965B4D" w:rsidP="00965B4D">
      <w:pPr>
        <w:jc w:val="both"/>
        <w:rPr>
          <w:rStyle w:val="eop"/>
          <w:rFonts w:ascii="Arial" w:hAnsi="Arial" w:cs="Arial"/>
          <w:sz w:val="20"/>
          <w:szCs w:val="20"/>
        </w:rPr>
      </w:pPr>
    </w:p>
    <w:p w14:paraId="14D23DA6" w14:textId="6E1B3A77" w:rsidR="004F126C" w:rsidRDefault="009921E1" w:rsidP="003F1D12">
      <w:pPr>
        <w:pStyle w:val="Heading1"/>
      </w:pPr>
      <w:bookmarkStart w:id="19" w:name="_Toc175664744"/>
      <w:r>
        <w:t>F</w:t>
      </w:r>
      <w:r w:rsidR="003F1D12">
        <w:t xml:space="preserve">. </w:t>
      </w:r>
      <w:r w:rsidR="00C80141">
        <w:t xml:space="preserve">Digital Records </w:t>
      </w:r>
      <w:r w:rsidR="00DC1EE6">
        <w:t>(</w:t>
      </w:r>
      <w:r w:rsidR="003F1D12">
        <w:t>SurPath</w:t>
      </w:r>
      <w:r w:rsidR="00DC1EE6">
        <w:t>)</w:t>
      </w:r>
      <w:bookmarkEnd w:id="19"/>
    </w:p>
    <w:p w14:paraId="2414C348" w14:textId="351F32EF" w:rsidR="00BD2C65" w:rsidRPr="0023345D" w:rsidRDefault="00BD2C65" w:rsidP="006442DF">
      <w:pPr>
        <w:spacing w:after="200"/>
        <w:rPr>
          <w:rFonts w:ascii="Arial" w:eastAsia="Times New Roman" w:hAnsi="Arial" w:cs="Arial"/>
          <w:color w:val="000000" w:themeColor="text1"/>
          <w:sz w:val="20"/>
          <w:szCs w:val="20"/>
        </w:rPr>
      </w:pPr>
      <w:r w:rsidRPr="00DC1EE6">
        <w:rPr>
          <w:rFonts w:ascii="Arial" w:eastAsia="Arial" w:hAnsi="Arial" w:cs="Arial"/>
          <w:color w:val="000000" w:themeColor="text1"/>
          <w:sz w:val="20"/>
          <w:szCs w:val="20"/>
        </w:rPr>
        <w:t xml:space="preserve">The School of Health Sciences uses a medical record management company (SurPath) to verify documentation. Use this link for SurPath: </w:t>
      </w:r>
      <w:hyperlink r:id="rId39">
        <w:r w:rsidRPr="00DC1EE6">
          <w:rPr>
            <w:rStyle w:val="Hyperlink"/>
            <w:rFonts w:ascii="Arial" w:eastAsia="Arial" w:hAnsi="Arial" w:cs="Arial"/>
            <w:sz w:val="20"/>
            <w:szCs w:val="20"/>
          </w:rPr>
          <w:t>SurPath Registration</w:t>
        </w:r>
      </w:hyperlink>
      <w:r w:rsidRPr="00DC1EE6">
        <w:rPr>
          <w:rFonts w:ascii="Arial" w:eastAsia="Arial" w:hAnsi="Arial" w:cs="Arial"/>
          <w:color w:val="000000" w:themeColor="text1"/>
          <w:sz w:val="20"/>
          <w:szCs w:val="20"/>
        </w:rPr>
        <w:t xml:space="preserve">. Select </w:t>
      </w:r>
      <w:r w:rsidR="00DC1EE6" w:rsidRPr="00DC1EE6">
        <w:rPr>
          <w:rFonts w:ascii="Arial" w:eastAsia="Arial" w:hAnsi="Arial" w:cs="Arial"/>
          <w:color w:val="000000" w:themeColor="text1"/>
          <w:sz w:val="20"/>
          <w:szCs w:val="20"/>
        </w:rPr>
        <w:t>R</w:t>
      </w:r>
      <w:r w:rsidRPr="00DC1EE6">
        <w:rPr>
          <w:rFonts w:ascii="Arial" w:eastAsia="Arial" w:hAnsi="Arial" w:cs="Arial"/>
          <w:color w:val="000000" w:themeColor="text1"/>
          <w:sz w:val="20"/>
          <w:szCs w:val="20"/>
        </w:rPr>
        <w:t xml:space="preserve">egister to set up your account. SurPath may take up to </w:t>
      </w:r>
      <w:r w:rsidRPr="00DC1EE6">
        <w:rPr>
          <w:rFonts w:ascii="Arial" w:eastAsia="Arial" w:hAnsi="Arial" w:cs="Arial"/>
          <w:b/>
          <w:color w:val="000000" w:themeColor="text1"/>
          <w:sz w:val="20"/>
          <w:szCs w:val="20"/>
        </w:rPr>
        <w:t>two weeks</w:t>
      </w:r>
      <w:r w:rsidRPr="00DC1EE6">
        <w:rPr>
          <w:rFonts w:ascii="Arial" w:eastAsia="Arial" w:hAnsi="Arial" w:cs="Arial"/>
          <w:color w:val="000000" w:themeColor="text1"/>
          <w:sz w:val="20"/>
          <w:szCs w:val="20"/>
        </w:rPr>
        <w:t xml:space="preserve"> to verify immunizations.</w:t>
      </w:r>
      <w:r w:rsidR="00026198">
        <w:rPr>
          <w:rFonts w:ascii="Arial" w:eastAsia="Arial" w:hAnsi="Arial" w:cs="Arial"/>
          <w:color w:val="000000" w:themeColor="text1"/>
          <w:sz w:val="20"/>
          <w:szCs w:val="20"/>
        </w:rPr>
        <w:t xml:space="preserve"> </w:t>
      </w:r>
      <w:r w:rsidR="00026198" w:rsidRPr="00026198">
        <w:rPr>
          <w:rFonts w:ascii="Arial" w:eastAsia="Arial" w:hAnsi="Arial" w:cs="Arial"/>
          <w:color w:val="000000" w:themeColor="text1"/>
          <w:sz w:val="20"/>
          <w:szCs w:val="20"/>
        </w:rPr>
        <w:t>Failure to submit this documentation and be complete with these requirements by the application deadline</w:t>
      </w:r>
      <w:r w:rsidR="00026198">
        <w:rPr>
          <w:rFonts w:ascii="Arial" w:eastAsia="Arial" w:hAnsi="Arial" w:cs="Arial"/>
          <w:color w:val="000000" w:themeColor="text1"/>
          <w:sz w:val="20"/>
          <w:szCs w:val="20"/>
        </w:rPr>
        <w:t xml:space="preserve"> of </w:t>
      </w:r>
      <w:r w:rsidR="00026198" w:rsidRPr="0023345D">
        <w:rPr>
          <w:rFonts w:ascii="Arial" w:eastAsia="Times New Roman" w:hAnsi="Arial" w:cs="Arial"/>
          <w:b/>
          <w:bCs/>
          <w:color w:val="000000" w:themeColor="text1"/>
          <w:sz w:val="20"/>
          <w:szCs w:val="20"/>
        </w:rPr>
        <w:t xml:space="preserve">March </w:t>
      </w:r>
      <w:r w:rsidR="00026198">
        <w:rPr>
          <w:rFonts w:ascii="Arial" w:eastAsia="Times New Roman" w:hAnsi="Arial" w:cs="Arial"/>
          <w:b/>
          <w:bCs/>
          <w:color w:val="000000" w:themeColor="text1"/>
          <w:sz w:val="20"/>
          <w:szCs w:val="20"/>
        </w:rPr>
        <w:t>21</w:t>
      </w:r>
      <w:r w:rsidR="00026198" w:rsidRPr="0023345D">
        <w:rPr>
          <w:rFonts w:ascii="Arial" w:eastAsia="Times New Roman" w:hAnsi="Arial" w:cs="Arial"/>
          <w:b/>
          <w:bCs/>
          <w:color w:val="000000" w:themeColor="text1"/>
          <w:sz w:val="20"/>
          <w:szCs w:val="20"/>
        </w:rPr>
        <w:t xml:space="preserve">, </w:t>
      </w:r>
      <w:proofErr w:type="gramStart"/>
      <w:r w:rsidR="00026198" w:rsidRPr="0023345D">
        <w:rPr>
          <w:rFonts w:ascii="Arial" w:eastAsia="Times New Roman" w:hAnsi="Arial" w:cs="Arial"/>
          <w:b/>
          <w:bCs/>
          <w:color w:val="000000" w:themeColor="text1"/>
          <w:sz w:val="20"/>
          <w:szCs w:val="20"/>
        </w:rPr>
        <w:t>202</w:t>
      </w:r>
      <w:r w:rsidR="00742591">
        <w:rPr>
          <w:rFonts w:ascii="Arial" w:eastAsia="Times New Roman" w:hAnsi="Arial" w:cs="Arial"/>
          <w:b/>
          <w:bCs/>
          <w:color w:val="000000" w:themeColor="text1"/>
          <w:sz w:val="20"/>
          <w:szCs w:val="20"/>
        </w:rPr>
        <w:t>6</w:t>
      </w:r>
      <w:proofErr w:type="gramEnd"/>
      <w:r w:rsidR="00026198" w:rsidRPr="00026198">
        <w:rPr>
          <w:rFonts w:ascii="Arial" w:eastAsia="Arial" w:hAnsi="Arial" w:cs="Arial"/>
          <w:color w:val="000000" w:themeColor="text1"/>
          <w:sz w:val="20"/>
          <w:szCs w:val="20"/>
        </w:rPr>
        <w:t xml:space="preserve"> will result in disqualification of the applicant.</w:t>
      </w:r>
      <w:r w:rsidRPr="00DC1EE6">
        <w:rPr>
          <w:rFonts w:ascii="Arial" w:eastAsia="Arial" w:hAnsi="Arial" w:cs="Arial"/>
          <w:color w:val="000000" w:themeColor="text1"/>
          <w:sz w:val="20"/>
          <w:szCs w:val="20"/>
        </w:rPr>
        <w:t xml:space="preserve"> </w:t>
      </w:r>
    </w:p>
    <w:p w14:paraId="4B94711B" w14:textId="77777777" w:rsidR="00BD2C65" w:rsidRPr="00DC1EE6" w:rsidRDefault="00BD2C65" w:rsidP="00A25F3D">
      <w:pPr>
        <w:rPr>
          <w:rFonts w:ascii="Arial" w:eastAsia="Arial" w:hAnsi="Arial" w:cs="Arial"/>
          <w:color w:val="000000" w:themeColor="text1"/>
          <w:sz w:val="20"/>
          <w:szCs w:val="20"/>
        </w:rPr>
      </w:pPr>
      <w:r w:rsidRPr="00DC1EE6">
        <w:rPr>
          <w:rFonts w:ascii="Arial" w:eastAsia="Arial" w:hAnsi="Arial" w:cs="Arial"/>
          <w:color w:val="000000" w:themeColor="text1"/>
          <w:sz w:val="20"/>
          <w:szCs w:val="20"/>
        </w:rPr>
        <w:t>Candidates will upload the following documents to SurPath:</w:t>
      </w:r>
    </w:p>
    <w:p w14:paraId="18C3EB62" w14:textId="77777777" w:rsidR="00BD2C65" w:rsidRPr="00DC1EE6" w:rsidRDefault="00BD2C65" w:rsidP="00A25F3D">
      <w:pPr>
        <w:pStyle w:val="ListParagraph"/>
        <w:numPr>
          <w:ilvl w:val="0"/>
          <w:numId w:val="6"/>
        </w:numPr>
        <w:rPr>
          <w:rFonts w:ascii="Arial" w:eastAsia="Arial" w:hAnsi="Arial" w:cs="Arial"/>
          <w:color w:val="000000" w:themeColor="text1"/>
          <w:sz w:val="20"/>
          <w:szCs w:val="20"/>
        </w:rPr>
      </w:pPr>
      <w:r w:rsidRPr="00DC1EE6">
        <w:rPr>
          <w:rFonts w:ascii="Arial" w:eastAsia="Arial" w:hAnsi="Arial" w:cs="Arial"/>
          <w:color w:val="000000" w:themeColor="text1"/>
          <w:sz w:val="20"/>
          <w:szCs w:val="20"/>
        </w:rPr>
        <w:t>Immunizations.</w:t>
      </w:r>
    </w:p>
    <w:p w14:paraId="2F29C886" w14:textId="77777777" w:rsidR="00BD2C65" w:rsidRPr="00DC1EE6" w:rsidRDefault="00BD2C65" w:rsidP="00A25F3D">
      <w:pPr>
        <w:pStyle w:val="ListParagraph"/>
        <w:numPr>
          <w:ilvl w:val="0"/>
          <w:numId w:val="6"/>
        </w:numPr>
        <w:rPr>
          <w:rFonts w:ascii="Arial" w:eastAsia="Arial" w:hAnsi="Arial" w:cs="Arial"/>
          <w:color w:val="000000" w:themeColor="text1"/>
          <w:sz w:val="20"/>
          <w:szCs w:val="20"/>
        </w:rPr>
      </w:pPr>
      <w:r w:rsidRPr="00DC1EE6">
        <w:rPr>
          <w:rFonts w:ascii="Arial" w:eastAsia="Arial" w:hAnsi="Arial" w:cs="Arial"/>
          <w:color w:val="000000" w:themeColor="text1"/>
          <w:sz w:val="20"/>
          <w:szCs w:val="20"/>
        </w:rPr>
        <w:t>Tuberculosis screening.</w:t>
      </w:r>
    </w:p>
    <w:p w14:paraId="70FE7FD0" w14:textId="77777777" w:rsidR="00BD2C65" w:rsidRPr="00DC1EE6" w:rsidRDefault="00BD2C65" w:rsidP="00A25F3D">
      <w:pPr>
        <w:pStyle w:val="ListParagraph"/>
        <w:numPr>
          <w:ilvl w:val="0"/>
          <w:numId w:val="6"/>
        </w:numPr>
        <w:rPr>
          <w:rFonts w:ascii="Arial" w:eastAsia="Arial" w:hAnsi="Arial" w:cs="Arial"/>
          <w:color w:val="000000" w:themeColor="text1"/>
          <w:sz w:val="20"/>
          <w:szCs w:val="20"/>
        </w:rPr>
      </w:pPr>
      <w:r w:rsidRPr="00DC1EE6">
        <w:rPr>
          <w:rFonts w:ascii="Arial" w:eastAsia="Arial" w:hAnsi="Arial" w:cs="Arial"/>
          <w:color w:val="000000" w:themeColor="text1"/>
          <w:sz w:val="20"/>
          <w:szCs w:val="20"/>
        </w:rPr>
        <w:t>Physical examination.</w:t>
      </w:r>
    </w:p>
    <w:p w14:paraId="6E7A452C" w14:textId="77777777" w:rsidR="00BD2C65" w:rsidRPr="00DC1EE6" w:rsidRDefault="00BD2C65" w:rsidP="00A25F3D">
      <w:pPr>
        <w:pStyle w:val="ListParagraph"/>
        <w:numPr>
          <w:ilvl w:val="0"/>
          <w:numId w:val="6"/>
        </w:numPr>
        <w:rPr>
          <w:rFonts w:ascii="Arial" w:eastAsia="Arial" w:hAnsi="Arial" w:cs="Arial"/>
          <w:color w:val="000000" w:themeColor="text1"/>
          <w:sz w:val="20"/>
          <w:szCs w:val="20"/>
        </w:rPr>
      </w:pPr>
      <w:r w:rsidRPr="00DC1EE6">
        <w:rPr>
          <w:rFonts w:ascii="Arial" w:eastAsia="Arial" w:hAnsi="Arial" w:cs="Arial"/>
          <w:color w:val="000000" w:themeColor="text1"/>
          <w:sz w:val="20"/>
          <w:szCs w:val="20"/>
        </w:rPr>
        <w:t>Proof of health insurance.</w:t>
      </w:r>
    </w:p>
    <w:p w14:paraId="63BC9780" w14:textId="77777777" w:rsidR="00BD2C65" w:rsidRDefault="00BD2C65" w:rsidP="00A25F3D">
      <w:pPr>
        <w:pStyle w:val="ListParagraph"/>
        <w:numPr>
          <w:ilvl w:val="0"/>
          <w:numId w:val="6"/>
        </w:numPr>
        <w:rPr>
          <w:rFonts w:ascii="Arial" w:eastAsia="Arial" w:hAnsi="Arial" w:cs="Arial"/>
          <w:color w:val="000000" w:themeColor="text1"/>
          <w:sz w:val="20"/>
          <w:szCs w:val="20"/>
        </w:rPr>
      </w:pPr>
      <w:r w:rsidRPr="00DC1EE6">
        <w:rPr>
          <w:rFonts w:ascii="Arial" w:eastAsia="Arial" w:hAnsi="Arial" w:cs="Arial"/>
          <w:color w:val="000000" w:themeColor="text1"/>
          <w:sz w:val="20"/>
          <w:szCs w:val="20"/>
        </w:rPr>
        <w:t>American Heart Association BLS with AED.</w:t>
      </w:r>
    </w:p>
    <w:p w14:paraId="19179DF0" w14:textId="77777777" w:rsidR="000925AF" w:rsidRDefault="000925AF" w:rsidP="0023345D">
      <w:pPr>
        <w:pStyle w:val="paragraph"/>
        <w:spacing w:before="0" w:beforeAutospacing="0" w:after="0" w:afterAutospacing="0"/>
        <w:ind w:left="419"/>
        <w:jc w:val="both"/>
        <w:textAlignment w:val="baseline"/>
        <w:rPr>
          <w:rFonts w:ascii="Arial" w:hAnsi="Arial" w:cs="Arial"/>
          <w:sz w:val="20"/>
          <w:szCs w:val="20"/>
        </w:rPr>
      </w:pPr>
      <w:r>
        <w:rPr>
          <w:rStyle w:val="normaltextrun"/>
          <w:rFonts w:ascii="Arial" w:hAnsi="Arial" w:cs="Arial"/>
          <w:b/>
          <w:bCs/>
          <w:sz w:val="20"/>
          <w:szCs w:val="20"/>
          <w:u w:val="single"/>
        </w:rPr>
        <w:t>SurPath Registration</w:t>
      </w:r>
      <w:r>
        <w:rPr>
          <w:rStyle w:val="eop"/>
          <w:rFonts w:ascii="Arial" w:hAnsi="Arial" w:cs="Arial"/>
          <w:sz w:val="20"/>
          <w:szCs w:val="20"/>
        </w:rPr>
        <w:t> </w:t>
      </w:r>
    </w:p>
    <w:p w14:paraId="3A12B35D" w14:textId="77777777" w:rsidR="000925AF" w:rsidRDefault="000925AF" w:rsidP="0023345D">
      <w:pPr>
        <w:pStyle w:val="paragraph"/>
        <w:spacing w:before="0" w:beforeAutospacing="0" w:after="0" w:afterAutospacing="0"/>
        <w:ind w:left="419"/>
        <w:jc w:val="both"/>
        <w:textAlignment w:val="baseline"/>
        <w:rPr>
          <w:rFonts w:ascii="Arial" w:hAnsi="Arial" w:cs="Arial"/>
          <w:sz w:val="20"/>
          <w:szCs w:val="20"/>
        </w:rPr>
      </w:pPr>
      <w:r>
        <w:rPr>
          <w:rStyle w:val="eop"/>
          <w:rFonts w:ascii="Arial" w:hAnsi="Arial" w:cs="Arial"/>
          <w:sz w:val="20"/>
          <w:szCs w:val="20"/>
        </w:rPr>
        <w:t> </w:t>
      </w:r>
    </w:p>
    <w:p w14:paraId="7A77D2F2" w14:textId="77777777" w:rsidR="000925AF" w:rsidRDefault="000925AF" w:rsidP="0023345D">
      <w:pPr>
        <w:pStyle w:val="paragraph"/>
        <w:spacing w:before="0" w:beforeAutospacing="0" w:after="0" w:afterAutospacing="0"/>
        <w:ind w:left="419"/>
        <w:jc w:val="both"/>
        <w:textAlignment w:val="baseline"/>
        <w:rPr>
          <w:rFonts w:ascii="Arial" w:hAnsi="Arial" w:cs="Arial"/>
          <w:sz w:val="20"/>
          <w:szCs w:val="20"/>
        </w:rPr>
      </w:pPr>
      <w:r>
        <w:rPr>
          <w:rStyle w:val="normaltextrun"/>
          <w:rFonts w:ascii="Arial" w:hAnsi="Arial" w:cs="Arial"/>
          <w:sz w:val="20"/>
          <w:szCs w:val="20"/>
        </w:rPr>
        <w:t>To set up your SurPath account, follow these directions:</w:t>
      </w:r>
      <w:r>
        <w:rPr>
          <w:rStyle w:val="eop"/>
          <w:rFonts w:ascii="Arial" w:hAnsi="Arial" w:cs="Arial"/>
          <w:sz w:val="20"/>
          <w:szCs w:val="20"/>
        </w:rPr>
        <w:t> </w:t>
      </w:r>
    </w:p>
    <w:p w14:paraId="61E477C9" w14:textId="77777777" w:rsidR="000925AF" w:rsidRDefault="000925AF" w:rsidP="0023345D">
      <w:pPr>
        <w:pStyle w:val="paragraph"/>
        <w:spacing w:before="0" w:beforeAutospacing="0" w:after="0" w:afterAutospacing="0"/>
        <w:ind w:left="419"/>
        <w:jc w:val="both"/>
        <w:textAlignment w:val="baseline"/>
        <w:rPr>
          <w:rFonts w:ascii="Arial" w:hAnsi="Arial" w:cs="Arial"/>
          <w:sz w:val="20"/>
          <w:szCs w:val="20"/>
        </w:rPr>
      </w:pPr>
      <w:r>
        <w:rPr>
          <w:rStyle w:val="eop"/>
          <w:rFonts w:ascii="Arial" w:hAnsi="Arial" w:cs="Arial"/>
          <w:sz w:val="20"/>
          <w:szCs w:val="20"/>
        </w:rPr>
        <w:t> </w:t>
      </w:r>
    </w:p>
    <w:p w14:paraId="14D44D30" w14:textId="68B220F3" w:rsidR="000925AF" w:rsidRDefault="000925AF" w:rsidP="0023345D">
      <w:pPr>
        <w:pStyle w:val="paragraph"/>
        <w:spacing w:before="0" w:beforeAutospacing="0" w:after="0" w:afterAutospacing="0"/>
        <w:ind w:left="419"/>
        <w:jc w:val="both"/>
        <w:textAlignment w:val="baseline"/>
        <w:rPr>
          <w:rFonts w:ascii="Arial" w:hAnsi="Arial" w:cs="Arial"/>
          <w:sz w:val="20"/>
          <w:szCs w:val="20"/>
        </w:rPr>
      </w:pPr>
      <w:r>
        <w:rPr>
          <w:rStyle w:val="normaltextrun"/>
          <w:rFonts w:ascii="Arial" w:hAnsi="Arial" w:cs="Arial"/>
          <w:sz w:val="20"/>
          <w:szCs w:val="20"/>
        </w:rPr>
        <w:t>1.</w:t>
      </w:r>
      <w:r>
        <w:tab/>
      </w:r>
      <w:r>
        <w:rPr>
          <w:rStyle w:val="normaltextrun"/>
          <w:rFonts w:ascii="Arial" w:hAnsi="Arial" w:cs="Arial"/>
          <w:sz w:val="20"/>
          <w:szCs w:val="20"/>
        </w:rPr>
        <w:t>Go to</w:t>
      </w:r>
      <w:r>
        <w:rPr>
          <w:rFonts w:ascii="Arial" w:hAnsi="Arial" w:cs="Arial"/>
          <w:sz w:val="20"/>
          <w:szCs w:val="20"/>
        </w:rPr>
        <w:t xml:space="preserve"> </w:t>
      </w:r>
      <w:hyperlink r:id="rId40" w:history="1">
        <w:r w:rsidR="00DD6000">
          <w:rPr>
            <w:rStyle w:val="Hyperlink"/>
            <w:rFonts w:ascii="Arial" w:eastAsiaTheme="majorEastAsia" w:hAnsi="Arial" w:cs="Arial"/>
            <w:sz w:val="20"/>
            <w:szCs w:val="20"/>
          </w:rPr>
          <w:t>dallascollege.surpath.com/Account/Login</w:t>
        </w:r>
      </w:hyperlink>
    </w:p>
    <w:p w14:paraId="2FA1E4E2" w14:textId="6E4474E9" w:rsidR="000925AF" w:rsidRDefault="000925AF" w:rsidP="0023345D">
      <w:pPr>
        <w:pStyle w:val="paragraph"/>
        <w:spacing w:before="0" w:beforeAutospacing="0" w:after="0" w:afterAutospacing="0"/>
        <w:ind w:left="419"/>
        <w:jc w:val="both"/>
        <w:textAlignment w:val="baseline"/>
        <w:rPr>
          <w:rFonts w:ascii="Arial" w:hAnsi="Arial" w:cs="Arial"/>
          <w:sz w:val="20"/>
          <w:szCs w:val="20"/>
        </w:rPr>
      </w:pPr>
      <w:r>
        <w:rPr>
          <w:rStyle w:val="normaltextrun"/>
          <w:rFonts w:ascii="Arial" w:hAnsi="Arial" w:cs="Arial"/>
          <w:sz w:val="20"/>
          <w:szCs w:val="20"/>
        </w:rPr>
        <w:t>2.</w:t>
      </w:r>
      <w:r>
        <w:tab/>
      </w:r>
      <w:r>
        <w:rPr>
          <w:rStyle w:val="normaltextrun"/>
          <w:rFonts w:ascii="Arial" w:hAnsi="Arial" w:cs="Arial"/>
          <w:sz w:val="20"/>
          <w:szCs w:val="20"/>
        </w:rPr>
        <w:t>Click on the REGISTER button.</w:t>
      </w:r>
    </w:p>
    <w:p w14:paraId="70D67FA6" w14:textId="77777777" w:rsidR="000925AF" w:rsidRDefault="000925AF" w:rsidP="0023345D">
      <w:pPr>
        <w:pStyle w:val="paragraph"/>
        <w:spacing w:before="0" w:beforeAutospacing="0" w:after="0" w:afterAutospacing="0"/>
        <w:ind w:left="419"/>
        <w:jc w:val="both"/>
        <w:textAlignment w:val="baseline"/>
        <w:rPr>
          <w:rFonts w:ascii="Arial" w:hAnsi="Arial" w:cs="Arial"/>
          <w:sz w:val="20"/>
          <w:szCs w:val="20"/>
        </w:rPr>
      </w:pPr>
      <w:r>
        <w:rPr>
          <w:rStyle w:val="normaltextrun"/>
          <w:rFonts w:ascii="Arial" w:hAnsi="Arial" w:cs="Arial"/>
          <w:sz w:val="20"/>
          <w:szCs w:val="20"/>
        </w:rPr>
        <w:t>3.</w:t>
      </w:r>
      <w:r>
        <w:tab/>
      </w:r>
      <w:r>
        <w:rPr>
          <w:rStyle w:val="normaltextrun"/>
          <w:rFonts w:ascii="Arial" w:hAnsi="Arial" w:cs="Arial"/>
          <w:sz w:val="20"/>
          <w:szCs w:val="20"/>
        </w:rPr>
        <w:t>Follow the directions to enter your name, email, etc.</w:t>
      </w:r>
      <w:r>
        <w:rPr>
          <w:rStyle w:val="eop"/>
          <w:rFonts w:ascii="Arial" w:hAnsi="Arial" w:cs="Arial"/>
          <w:sz w:val="20"/>
          <w:szCs w:val="20"/>
        </w:rPr>
        <w:t> </w:t>
      </w:r>
    </w:p>
    <w:p w14:paraId="6FEC036E" w14:textId="77AACFB2" w:rsidR="000925AF" w:rsidRDefault="000925AF" w:rsidP="0023345D">
      <w:pPr>
        <w:pStyle w:val="paragraph"/>
        <w:spacing w:before="0" w:beforeAutospacing="0" w:after="0" w:afterAutospacing="0"/>
        <w:ind w:left="419"/>
        <w:jc w:val="both"/>
        <w:textAlignment w:val="baseline"/>
        <w:rPr>
          <w:rFonts w:ascii="Arial" w:hAnsi="Arial" w:cs="Arial"/>
          <w:sz w:val="20"/>
          <w:szCs w:val="20"/>
        </w:rPr>
      </w:pPr>
      <w:r>
        <w:rPr>
          <w:rStyle w:val="normaltextrun"/>
          <w:rFonts w:ascii="Arial" w:hAnsi="Arial" w:cs="Arial"/>
          <w:sz w:val="20"/>
          <w:szCs w:val="20"/>
        </w:rPr>
        <w:t xml:space="preserve">4. </w:t>
      </w:r>
      <w:r>
        <w:tab/>
      </w:r>
      <w:r>
        <w:rPr>
          <w:rStyle w:val="normaltextrun"/>
          <w:rFonts w:ascii="Arial" w:hAnsi="Arial" w:cs="Arial"/>
          <w:sz w:val="20"/>
          <w:szCs w:val="20"/>
        </w:rPr>
        <w:t>Choose the “</w:t>
      </w:r>
      <w:r w:rsidR="006A3B51" w:rsidRPr="0023345D">
        <w:rPr>
          <w:rStyle w:val="normaltextrun"/>
          <w:rFonts w:ascii="Arial" w:hAnsi="Arial" w:cs="Arial"/>
          <w:sz w:val="20"/>
          <w:szCs w:val="20"/>
        </w:rPr>
        <w:t>Surgical Technologist</w:t>
      </w:r>
      <w:r w:rsidRPr="0023345D">
        <w:rPr>
          <w:rStyle w:val="normaltextrun"/>
          <w:rFonts w:ascii="Arial" w:hAnsi="Arial" w:cs="Arial"/>
          <w:sz w:val="20"/>
          <w:szCs w:val="20"/>
        </w:rPr>
        <w:t>”</w:t>
      </w:r>
      <w:r>
        <w:rPr>
          <w:rStyle w:val="normaltextrun"/>
          <w:rFonts w:ascii="Arial" w:hAnsi="Arial" w:cs="Arial"/>
          <w:sz w:val="20"/>
          <w:szCs w:val="20"/>
        </w:rPr>
        <w:t xml:space="preserve"> program on the pull-down menu.</w:t>
      </w:r>
      <w:r>
        <w:rPr>
          <w:rStyle w:val="eop"/>
          <w:rFonts w:ascii="Arial" w:hAnsi="Arial" w:cs="Arial"/>
          <w:sz w:val="20"/>
          <w:szCs w:val="20"/>
        </w:rPr>
        <w:t> </w:t>
      </w:r>
    </w:p>
    <w:p w14:paraId="4C4C842D" w14:textId="26CFFD90" w:rsidR="000925AF" w:rsidRDefault="000925AF" w:rsidP="0023345D">
      <w:pPr>
        <w:pStyle w:val="paragraph"/>
        <w:spacing w:before="0" w:beforeAutospacing="0" w:after="0" w:afterAutospacing="0"/>
        <w:ind w:left="419"/>
        <w:jc w:val="both"/>
        <w:rPr>
          <w:rStyle w:val="eop"/>
        </w:rPr>
      </w:pPr>
      <w:r>
        <w:rPr>
          <w:rStyle w:val="eop"/>
          <w:rFonts w:ascii="Arial" w:hAnsi="Arial" w:cs="Arial"/>
          <w:sz w:val="20"/>
          <w:szCs w:val="20"/>
        </w:rPr>
        <w:t xml:space="preserve">5. </w:t>
      </w:r>
      <w:r>
        <w:tab/>
      </w:r>
      <w:r>
        <w:rPr>
          <w:rStyle w:val="eop"/>
          <w:rFonts w:ascii="Arial" w:hAnsi="Arial" w:cs="Arial"/>
          <w:sz w:val="20"/>
          <w:szCs w:val="20"/>
        </w:rPr>
        <w:t>Choose the “</w:t>
      </w:r>
      <w:r w:rsidR="00D81826" w:rsidRPr="00D81826">
        <w:rPr>
          <w:rFonts w:ascii="Arial" w:hAnsi="Arial" w:cs="Arial"/>
          <w:sz w:val="20"/>
          <w:szCs w:val="20"/>
        </w:rPr>
        <w:t>Surgical Technology Applicants</w:t>
      </w:r>
      <w:r>
        <w:rPr>
          <w:rStyle w:val="eop"/>
          <w:rFonts w:ascii="Arial" w:hAnsi="Arial" w:cs="Arial"/>
          <w:sz w:val="20"/>
          <w:szCs w:val="20"/>
        </w:rPr>
        <w:t xml:space="preserve">” cohort on the pull-down menu. </w:t>
      </w:r>
    </w:p>
    <w:p w14:paraId="2E779DDF" w14:textId="77777777" w:rsidR="000925AF" w:rsidRDefault="000925AF" w:rsidP="0023345D">
      <w:pPr>
        <w:pStyle w:val="paragraph"/>
        <w:spacing w:before="0" w:beforeAutospacing="0" w:after="0" w:afterAutospacing="0"/>
        <w:ind w:left="419"/>
        <w:jc w:val="both"/>
        <w:textAlignment w:val="baseline"/>
      </w:pPr>
      <w:r>
        <w:rPr>
          <w:rStyle w:val="eop"/>
          <w:rFonts w:ascii="Arial" w:hAnsi="Arial" w:cs="Arial"/>
          <w:sz w:val="20"/>
          <w:szCs w:val="20"/>
        </w:rPr>
        <w:t> </w:t>
      </w:r>
    </w:p>
    <w:p w14:paraId="3DF04097" w14:textId="77777777" w:rsidR="000925AF" w:rsidRDefault="000925AF" w:rsidP="0023345D">
      <w:pPr>
        <w:pStyle w:val="paragraph"/>
        <w:spacing w:before="0" w:beforeAutospacing="0" w:after="0" w:afterAutospacing="0"/>
        <w:ind w:left="419"/>
        <w:jc w:val="both"/>
        <w:textAlignment w:val="baseline"/>
        <w:rPr>
          <w:rFonts w:ascii="Arial" w:hAnsi="Arial" w:cs="Arial"/>
          <w:sz w:val="20"/>
          <w:szCs w:val="20"/>
        </w:rPr>
      </w:pPr>
      <w:r>
        <w:rPr>
          <w:rStyle w:val="normaltextrun"/>
          <w:rFonts w:ascii="Arial" w:hAnsi="Arial" w:cs="Arial"/>
          <w:sz w:val="20"/>
          <w:szCs w:val="20"/>
        </w:rPr>
        <w:t xml:space="preserve">Contact SurPath at </w:t>
      </w:r>
      <w:hyperlink r:id="rId41" w:history="1">
        <w:r>
          <w:rPr>
            <w:rStyle w:val="Hyperlink"/>
            <w:rFonts w:ascii="Arial" w:eastAsiaTheme="majorEastAsia" w:hAnsi="Arial" w:cs="Arial"/>
            <w:sz w:val="20"/>
            <w:szCs w:val="20"/>
          </w:rPr>
          <w:t>clientservices@SurScan.com</w:t>
        </w:r>
      </w:hyperlink>
      <w:r>
        <w:rPr>
          <w:rStyle w:val="normaltextrun"/>
          <w:rFonts w:ascii="Arial" w:hAnsi="Arial" w:cs="Arial"/>
          <w:sz w:val="20"/>
          <w:szCs w:val="20"/>
        </w:rPr>
        <w:t xml:space="preserve"> or 972-633-1388 for assistance in setting up your account. </w:t>
      </w:r>
      <w:r>
        <w:rPr>
          <w:rStyle w:val="eop"/>
          <w:rFonts w:ascii="Arial" w:hAnsi="Arial" w:cs="Arial"/>
          <w:sz w:val="20"/>
          <w:szCs w:val="20"/>
        </w:rPr>
        <w:t> </w:t>
      </w:r>
    </w:p>
    <w:p w14:paraId="44EAACC2" w14:textId="77777777" w:rsidR="000925AF" w:rsidRDefault="000925AF" w:rsidP="0023345D">
      <w:pPr>
        <w:pStyle w:val="paragraph"/>
        <w:spacing w:before="0" w:beforeAutospacing="0" w:after="0" w:afterAutospacing="0"/>
        <w:ind w:left="419"/>
        <w:jc w:val="both"/>
        <w:textAlignment w:val="baseline"/>
        <w:rPr>
          <w:rFonts w:ascii="Arial" w:hAnsi="Arial" w:cs="Arial"/>
          <w:sz w:val="20"/>
          <w:szCs w:val="20"/>
        </w:rPr>
      </w:pPr>
      <w:r>
        <w:rPr>
          <w:rStyle w:val="eop"/>
          <w:rFonts w:ascii="Arial" w:hAnsi="Arial" w:cs="Arial"/>
          <w:sz w:val="20"/>
          <w:szCs w:val="20"/>
        </w:rPr>
        <w:t> </w:t>
      </w:r>
    </w:p>
    <w:p w14:paraId="152E0660" w14:textId="79F26863" w:rsidR="000925AF" w:rsidRPr="0023345D" w:rsidRDefault="000925AF" w:rsidP="0023345D">
      <w:pPr>
        <w:ind w:left="419"/>
        <w:rPr>
          <w:rFonts w:ascii="Arial" w:eastAsia="Arial" w:hAnsi="Arial" w:cs="Arial"/>
          <w:color w:val="000000" w:themeColor="text1"/>
          <w:sz w:val="20"/>
          <w:szCs w:val="20"/>
        </w:rPr>
      </w:pPr>
      <w:r w:rsidRPr="000925AF">
        <w:rPr>
          <w:rStyle w:val="normaltextrun"/>
          <w:rFonts w:ascii="Arial" w:hAnsi="Arial" w:cs="Arial"/>
          <w:sz w:val="20"/>
          <w:szCs w:val="20"/>
        </w:rPr>
        <w:t xml:space="preserve">For inquiries regarding your immunization records after upload, contact </w:t>
      </w:r>
      <w:hyperlink r:id="rId42" w:history="1">
        <w:r w:rsidRPr="000925AF">
          <w:rPr>
            <w:rStyle w:val="Hyperlink"/>
            <w:rFonts w:ascii="Arial" w:hAnsi="Arial" w:cs="Arial"/>
            <w:sz w:val="20"/>
            <w:szCs w:val="20"/>
          </w:rPr>
          <w:t>records@SurScan.com</w:t>
        </w:r>
      </w:hyperlink>
      <w:r w:rsidRPr="000925AF">
        <w:rPr>
          <w:rStyle w:val="normaltextrun"/>
          <w:rFonts w:ascii="Arial" w:hAnsi="Arial" w:cs="Arial"/>
          <w:sz w:val="20"/>
          <w:szCs w:val="20"/>
        </w:rPr>
        <w:t xml:space="preserve"> or 972-633-1388, extension 107.</w:t>
      </w:r>
      <w:r w:rsidRPr="000925AF">
        <w:rPr>
          <w:rStyle w:val="eop"/>
          <w:rFonts w:ascii="Arial" w:hAnsi="Arial" w:cs="Arial"/>
          <w:sz w:val="20"/>
          <w:szCs w:val="20"/>
        </w:rPr>
        <w:t> </w:t>
      </w:r>
    </w:p>
    <w:p w14:paraId="550D06B4" w14:textId="77777777" w:rsidR="00BD2C65" w:rsidRPr="004050BB" w:rsidRDefault="00BD2C65" w:rsidP="004050BB">
      <w:pPr>
        <w:pStyle w:val="Heading2"/>
      </w:pPr>
      <w:bookmarkStart w:id="20" w:name="_Toc137110998"/>
      <w:bookmarkStart w:id="21" w:name="_Toc139622736"/>
      <w:bookmarkStart w:id="22" w:name="_Toc140072569"/>
      <w:bookmarkStart w:id="23" w:name="_Toc175664745"/>
      <w:r w:rsidRPr="004050BB">
        <w:lastRenderedPageBreak/>
        <w:t>Immunizations</w:t>
      </w:r>
      <w:bookmarkEnd w:id="20"/>
      <w:bookmarkEnd w:id="21"/>
      <w:bookmarkEnd w:id="22"/>
      <w:bookmarkEnd w:id="23"/>
    </w:p>
    <w:p w14:paraId="6FC7153C" w14:textId="77777777" w:rsidR="00BD2C65" w:rsidRDefault="00BD2C65" w:rsidP="006442DF">
      <w:pPr>
        <w:rPr>
          <w:rFonts w:ascii="Arial" w:eastAsia="Arial" w:hAnsi="Arial" w:cs="Arial"/>
          <w:color w:val="000000" w:themeColor="text1"/>
          <w:sz w:val="20"/>
          <w:szCs w:val="20"/>
        </w:rPr>
      </w:pPr>
      <w:r w:rsidRPr="0E35819B">
        <w:rPr>
          <w:rFonts w:ascii="Arial" w:eastAsia="Arial" w:hAnsi="Arial" w:cs="Arial"/>
          <w:color w:val="000000" w:themeColor="text1"/>
          <w:sz w:val="20"/>
          <w:szCs w:val="20"/>
        </w:rPr>
        <w:t xml:space="preserve">The Dallas College </w:t>
      </w:r>
      <w:hyperlink r:id="rId43">
        <w:r w:rsidRPr="0E35819B">
          <w:rPr>
            <w:rStyle w:val="Hyperlink"/>
            <w:rFonts w:ascii="Arial" w:eastAsia="Arial" w:hAnsi="Arial" w:cs="Arial"/>
            <w:sz w:val="20"/>
            <w:szCs w:val="20"/>
          </w:rPr>
          <w:t>School of Health Science Program Immunizations Requirements</w:t>
        </w:r>
      </w:hyperlink>
      <w:r w:rsidRPr="0E35819B">
        <w:rPr>
          <w:rFonts w:ascii="Arial" w:eastAsia="Arial" w:hAnsi="Arial" w:cs="Arial"/>
          <w:color w:val="000000" w:themeColor="text1"/>
          <w:sz w:val="20"/>
          <w:szCs w:val="20"/>
        </w:rPr>
        <w:t xml:space="preserve"> are listed below and available through the hyperlink. </w:t>
      </w:r>
    </w:p>
    <w:p w14:paraId="43868393" w14:textId="77777777" w:rsidR="00BD2C65" w:rsidRDefault="00BD2C65" w:rsidP="00A25F3D">
      <w:pPr>
        <w:spacing w:beforeAutospacing="1"/>
        <w:rPr>
          <w:rFonts w:ascii="Arial" w:eastAsia="Arial" w:hAnsi="Arial" w:cs="Arial"/>
          <w:color w:val="000000" w:themeColor="text1"/>
          <w:sz w:val="20"/>
          <w:szCs w:val="20"/>
        </w:rPr>
      </w:pPr>
      <w:r w:rsidRPr="0E35819B">
        <w:rPr>
          <w:rFonts w:ascii="Arial" w:eastAsia="Arial" w:hAnsi="Arial" w:cs="Arial"/>
          <w:color w:val="000000" w:themeColor="text1"/>
          <w:sz w:val="20"/>
          <w:szCs w:val="20"/>
        </w:rPr>
        <w:t xml:space="preserve">The immunization requirements on this application are mandated for all individuals applying to all Dallas College School of Health Sciences Programs. Students must upload their </w:t>
      </w:r>
      <w:r w:rsidRPr="0E35819B">
        <w:rPr>
          <w:rFonts w:ascii="Arial" w:eastAsia="Arial" w:hAnsi="Arial" w:cs="Arial"/>
          <w:b/>
          <w:color w:val="000000" w:themeColor="text1"/>
          <w:sz w:val="20"/>
          <w:szCs w:val="20"/>
        </w:rPr>
        <w:t>original</w:t>
      </w:r>
      <w:r w:rsidRPr="0E35819B">
        <w:rPr>
          <w:rFonts w:ascii="Arial" w:eastAsia="Arial" w:hAnsi="Arial" w:cs="Arial"/>
          <w:color w:val="000000" w:themeColor="text1"/>
          <w:sz w:val="20"/>
          <w:szCs w:val="20"/>
        </w:rPr>
        <w:t xml:space="preserve"> health documentation to SurPath. </w:t>
      </w:r>
    </w:p>
    <w:p w14:paraId="1A728415" w14:textId="77777777" w:rsidR="00BD2C65" w:rsidRDefault="00BD2C65" w:rsidP="00A25F3D">
      <w:pPr>
        <w:rPr>
          <w:rFonts w:ascii="Arial" w:eastAsia="Arial" w:hAnsi="Arial" w:cs="Arial"/>
          <w:color w:val="000000" w:themeColor="text1"/>
          <w:sz w:val="20"/>
          <w:szCs w:val="20"/>
        </w:rPr>
      </w:pPr>
      <w:r w:rsidRPr="0E35819B">
        <w:rPr>
          <w:rFonts w:ascii="Arial" w:eastAsia="Arial" w:hAnsi="Arial" w:cs="Arial"/>
          <w:color w:val="000000" w:themeColor="text1"/>
          <w:sz w:val="20"/>
          <w:szCs w:val="20"/>
        </w:rPr>
        <w:t>All immunization records must include:</w:t>
      </w:r>
    </w:p>
    <w:p w14:paraId="3641DFC3" w14:textId="77777777" w:rsidR="00BD2C65" w:rsidRDefault="00BD2C65" w:rsidP="00A25F3D">
      <w:pPr>
        <w:pStyle w:val="ListParagraph"/>
        <w:numPr>
          <w:ilvl w:val="0"/>
          <w:numId w:val="9"/>
        </w:numPr>
        <w:rPr>
          <w:rFonts w:ascii="Arial" w:eastAsia="Arial" w:hAnsi="Arial" w:cs="Arial"/>
          <w:color w:val="000000" w:themeColor="text1"/>
          <w:sz w:val="20"/>
          <w:szCs w:val="20"/>
        </w:rPr>
      </w:pPr>
      <w:r w:rsidRPr="0E35819B">
        <w:rPr>
          <w:rFonts w:ascii="Arial" w:eastAsia="Arial" w:hAnsi="Arial" w:cs="Arial"/>
          <w:color w:val="000000" w:themeColor="text1"/>
          <w:sz w:val="20"/>
          <w:szCs w:val="20"/>
        </w:rPr>
        <w:t>Candidate name.</w:t>
      </w:r>
    </w:p>
    <w:p w14:paraId="18321648" w14:textId="77777777" w:rsidR="00BD2C65" w:rsidRDefault="00BD2C65" w:rsidP="00A25F3D">
      <w:pPr>
        <w:pStyle w:val="ListParagraph"/>
        <w:numPr>
          <w:ilvl w:val="0"/>
          <w:numId w:val="9"/>
        </w:numPr>
        <w:rPr>
          <w:rFonts w:ascii="Arial" w:eastAsia="Arial" w:hAnsi="Arial" w:cs="Arial"/>
          <w:color w:val="000000" w:themeColor="text1"/>
          <w:sz w:val="20"/>
          <w:szCs w:val="20"/>
        </w:rPr>
      </w:pPr>
      <w:r w:rsidRPr="0E35819B">
        <w:rPr>
          <w:rFonts w:ascii="Arial" w:eastAsia="Arial" w:hAnsi="Arial" w:cs="Arial"/>
          <w:color w:val="000000" w:themeColor="text1"/>
          <w:sz w:val="20"/>
          <w:szCs w:val="20"/>
        </w:rPr>
        <w:t>Date of vaccine administration (day/month/year).</w:t>
      </w:r>
    </w:p>
    <w:p w14:paraId="548D84D9" w14:textId="77777777" w:rsidR="00BD2C65" w:rsidRDefault="00BD2C65" w:rsidP="00A25F3D">
      <w:pPr>
        <w:pStyle w:val="ListParagraph"/>
        <w:numPr>
          <w:ilvl w:val="0"/>
          <w:numId w:val="9"/>
        </w:numPr>
        <w:rPr>
          <w:rFonts w:ascii="Arial" w:eastAsia="Arial" w:hAnsi="Arial" w:cs="Arial"/>
          <w:color w:val="000000" w:themeColor="text1"/>
          <w:sz w:val="20"/>
          <w:szCs w:val="20"/>
        </w:rPr>
      </w:pPr>
      <w:r w:rsidRPr="0E35819B">
        <w:rPr>
          <w:rFonts w:ascii="Arial" w:eastAsia="Arial" w:hAnsi="Arial" w:cs="Arial"/>
          <w:color w:val="000000" w:themeColor="text1"/>
          <w:sz w:val="20"/>
          <w:szCs w:val="20"/>
        </w:rPr>
        <w:t>Vaccine administered.</w:t>
      </w:r>
    </w:p>
    <w:p w14:paraId="542E579E" w14:textId="77777777" w:rsidR="00BD2C65" w:rsidRDefault="00BD2C65" w:rsidP="00A25F3D">
      <w:pPr>
        <w:pStyle w:val="ListParagraph"/>
        <w:numPr>
          <w:ilvl w:val="0"/>
          <w:numId w:val="9"/>
        </w:numPr>
        <w:rPr>
          <w:rFonts w:ascii="Arial" w:eastAsia="Arial" w:hAnsi="Arial" w:cs="Arial"/>
          <w:color w:val="000000" w:themeColor="text1"/>
          <w:sz w:val="20"/>
          <w:szCs w:val="20"/>
        </w:rPr>
      </w:pPr>
      <w:r w:rsidRPr="0E35819B">
        <w:rPr>
          <w:rFonts w:ascii="Arial" w:eastAsia="Arial" w:hAnsi="Arial" w:cs="Arial"/>
          <w:color w:val="000000" w:themeColor="text1"/>
          <w:sz w:val="20"/>
          <w:szCs w:val="20"/>
        </w:rPr>
        <w:t>Injection site, specific dose, route.</w:t>
      </w:r>
    </w:p>
    <w:p w14:paraId="10E419A0" w14:textId="77777777" w:rsidR="00BD2C65" w:rsidRDefault="00BD2C65" w:rsidP="00A25F3D">
      <w:pPr>
        <w:pStyle w:val="ListParagraph"/>
        <w:numPr>
          <w:ilvl w:val="0"/>
          <w:numId w:val="9"/>
        </w:numPr>
        <w:rPr>
          <w:rFonts w:ascii="Arial" w:eastAsia="Arial" w:hAnsi="Arial" w:cs="Arial"/>
          <w:color w:val="000000" w:themeColor="text1"/>
          <w:sz w:val="20"/>
          <w:szCs w:val="20"/>
        </w:rPr>
      </w:pPr>
      <w:r w:rsidRPr="0E35819B">
        <w:rPr>
          <w:rFonts w:ascii="Arial" w:eastAsia="Arial" w:hAnsi="Arial" w:cs="Arial"/>
          <w:color w:val="000000" w:themeColor="text1"/>
          <w:sz w:val="20"/>
          <w:szCs w:val="20"/>
        </w:rPr>
        <w:t>Vaccine manufacturer, lot number, expiration.</w:t>
      </w:r>
    </w:p>
    <w:p w14:paraId="19B7BEB5" w14:textId="77777777" w:rsidR="00BD2C65" w:rsidRPr="007A7FED" w:rsidRDefault="00BD2C65" w:rsidP="00A25F3D">
      <w:pPr>
        <w:pStyle w:val="ListParagraph"/>
        <w:numPr>
          <w:ilvl w:val="0"/>
          <w:numId w:val="9"/>
        </w:numPr>
        <w:rPr>
          <w:rFonts w:ascii="Arial" w:eastAsia="Arial" w:hAnsi="Arial" w:cs="Arial"/>
          <w:color w:val="000000" w:themeColor="text1"/>
          <w:sz w:val="20"/>
          <w:szCs w:val="20"/>
        </w:rPr>
      </w:pPr>
      <w:r w:rsidRPr="0E35819B">
        <w:rPr>
          <w:rFonts w:ascii="Arial" w:eastAsia="Arial" w:hAnsi="Arial" w:cs="Arial"/>
          <w:color w:val="000000" w:themeColor="text1"/>
          <w:sz w:val="20"/>
          <w:szCs w:val="20"/>
        </w:rPr>
        <w:t>Health care providers’ signatures. Health care provider initials may be considered sufficient if the document is on a health care provider’s letterhead including the name and address of the practice.</w:t>
      </w:r>
    </w:p>
    <w:p w14:paraId="391BE658" w14:textId="6C4531B2" w:rsidR="00BD2C65" w:rsidRDefault="00BD2C65" w:rsidP="00A25F3D">
      <w:pPr>
        <w:rPr>
          <w:rFonts w:ascii="Arial" w:eastAsia="Arial" w:hAnsi="Arial" w:cs="Arial"/>
          <w:color w:val="000000" w:themeColor="text1"/>
          <w:sz w:val="20"/>
          <w:szCs w:val="20"/>
        </w:rPr>
      </w:pPr>
      <w:r w:rsidRPr="0E35819B">
        <w:rPr>
          <w:rFonts w:ascii="Arial" w:eastAsia="Arial" w:hAnsi="Arial" w:cs="Arial"/>
          <w:color w:val="000000" w:themeColor="text1"/>
          <w:sz w:val="20"/>
          <w:szCs w:val="20"/>
        </w:rPr>
        <w:t>Titers</w:t>
      </w:r>
    </w:p>
    <w:p w14:paraId="7E608778" w14:textId="77777777" w:rsidR="00BD2C65" w:rsidRDefault="00BD2C65" w:rsidP="00A25F3D">
      <w:pPr>
        <w:pStyle w:val="ListParagraph"/>
        <w:numPr>
          <w:ilvl w:val="0"/>
          <w:numId w:val="8"/>
        </w:numPr>
        <w:rPr>
          <w:rFonts w:ascii="Arial" w:eastAsia="Arial" w:hAnsi="Arial" w:cs="Arial"/>
          <w:color w:val="000000" w:themeColor="text1"/>
          <w:sz w:val="20"/>
          <w:szCs w:val="20"/>
        </w:rPr>
      </w:pPr>
      <w:r w:rsidRPr="0E35819B">
        <w:rPr>
          <w:rFonts w:ascii="Arial" w:eastAsia="Arial" w:hAnsi="Arial" w:cs="Arial"/>
          <w:color w:val="000000" w:themeColor="text1"/>
          <w:sz w:val="20"/>
          <w:szCs w:val="20"/>
        </w:rPr>
        <w:t xml:space="preserve">Lab reports are required on all titers.  </w:t>
      </w:r>
    </w:p>
    <w:p w14:paraId="583A0E10" w14:textId="77777777" w:rsidR="00BD2C65" w:rsidRDefault="00BD2C65" w:rsidP="00A25F3D">
      <w:pPr>
        <w:pStyle w:val="ListParagraph"/>
        <w:numPr>
          <w:ilvl w:val="0"/>
          <w:numId w:val="8"/>
        </w:numPr>
        <w:rPr>
          <w:rFonts w:ascii="Arial" w:eastAsia="Arial" w:hAnsi="Arial" w:cs="Arial"/>
          <w:color w:val="000000" w:themeColor="text1"/>
          <w:sz w:val="20"/>
          <w:szCs w:val="20"/>
        </w:rPr>
      </w:pPr>
      <w:r w:rsidRPr="0E35819B">
        <w:rPr>
          <w:rFonts w:ascii="Arial" w:eastAsia="Arial" w:hAnsi="Arial" w:cs="Arial"/>
          <w:color w:val="000000" w:themeColor="text1"/>
          <w:sz w:val="20"/>
          <w:szCs w:val="20"/>
        </w:rPr>
        <w:t xml:space="preserve">Based on clinical placement requirements, a titer may be required after an initial equivocal or negative result and repeat series of vaccinations.  </w:t>
      </w:r>
    </w:p>
    <w:p w14:paraId="463A653D" w14:textId="77777777" w:rsidR="00BD2C65" w:rsidRDefault="00BD2C65" w:rsidP="00A25F3D">
      <w:pPr>
        <w:rPr>
          <w:rFonts w:ascii="Arial" w:eastAsia="Arial" w:hAnsi="Arial" w:cs="Arial"/>
          <w:color w:val="000000" w:themeColor="text1"/>
          <w:sz w:val="20"/>
          <w:szCs w:val="20"/>
        </w:rPr>
      </w:pPr>
      <w:r w:rsidRPr="0E35819B">
        <w:rPr>
          <w:rFonts w:ascii="Arial" w:eastAsia="Arial" w:hAnsi="Arial" w:cs="Arial"/>
          <w:color w:val="000000" w:themeColor="text1"/>
          <w:sz w:val="20"/>
          <w:szCs w:val="20"/>
        </w:rPr>
        <w:t>Documentation not accepted.</w:t>
      </w:r>
    </w:p>
    <w:p w14:paraId="494A9E71" w14:textId="77777777" w:rsidR="00BD2C65" w:rsidRDefault="00BD2C65" w:rsidP="00A25F3D">
      <w:pPr>
        <w:pStyle w:val="ListParagraph"/>
        <w:numPr>
          <w:ilvl w:val="0"/>
          <w:numId w:val="7"/>
        </w:numPr>
        <w:rPr>
          <w:rFonts w:ascii="Arial" w:eastAsia="Arial" w:hAnsi="Arial" w:cs="Arial"/>
          <w:color w:val="000000" w:themeColor="text1"/>
          <w:sz w:val="20"/>
          <w:szCs w:val="20"/>
        </w:rPr>
      </w:pPr>
      <w:r w:rsidRPr="0E35819B">
        <w:rPr>
          <w:rFonts w:ascii="Arial" w:eastAsia="Arial" w:hAnsi="Arial" w:cs="Arial"/>
          <w:color w:val="000000" w:themeColor="text1"/>
          <w:sz w:val="20"/>
          <w:szCs w:val="20"/>
        </w:rPr>
        <w:t>School records of immunizations.</w:t>
      </w:r>
    </w:p>
    <w:p w14:paraId="4EAD2141" w14:textId="77777777" w:rsidR="00BD2C65" w:rsidRPr="00A251D3" w:rsidRDefault="00BD2C65" w:rsidP="00A25F3D">
      <w:pPr>
        <w:pStyle w:val="ListParagraph"/>
        <w:numPr>
          <w:ilvl w:val="0"/>
          <w:numId w:val="7"/>
        </w:numPr>
        <w:rPr>
          <w:rFonts w:ascii="Arial" w:eastAsia="Arial" w:hAnsi="Arial" w:cs="Arial"/>
          <w:color w:val="000000" w:themeColor="text1"/>
          <w:sz w:val="20"/>
          <w:szCs w:val="20"/>
        </w:rPr>
      </w:pPr>
      <w:r w:rsidRPr="0E35819B">
        <w:rPr>
          <w:rFonts w:ascii="Arial" w:eastAsia="Arial" w:hAnsi="Arial" w:cs="Arial"/>
          <w:color w:val="000000" w:themeColor="text1"/>
          <w:sz w:val="20"/>
          <w:szCs w:val="20"/>
        </w:rPr>
        <w:t>Immunization records with incorrect documentation.</w:t>
      </w:r>
    </w:p>
    <w:p w14:paraId="62E18A09" w14:textId="77777777" w:rsidR="00BD2C65" w:rsidRPr="00A25F3D" w:rsidRDefault="00BD2C65" w:rsidP="00A25F3D">
      <w:pPr>
        <w:spacing w:before="100" w:beforeAutospacing="1"/>
        <w:rPr>
          <w:rFonts w:ascii="Arial" w:eastAsia="Arial" w:hAnsi="Arial" w:cs="Arial"/>
          <w:color w:val="000000" w:themeColor="text1"/>
          <w:sz w:val="20"/>
          <w:szCs w:val="20"/>
        </w:rPr>
      </w:pPr>
      <w:r w:rsidRPr="00A25F3D">
        <w:rPr>
          <w:rFonts w:ascii="Arial" w:eastAsia="Arial" w:hAnsi="Arial" w:cs="Arial"/>
          <w:color w:val="000000" w:themeColor="text1"/>
          <w:sz w:val="20"/>
          <w:szCs w:val="20"/>
        </w:rPr>
        <w:t xml:space="preserve">Dallas College Surgical Technologist Program follows the </w:t>
      </w:r>
      <w:hyperlink r:id="rId44">
        <w:r w:rsidRPr="00A25F3D">
          <w:rPr>
            <w:rStyle w:val="Hyperlink"/>
            <w:rFonts w:ascii="Arial" w:eastAsia="Arial" w:hAnsi="Arial" w:cs="Arial"/>
            <w:sz w:val="20"/>
            <w:szCs w:val="20"/>
          </w:rPr>
          <w:t>Texas Administrative Code Title 25 Part 1, Chapter 97, subchapter B 97.64</w:t>
        </w:r>
      </w:hyperlink>
      <w:r w:rsidRPr="00A25F3D">
        <w:rPr>
          <w:rFonts w:ascii="Arial" w:eastAsia="Arial" w:hAnsi="Arial" w:cs="Arial"/>
          <w:color w:val="000000" w:themeColor="text1"/>
          <w:sz w:val="20"/>
          <w:szCs w:val="20"/>
        </w:rPr>
        <w:t xml:space="preserve"> for required vaccinations for students enrolled in health related and veterinary courses in institutions of higher learning. </w:t>
      </w:r>
    </w:p>
    <w:p w14:paraId="017969CB" w14:textId="00471A05" w:rsidR="00BD2C65" w:rsidRPr="00A25F3D" w:rsidRDefault="00BD2C65" w:rsidP="00A25F3D">
      <w:pPr>
        <w:spacing w:before="100" w:beforeAutospacing="1"/>
        <w:rPr>
          <w:rFonts w:ascii="Arial" w:eastAsia="Arial" w:hAnsi="Arial" w:cs="Arial"/>
          <w:color w:val="000000" w:themeColor="text1"/>
          <w:sz w:val="20"/>
          <w:szCs w:val="20"/>
        </w:rPr>
      </w:pPr>
      <w:r w:rsidRPr="00A25F3D">
        <w:rPr>
          <w:rFonts w:ascii="Arial" w:eastAsia="Arial" w:hAnsi="Arial" w:cs="Arial"/>
          <w:color w:val="000000" w:themeColor="text1"/>
          <w:sz w:val="20"/>
          <w:szCs w:val="20"/>
        </w:rPr>
        <w:t xml:space="preserve">Note that some immunizations require multiple doses. For any immunization that requires more than one dose, the first dose must be administered and submitted to SurPath by the application deadline of </w:t>
      </w:r>
      <w:r w:rsidRPr="00A25F3D">
        <w:rPr>
          <w:rFonts w:ascii="Arial" w:eastAsia="Arial" w:hAnsi="Arial" w:cs="Arial"/>
          <w:b/>
          <w:color w:val="000000" w:themeColor="text1"/>
          <w:sz w:val="20"/>
          <w:szCs w:val="20"/>
        </w:rPr>
        <w:t xml:space="preserve">March </w:t>
      </w:r>
      <w:r w:rsidR="00132CD6">
        <w:rPr>
          <w:rFonts w:ascii="Arial" w:eastAsia="Arial" w:hAnsi="Arial" w:cs="Arial"/>
          <w:b/>
          <w:color w:val="000000" w:themeColor="text1"/>
          <w:sz w:val="20"/>
          <w:szCs w:val="20"/>
        </w:rPr>
        <w:t>20</w:t>
      </w:r>
      <w:r w:rsidRPr="00A25F3D">
        <w:rPr>
          <w:rFonts w:ascii="Arial" w:eastAsia="Arial" w:hAnsi="Arial" w:cs="Arial"/>
          <w:b/>
          <w:color w:val="000000" w:themeColor="text1"/>
          <w:sz w:val="20"/>
          <w:szCs w:val="20"/>
        </w:rPr>
        <w:t>, 202</w:t>
      </w:r>
      <w:r w:rsidR="00742591">
        <w:rPr>
          <w:rFonts w:ascii="Arial" w:eastAsia="Arial" w:hAnsi="Arial" w:cs="Arial"/>
          <w:b/>
          <w:color w:val="000000" w:themeColor="text1"/>
          <w:sz w:val="20"/>
          <w:szCs w:val="20"/>
        </w:rPr>
        <w:t>6</w:t>
      </w:r>
      <w:r w:rsidRPr="00A25F3D">
        <w:rPr>
          <w:rFonts w:ascii="Arial" w:eastAsia="Arial" w:hAnsi="Arial" w:cs="Arial"/>
          <w:color w:val="000000" w:themeColor="text1"/>
          <w:sz w:val="20"/>
          <w:szCs w:val="20"/>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05"/>
        <w:gridCol w:w="6825"/>
      </w:tblGrid>
      <w:tr w:rsidR="00BD2C65" w14:paraId="01B0DB42" w14:textId="77777777">
        <w:trPr>
          <w:trHeight w:val="300"/>
        </w:trPr>
        <w:tc>
          <w:tcPr>
            <w:tcW w:w="9330" w:type="dxa"/>
            <w:gridSpan w:val="2"/>
            <w:shd w:val="clear" w:color="auto" w:fill="D7DDED"/>
            <w:tcMar>
              <w:left w:w="105" w:type="dxa"/>
              <w:right w:w="105" w:type="dxa"/>
            </w:tcMar>
          </w:tcPr>
          <w:p w14:paraId="30F35281" w14:textId="77777777" w:rsidR="00BD2C65" w:rsidRDefault="00BD2C65">
            <w:pPr>
              <w:spacing w:before="100" w:beforeAutospacing="1" w:after="200" w:line="360" w:lineRule="auto"/>
              <w:rPr>
                <w:rFonts w:ascii="Times New Roman" w:eastAsia="Times New Roman" w:hAnsi="Times New Roman" w:cs="Times New Roman"/>
                <w:sz w:val="24"/>
                <w:szCs w:val="24"/>
              </w:rPr>
            </w:pPr>
            <w:r w:rsidRPr="782CD991">
              <w:rPr>
                <w:rFonts w:ascii="Times New Roman" w:eastAsia="Times New Roman" w:hAnsi="Times New Roman" w:cs="Times New Roman"/>
                <w:sz w:val="24"/>
                <w:szCs w:val="24"/>
              </w:rPr>
              <w:t xml:space="preserve">Required Immunizations for the Surgical Tech Program </w:t>
            </w:r>
          </w:p>
        </w:tc>
      </w:tr>
      <w:tr w:rsidR="00BD2C65" w14:paraId="5CEA7DCD" w14:textId="77777777">
        <w:trPr>
          <w:trHeight w:val="300"/>
        </w:trPr>
        <w:tc>
          <w:tcPr>
            <w:tcW w:w="2505" w:type="dxa"/>
            <w:tcMar>
              <w:left w:w="105" w:type="dxa"/>
              <w:right w:w="105" w:type="dxa"/>
            </w:tcMar>
          </w:tcPr>
          <w:p w14:paraId="78D835E2" w14:textId="77777777" w:rsidR="00BD2C65" w:rsidRDefault="00BD2C65">
            <w:pPr>
              <w:spacing w:after="120"/>
              <w:rPr>
                <w:rFonts w:ascii="Arial" w:eastAsia="Arial" w:hAnsi="Arial" w:cs="Arial"/>
                <w:sz w:val="20"/>
                <w:szCs w:val="20"/>
              </w:rPr>
            </w:pPr>
            <w:r w:rsidRPr="0E35819B">
              <w:rPr>
                <w:rFonts w:ascii="Arial" w:eastAsia="Arial" w:hAnsi="Arial" w:cs="Arial"/>
                <w:sz w:val="20"/>
                <w:szCs w:val="20"/>
              </w:rPr>
              <w:t>MMR (Measles, Mumps, Rubella)</w:t>
            </w:r>
          </w:p>
        </w:tc>
        <w:tc>
          <w:tcPr>
            <w:tcW w:w="6825" w:type="dxa"/>
            <w:tcMar>
              <w:left w:w="105" w:type="dxa"/>
              <w:right w:w="105" w:type="dxa"/>
            </w:tcMar>
          </w:tcPr>
          <w:p w14:paraId="1998272D" w14:textId="77777777" w:rsidR="00BD2C65" w:rsidRDefault="00BD2C65">
            <w:pPr>
              <w:spacing w:after="120"/>
              <w:rPr>
                <w:rFonts w:ascii="Arial" w:eastAsia="Arial" w:hAnsi="Arial" w:cs="Arial"/>
                <w:sz w:val="20"/>
                <w:szCs w:val="20"/>
              </w:rPr>
            </w:pPr>
            <w:r w:rsidRPr="0E35819B">
              <w:rPr>
                <w:rFonts w:ascii="Arial" w:eastAsia="Arial" w:hAnsi="Arial" w:cs="Arial"/>
                <w:sz w:val="20"/>
                <w:szCs w:val="20"/>
              </w:rPr>
              <w:t>Documentation of 2 vaccines or positive Immunoglobulin G (IgG) antibody titers to Measles (Rubeola), Mumps and Rubella.</w:t>
            </w:r>
          </w:p>
          <w:p w14:paraId="7D23AE81" w14:textId="77777777" w:rsidR="00BD2C65" w:rsidRDefault="00BD2C65">
            <w:pPr>
              <w:spacing w:after="120"/>
              <w:rPr>
                <w:rFonts w:ascii="Arial" w:eastAsia="Arial" w:hAnsi="Arial" w:cs="Arial"/>
                <w:sz w:val="20"/>
                <w:szCs w:val="20"/>
              </w:rPr>
            </w:pPr>
            <w:r w:rsidRPr="0E35819B">
              <w:rPr>
                <w:rFonts w:ascii="Arial" w:eastAsia="Arial" w:hAnsi="Arial" w:cs="Arial"/>
                <w:sz w:val="20"/>
                <w:szCs w:val="20"/>
              </w:rPr>
              <w:t>If titer is negative or equivocal, series must be repeated.</w:t>
            </w:r>
          </w:p>
        </w:tc>
      </w:tr>
      <w:tr w:rsidR="00BD2C65" w14:paraId="4DC766AB" w14:textId="77777777">
        <w:trPr>
          <w:trHeight w:val="300"/>
        </w:trPr>
        <w:tc>
          <w:tcPr>
            <w:tcW w:w="2505" w:type="dxa"/>
            <w:tcMar>
              <w:left w:w="105" w:type="dxa"/>
              <w:right w:w="105" w:type="dxa"/>
            </w:tcMar>
          </w:tcPr>
          <w:p w14:paraId="2AE913E4" w14:textId="77777777" w:rsidR="00BD2C65" w:rsidRDefault="00BD2C65">
            <w:pPr>
              <w:spacing w:after="120"/>
              <w:rPr>
                <w:rFonts w:ascii="Arial" w:eastAsia="Arial" w:hAnsi="Arial" w:cs="Arial"/>
                <w:sz w:val="20"/>
                <w:szCs w:val="20"/>
              </w:rPr>
            </w:pPr>
            <w:r w:rsidRPr="0E35819B">
              <w:rPr>
                <w:rFonts w:ascii="Arial" w:eastAsia="Arial" w:hAnsi="Arial" w:cs="Arial"/>
                <w:sz w:val="20"/>
                <w:szCs w:val="20"/>
              </w:rPr>
              <w:t>Varicella</w:t>
            </w:r>
          </w:p>
        </w:tc>
        <w:tc>
          <w:tcPr>
            <w:tcW w:w="6825" w:type="dxa"/>
            <w:tcMar>
              <w:left w:w="105" w:type="dxa"/>
              <w:right w:w="105" w:type="dxa"/>
            </w:tcMar>
          </w:tcPr>
          <w:p w14:paraId="4AACD351" w14:textId="77777777" w:rsidR="00BD2C65" w:rsidRDefault="00BD2C65">
            <w:pPr>
              <w:spacing w:after="120"/>
              <w:rPr>
                <w:rFonts w:ascii="Arial" w:eastAsia="Arial" w:hAnsi="Arial" w:cs="Arial"/>
                <w:sz w:val="20"/>
                <w:szCs w:val="20"/>
              </w:rPr>
            </w:pPr>
            <w:r w:rsidRPr="0E35819B">
              <w:rPr>
                <w:rFonts w:ascii="Arial" w:eastAsia="Arial" w:hAnsi="Arial" w:cs="Arial"/>
                <w:sz w:val="20"/>
                <w:szCs w:val="20"/>
              </w:rPr>
              <w:t>Documentation of 2 vaccines or positive Immunoglobulin G (IgG) antibody titers to Varicella.</w:t>
            </w:r>
          </w:p>
          <w:p w14:paraId="63339AD2" w14:textId="77777777" w:rsidR="00BD2C65" w:rsidRDefault="00BD2C65">
            <w:pPr>
              <w:spacing w:after="120"/>
              <w:rPr>
                <w:rFonts w:ascii="Arial" w:eastAsia="Arial" w:hAnsi="Arial" w:cs="Arial"/>
                <w:sz w:val="20"/>
                <w:szCs w:val="20"/>
              </w:rPr>
            </w:pPr>
            <w:r w:rsidRPr="0E35819B">
              <w:rPr>
                <w:rFonts w:ascii="Arial" w:eastAsia="Arial" w:hAnsi="Arial" w:cs="Arial"/>
                <w:sz w:val="20"/>
                <w:szCs w:val="20"/>
              </w:rPr>
              <w:t>If titer is negative or equivocal, series must be repeated.</w:t>
            </w:r>
          </w:p>
        </w:tc>
      </w:tr>
      <w:tr w:rsidR="00BD2C65" w14:paraId="2BEAC5DF" w14:textId="77777777">
        <w:trPr>
          <w:trHeight w:val="300"/>
        </w:trPr>
        <w:tc>
          <w:tcPr>
            <w:tcW w:w="2505" w:type="dxa"/>
            <w:tcMar>
              <w:left w:w="105" w:type="dxa"/>
              <w:right w:w="105" w:type="dxa"/>
            </w:tcMar>
          </w:tcPr>
          <w:p w14:paraId="75BA9C0A" w14:textId="77777777" w:rsidR="00BD2C65" w:rsidRDefault="00BD2C65">
            <w:pPr>
              <w:spacing w:after="120"/>
              <w:rPr>
                <w:rFonts w:ascii="Arial" w:eastAsia="Arial" w:hAnsi="Arial" w:cs="Arial"/>
                <w:sz w:val="20"/>
                <w:szCs w:val="20"/>
              </w:rPr>
            </w:pPr>
            <w:r w:rsidRPr="0E35819B">
              <w:rPr>
                <w:rFonts w:ascii="Arial" w:eastAsia="Arial" w:hAnsi="Arial" w:cs="Arial"/>
                <w:sz w:val="20"/>
                <w:szCs w:val="20"/>
              </w:rPr>
              <w:t xml:space="preserve">Tdap (Tetanus, Diphtheria, Pertussis) </w:t>
            </w:r>
          </w:p>
        </w:tc>
        <w:tc>
          <w:tcPr>
            <w:tcW w:w="6825" w:type="dxa"/>
            <w:tcMar>
              <w:left w:w="105" w:type="dxa"/>
              <w:right w:w="105" w:type="dxa"/>
            </w:tcMar>
          </w:tcPr>
          <w:p w14:paraId="13011762" w14:textId="77777777" w:rsidR="00BD2C65" w:rsidRDefault="00BD2C65">
            <w:pPr>
              <w:spacing w:after="120"/>
              <w:rPr>
                <w:rFonts w:ascii="Arial" w:eastAsia="Arial" w:hAnsi="Arial" w:cs="Arial"/>
                <w:sz w:val="20"/>
                <w:szCs w:val="20"/>
              </w:rPr>
            </w:pPr>
            <w:r w:rsidRPr="0E35819B">
              <w:rPr>
                <w:rFonts w:ascii="Arial" w:eastAsia="Arial" w:hAnsi="Arial" w:cs="Arial"/>
                <w:sz w:val="20"/>
                <w:szCs w:val="20"/>
              </w:rPr>
              <w:t>Documentation of vaccine within the past 10 years.</w:t>
            </w:r>
          </w:p>
        </w:tc>
      </w:tr>
      <w:tr w:rsidR="00BD2C65" w14:paraId="07BF2715" w14:textId="77777777">
        <w:trPr>
          <w:trHeight w:val="300"/>
        </w:trPr>
        <w:tc>
          <w:tcPr>
            <w:tcW w:w="2505" w:type="dxa"/>
            <w:tcMar>
              <w:left w:w="105" w:type="dxa"/>
              <w:right w:w="105" w:type="dxa"/>
            </w:tcMar>
          </w:tcPr>
          <w:p w14:paraId="68B5C97C" w14:textId="77777777" w:rsidR="00BD2C65" w:rsidRDefault="00BD2C65">
            <w:pPr>
              <w:spacing w:after="120"/>
              <w:rPr>
                <w:rFonts w:ascii="Arial" w:eastAsia="Arial" w:hAnsi="Arial" w:cs="Arial"/>
                <w:sz w:val="20"/>
                <w:szCs w:val="20"/>
              </w:rPr>
            </w:pPr>
            <w:r w:rsidRPr="0E35819B">
              <w:rPr>
                <w:rFonts w:ascii="Arial" w:eastAsia="Arial" w:hAnsi="Arial" w:cs="Arial"/>
                <w:sz w:val="20"/>
                <w:szCs w:val="20"/>
              </w:rPr>
              <w:t>Influenza</w:t>
            </w:r>
          </w:p>
        </w:tc>
        <w:tc>
          <w:tcPr>
            <w:tcW w:w="6825" w:type="dxa"/>
            <w:tcMar>
              <w:left w:w="105" w:type="dxa"/>
              <w:right w:w="105" w:type="dxa"/>
            </w:tcMar>
          </w:tcPr>
          <w:p w14:paraId="20FF9335" w14:textId="77777777" w:rsidR="00BD2C65" w:rsidRDefault="00BD2C65">
            <w:pPr>
              <w:spacing w:after="120"/>
              <w:rPr>
                <w:rFonts w:ascii="Arial" w:eastAsia="Arial" w:hAnsi="Arial" w:cs="Arial"/>
                <w:sz w:val="20"/>
                <w:szCs w:val="20"/>
              </w:rPr>
            </w:pPr>
            <w:r w:rsidRPr="0E35819B">
              <w:rPr>
                <w:rFonts w:ascii="Arial" w:eastAsia="Arial" w:hAnsi="Arial" w:cs="Arial"/>
                <w:sz w:val="20"/>
                <w:szCs w:val="20"/>
              </w:rPr>
              <w:t>Documentation of current seasonal flu vaccine by October 1</w:t>
            </w:r>
            <w:r w:rsidRPr="0E35819B">
              <w:rPr>
                <w:rFonts w:ascii="Arial" w:eastAsia="Arial" w:hAnsi="Arial" w:cs="Arial"/>
                <w:sz w:val="20"/>
                <w:szCs w:val="20"/>
                <w:vertAlign w:val="superscript"/>
              </w:rPr>
              <w:t>st</w:t>
            </w:r>
            <w:r>
              <w:rPr>
                <w:rFonts w:ascii="Arial" w:eastAsia="Arial" w:hAnsi="Arial" w:cs="Arial"/>
                <w:sz w:val="20"/>
                <w:szCs w:val="20"/>
              </w:rPr>
              <w:t>.</w:t>
            </w:r>
          </w:p>
        </w:tc>
      </w:tr>
      <w:tr w:rsidR="00BD2C65" w14:paraId="4382FFF9" w14:textId="77777777">
        <w:trPr>
          <w:trHeight w:val="1905"/>
        </w:trPr>
        <w:tc>
          <w:tcPr>
            <w:tcW w:w="2505" w:type="dxa"/>
            <w:tcMar>
              <w:left w:w="105" w:type="dxa"/>
              <w:right w:w="105" w:type="dxa"/>
            </w:tcMar>
          </w:tcPr>
          <w:p w14:paraId="748D913C" w14:textId="77777777" w:rsidR="00BD2C65" w:rsidRDefault="00BD2C65">
            <w:pPr>
              <w:spacing w:after="120"/>
              <w:rPr>
                <w:rFonts w:ascii="Arial" w:eastAsia="Arial" w:hAnsi="Arial" w:cs="Arial"/>
                <w:sz w:val="20"/>
                <w:szCs w:val="20"/>
              </w:rPr>
            </w:pPr>
            <w:r w:rsidRPr="0E35819B">
              <w:rPr>
                <w:rFonts w:ascii="Arial" w:eastAsia="Arial" w:hAnsi="Arial" w:cs="Arial"/>
                <w:sz w:val="20"/>
                <w:szCs w:val="20"/>
              </w:rPr>
              <w:lastRenderedPageBreak/>
              <w:t>Hepatitis B</w:t>
            </w:r>
          </w:p>
        </w:tc>
        <w:tc>
          <w:tcPr>
            <w:tcW w:w="6825" w:type="dxa"/>
            <w:tcMar>
              <w:left w:w="105" w:type="dxa"/>
              <w:right w:w="105" w:type="dxa"/>
            </w:tcMar>
          </w:tcPr>
          <w:p w14:paraId="7609A082" w14:textId="77777777" w:rsidR="00BD2C65" w:rsidRDefault="00BD2C65">
            <w:pPr>
              <w:spacing w:after="120"/>
              <w:rPr>
                <w:rFonts w:ascii="Arial" w:eastAsia="Arial" w:hAnsi="Arial" w:cs="Arial"/>
                <w:sz w:val="20"/>
                <w:szCs w:val="20"/>
              </w:rPr>
            </w:pPr>
            <w:r w:rsidRPr="0E35819B">
              <w:rPr>
                <w:rFonts w:ascii="Arial" w:eastAsia="Arial" w:hAnsi="Arial" w:cs="Arial"/>
                <w:sz w:val="20"/>
                <w:szCs w:val="20"/>
              </w:rPr>
              <w:t xml:space="preserve">Hepatitis B series (2 or 3 dose) (Hepatitis A/B combo series accepted) </w:t>
            </w:r>
            <w:r w:rsidRPr="008E01B2">
              <w:rPr>
                <w:rFonts w:ascii="Arial" w:eastAsia="Arial" w:hAnsi="Arial" w:cs="Arial"/>
                <w:b/>
                <w:bCs/>
                <w:sz w:val="20"/>
                <w:szCs w:val="20"/>
              </w:rPr>
              <w:t>AND</w:t>
            </w:r>
          </w:p>
          <w:p w14:paraId="6A5F82DA" w14:textId="77777777" w:rsidR="00BD2C65" w:rsidRDefault="00BD2C65">
            <w:pPr>
              <w:spacing w:after="120"/>
              <w:rPr>
                <w:rFonts w:ascii="Arial" w:eastAsia="Arial" w:hAnsi="Arial" w:cs="Arial"/>
                <w:sz w:val="20"/>
                <w:szCs w:val="20"/>
              </w:rPr>
            </w:pPr>
            <w:r w:rsidRPr="0E35819B">
              <w:rPr>
                <w:rFonts w:ascii="Arial" w:eastAsia="Arial" w:hAnsi="Arial" w:cs="Arial"/>
                <w:sz w:val="20"/>
                <w:szCs w:val="20"/>
              </w:rPr>
              <w:t xml:space="preserve">Positive Hepatitis B Surface Antibody titer. If Hep B vaccine documentation cannot be found, a positive titer will be sufficient. </w:t>
            </w:r>
          </w:p>
          <w:p w14:paraId="6D2BC720" w14:textId="77777777" w:rsidR="00BD2C65" w:rsidRDefault="00BD2C65">
            <w:pPr>
              <w:spacing w:after="120"/>
              <w:rPr>
                <w:rFonts w:ascii="Arial" w:eastAsia="Arial" w:hAnsi="Arial" w:cs="Arial"/>
                <w:sz w:val="20"/>
                <w:szCs w:val="20"/>
              </w:rPr>
            </w:pPr>
            <w:r w:rsidRPr="0E35819B">
              <w:rPr>
                <w:rFonts w:ascii="Arial" w:eastAsia="Arial" w:hAnsi="Arial" w:cs="Arial"/>
                <w:sz w:val="20"/>
                <w:szCs w:val="20"/>
              </w:rPr>
              <w:t>If titer is negative or equivocal, series must be repeated, and a 2nd titer is drawn; upload results of both titers and vaccination proof.</w:t>
            </w:r>
          </w:p>
        </w:tc>
      </w:tr>
      <w:tr w:rsidR="00B821EF" w14:paraId="76C32705" w14:textId="77777777">
        <w:trPr>
          <w:trHeight w:val="1905"/>
        </w:trPr>
        <w:tc>
          <w:tcPr>
            <w:tcW w:w="2505" w:type="dxa"/>
            <w:tcMar>
              <w:left w:w="105" w:type="dxa"/>
              <w:right w:w="105" w:type="dxa"/>
            </w:tcMar>
          </w:tcPr>
          <w:p w14:paraId="212F5BFF" w14:textId="161F5F22" w:rsidR="00B821EF" w:rsidRPr="0E35819B" w:rsidRDefault="00B821EF" w:rsidP="00B821EF">
            <w:pPr>
              <w:spacing w:after="120"/>
              <w:rPr>
                <w:rFonts w:ascii="Arial" w:eastAsia="Arial" w:hAnsi="Arial" w:cs="Arial"/>
                <w:sz w:val="20"/>
                <w:szCs w:val="20"/>
              </w:rPr>
            </w:pPr>
            <w:r>
              <w:rPr>
                <w:rFonts w:ascii="Arial" w:eastAsia="Arial" w:hAnsi="Arial" w:cs="Arial"/>
                <w:sz w:val="20"/>
                <w:szCs w:val="20"/>
              </w:rPr>
              <w:t>COVID-19</w:t>
            </w:r>
          </w:p>
        </w:tc>
        <w:tc>
          <w:tcPr>
            <w:tcW w:w="6825" w:type="dxa"/>
            <w:tcMar>
              <w:left w:w="105" w:type="dxa"/>
              <w:right w:w="105" w:type="dxa"/>
            </w:tcMar>
          </w:tcPr>
          <w:p w14:paraId="4C916947" w14:textId="77777777" w:rsidR="00B821EF" w:rsidRDefault="00B821EF" w:rsidP="00B821EF">
            <w:r>
              <w:t>Pursuant to Executive Order GA-38 and SB 968 (87</w:t>
            </w:r>
            <w:r w:rsidRPr="00BC609D">
              <w:t>th</w:t>
            </w:r>
            <w:r>
              <w:t>), effective June 16, 2021, Dallas College does not condition access to its educational programs, including those within the School of Health and Sciences (“SOHS”), on COVID-19 vaccination status, nor does it certify or require students to certify to their COVID-19 vaccination status.</w:t>
            </w:r>
          </w:p>
          <w:p w14:paraId="01809F0A" w14:textId="77777777" w:rsidR="00B821EF" w:rsidRDefault="00B821EF" w:rsidP="00B821EF"/>
          <w:p w14:paraId="3E61F8BB" w14:textId="77777777" w:rsidR="00B821EF" w:rsidRDefault="00B821EF" w:rsidP="00B821EF">
            <w:r>
              <w:t xml:space="preserve">Notwithstanding the foregoing, if accepted to a SOHS program, students may be assigned to external </w:t>
            </w:r>
            <w:r w:rsidRPr="00542EEA">
              <w:t xml:space="preserve">learning experiences (“ELE”) in the form of clinicals, practicums or internships at external health care facilities that may require additional proof of immunity or additional inoculations/immunizations, including but not limited to vaccination for COVID-19, in accordance with their policies, procedures, and/or safety protocols (“collectively “Policies”). </w:t>
            </w:r>
          </w:p>
          <w:p w14:paraId="4F8FFD51" w14:textId="77777777" w:rsidR="00B821EF" w:rsidRDefault="00B821EF" w:rsidP="00B821EF"/>
          <w:p w14:paraId="61F5FA7E" w14:textId="77777777" w:rsidR="00B821EF" w:rsidRDefault="00B821EF" w:rsidP="00B821EF">
            <w:r w:rsidRPr="00542EEA">
              <w:t>While assigned to an external health care facility SOHS students are subject to and must abide by the policies of the facility to which they are assigned. Dallas College cannot waive or make exceptions to those requirements; nor does the College control the requirements or policies imposed by external health care facilities.</w:t>
            </w:r>
          </w:p>
          <w:p w14:paraId="3497AD75" w14:textId="77777777" w:rsidR="00B821EF" w:rsidRPr="0E35819B" w:rsidRDefault="00B821EF" w:rsidP="00B821EF">
            <w:pPr>
              <w:spacing w:after="120"/>
              <w:ind w:left="360" w:hanging="360"/>
              <w:rPr>
                <w:rFonts w:ascii="Arial" w:eastAsia="Arial" w:hAnsi="Arial" w:cs="Arial"/>
                <w:color w:val="000000" w:themeColor="text1"/>
                <w:sz w:val="20"/>
                <w:szCs w:val="20"/>
              </w:rPr>
            </w:pPr>
          </w:p>
          <w:p w14:paraId="30E90720" w14:textId="77777777" w:rsidR="00B821EF" w:rsidRPr="0E35819B" w:rsidRDefault="00B821EF" w:rsidP="00B821EF">
            <w:pPr>
              <w:spacing w:after="120"/>
              <w:rPr>
                <w:rFonts w:ascii="Arial" w:eastAsia="Arial" w:hAnsi="Arial" w:cs="Arial"/>
                <w:sz w:val="20"/>
                <w:szCs w:val="20"/>
              </w:rPr>
            </w:pPr>
          </w:p>
        </w:tc>
      </w:tr>
    </w:tbl>
    <w:p w14:paraId="37D23224" w14:textId="77777777" w:rsidR="00E005B4" w:rsidRDefault="00E005B4" w:rsidP="00E005B4"/>
    <w:p w14:paraId="08A2E645" w14:textId="77777777" w:rsidR="00BD2C65" w:rsidRPr="004050BB" w:rsidRDefault="00BD2C65" w:rsidP="004050BB">
      <w:pPr>
        <w:pStyle w:val="Heading2"/>
      </w:pPr>
      <w:bookmarkStart w:id="24" w:name="_Toc137110999"/>
      <w:bookmarkStart w:id="25" w:name="_Toc139622737"/>
      <w:bookmarkStart w:id="26" w:name="_Toc140072570"/>
      <w:bookmarkStart w:id="27" w:name="_Toc175664746"/>
      <w:r w:rsidRPr="004050BB">
        <w:t>Tuberculosis Screening</w:t>
      </w:r>
      <w:bookmarkEnd w:id="24"/>
      <w:bookmarkEnd w:id="25"/>
      <w:bookmarkEnd w:id="26"/>
      <w:bookmarkEnd w:id="27"/>
    </w:p>
    <w:p w14:paraId="6C689BB0" w14:textId="77777777" w:rsidR="00BD2C65" w:rsidRDefault="00BD2C65" w:rsidP="00542F20">
      <w:pPr>
        <w:rPr>
          <w:rFonts w:ascii="Arial" w:eastAsia="Arial" w:hAnsi="Arial" w:cs="Arial"/>
          <w:color w:val="000000" w:themeColor="text1"/>
          <w:sz w:val="20"/>
          <w:szCs w:val="20"/>
        </w:rPr>
      </w:pPr>
      <w:r w:rsidRPr="0E35819B">
        <w:rPr>
          <w:rFonts w:ascii="Arial" w:eastAsia="Arial" w:hAnsi="Arial" w:cs="Arial"/>
          <w:color w:val="000000" w:themeColor="text1"/>
          <w:sz w:val="20"/>
          <w:szCs w:val="20"/>
        </w:rPr>
        <w:t xml:space="preserve">A tuberculosis (TB) screening must be within </w:t>
      </w:r>
      <w:r w:rsidRPr="0E35819B">
        <w:rPr>
          <w:rFonts w:ascii="Arial" w:eastAsia="Arial" w:hAnsi="Arial" w:cs="Arial"/>
          <w:b/>
          <w:color w:val="000000" w:themeColor="text1"/>
          <w:sz w:val="20"/>
          <w:szCs w:val="20"/>
        </w:rPr>
        <w:t>12 months</w:t>
      </w:r>
      <w:r w:rsidRPr="0E35819B">
        <w:rPr>
          <w:rFonts w:ascii="Arial" w:eastAsia="Arial" w:hAnsi="Arial" w:cs="Arial"/>
          <w:color w:val="000000" w:themeColor="text1"/>
          <w:sz w:val="20"/>
          <w:szCs w:val="20"/>
        </w:rPr>
        <w:t xml:space="preserve"> of application. TB skin test, QuantiFeron Gold (blood test) or T-Spot is accepted. If screening results are positive, those results and documentation of a chest x-ray within </w:t>
      </w:r>
      <w:r w:rsidRPr="0E35819B">
        <w:rPr>
          <w:rFonts w:ascii="Arial" w:eastAsia="Arial" w:hAnsi="Arial" w:cs="Arial"/>
          <w:b/>
          <w:color w:val="000000" w:themeColor="text1"/>
          <w:sz w:val="20"/>
          <w:szCs w:val="20"/>
        </w:rPr>
        <w:t>12 months</w:t>
      </w:r>
      <w:r w:rsidRPr="0E35819B">
        <w:rPr>
          <w:rFonts w:ascii="Arial" w:eastAsia="Arial" w:hAnsi="Arial" w:cs="Arial"/>
          <w:color w:val="000000" w:themeColor="text1"/>
          <w:sz w:val="20"/>
          <w:szCs w:val="20"/>
        </w:rPr>
        <w:t xml:space="preserve"> of the application deadline is required and must be negative for active disease.</w:t>
      </w:r>
    </w:p>
    <w:p w14:paraId="2B78E201" w14:textId="402D6578" w:rsidR="007D174E" w:rsidRDefault="007D174E">
      <w:pPr>
        <w:rPr>
          <w:rFonts w:ascii="Arial" w:eastAsia="Arial" w:hAnsi="Arial" w:cs="Arial"/>
          <w:color w:val="000000" w:themeColor="text1"/>
          <w:sz w:val="20"/>
          <w:szCs w:val="20"/>
        </w:rPr>
      </w:pPr>
      <w:r>
        <w:rPr>
          <w:rFonts w:ascii="Arial" w:eastAsia="Arial" w:hAnsi="Arial" w:cs="Arial"/>
          <w:color w:val="000000" w:themeColor="text1"/>
          <w:sz w:val="20"/>
          <w:szCs w:val="20"/>
        </w:rPr>
        <w:br w:type="page"/>
      </w:r>
    </w:p>
    <w:p w14:paraId="6DCF56BB" w14:textId="77777777" w:rsidR="00BD2C65" w:rsidRPr="004050BB" w:rsidRDefault="00BD2C65" w:rsidP="004050BB">
      <w:pPr>
        <w:pStyle w:val="Heading2"/>
      </w:pPr>
      <w:bookmarkStart w:id="28" w:name="_Toc137111000"/>
      <w:bookmarkStart w:id="29" w:name="_Toc139622738"/>
      <w:bookmarkStart w:id="30" w:name="_Toc140072571"/>
      <w:bookmarkStart w:id="31" w:name="_Toc175664747"/>
      <w:r w:rsidRPr="004050BB">
        <w:lastRenderedPageBreak/>
        <w:t>Physical Examination Form</w:t>
      </w:r>
      <w:bookmarkEnd w:id="28"/>
      <w:bookmarkEnd w:id="29"/>
      <w:bookmarkEnd w:id="30"/>
      <w:bookmarkEnd w:id="31"/>
    </w:p>
    <w:p w14:paraId="463F48A2" w14:textId="77777777" w:rsidR="00BD2C65" w:rsidRDefault="00BD2C65" w:rsidP="00BD2C65">
      <w:pPr>
        <w:tabs>
          <w:tab w:val="left" w:pos="720"/>
          <w:tab w:val="left" w:pos="6570"/>
        </w:tabs>
        <w:spacing w:beforeAutospacing="1" w:after="0" w:line="240" w:lineRule="auto"/>
        <w:rPr>
          <w:rFonts w:ascii="Arial" w:eastAsia="Arial" w:hAnsi="Arial" w:cs="Arial"/>
          <w:color w:val="000000" w:themeColor="text1"/>
          <w:sz w:val="20"/>
          <w:szCs w:val="20"/>
        </w:rPr>
      </w:pPr>
      <w:r w:rsidRPr="0E35819B">
        <w:rPr>
          <w:rFonts w:ascii="Arial" w:eastAsia="Arial" w:hAnsi="Arial" w:cs="Arial"/>
          <w:color w:val="000000" w:themeColor="text1"/>
          <w:sz w:val="20"/>
          <w:szCs w:val="20"/>
        </w:rPr>
        <w:t xml:space="preserve">Candidate: Print the physical exam pages (3) and complete it with a physician or nurse practitioner within </w:t>
      </w:r>
      <w:r w:rsidRPr="0E35819B">
        <w:rPr>
          <w:rFonts w:ascii="Arial" w:eastAsia="Arial" w:hAnsi="Arial" w:cs="Arial"/>
          <w:b/>
          <w:color w:val="000000" w:themeColor="text1"/>
          <w:sz w:val="20"/>
          <w:szCs w:val="20"/>
        </w:rPr>
        <w:t>12 months</w:t>
      </w:r>
      <w:r w:rsidRPr="0E35819B">
        <w:rPr>
          <w:rFonts w:ascii="Arial" w:eastAsia="Arial" w:hAnsi="Arial" w:cs="Arial"/>
          <w:color w:val="000000" w:themeColor="text1"/>
          <w:sz w:val="20"/>
          <w:szCs w:val="20"/>
        </w:rPr>
        <w:t xml:space="preserve"> prior to the Dallas College </w:t>
      </w:r>
      <w:r>
        <w:rPr>
          <w:rFonts w:ascii="Arial" w:eastAsia="Arial" w:hAnsi="Arial" w:cs="Arial"/>
          <w:color w:val="000000" w:themeColor="text1"/>
          <w:sz w:val="20"/>
          <w:szCs w:val="20"/>
        </w:rPr>
        <w:t>Surgical Technology</w:t>
      </w:r>
      <w:r w:rsidRPr="0E35819B">
        <w:rPr>
          <w:rFonts w:ascii="Arial" w:eastAsia="Arial" w:hAnsi="Arial" w:cs="Arial"/>
          <w:color w:val="000000" w:themeColor="text1"/>
          <w:sz w:val="20"/>
          <w:szCs w:val="20"/>
        </w:rPr>
        <w:t xml:space="preserve"> Program application deadline. Handwritten or typed format is accepted. Ensure handwriting is legible.</w:t>
      </w:r>
    </w:p>
    <w:p w14:paraId="04D23CB5" w14:textId="77777777" w:rsidR="00BD2C65" w:rsidRDefault="00BD2C65" w:rsidP="00BD2C65">
      <w:pPr>
        <w:tabs>
          <w:tab w:val="left" w:pos="720"/>
          <w:tab w:val="left" w:pos="6570"/>
        </w:tabs>
        <w:spacing w:beforeAutospacing="1" w:after="0" w:line="240" w:lineRule="auto"/>
        <w:rPr>
          <w:rFonts w:ascii="Arial" w:eastAsia="Arial" w:hAnsi="Arial" w:cs="Arial"/>
          <w:color w:val="000000" w:themeColor="text1"/>
          <w:sz w:val="20"/>
          <w:szCs w:val="20"/>
        </w:rPr>
      </w:pPr>
      <w:r w:rsidRPr="0E35819B">
        <w:rPr>
          <w:rFonts w:ascii="Arial" w:eastAsia="Arial" w:hAnsi="Arial" w:cs="Arial"/>
          <w:color w:val="000000" w:themeColor="text1"/>
          <w:sz w:val="20"/>
          <w:szCs w:val="20"/>
        </w:rPr>
        <w:t>Candidate full name: ________________________________ Date of birth: ________________</w:t>
      </w:r>
    </w:p>
    <w:p w14:paraId="106F94AB" w14:textId="77777777" w:rsidR="00BD2C65" w:rsidRDefault="00BD2C65" w:rsidP="00BD2C65">
      <w:pPr>
        <w:tabs>
          <w:tab w:val="left" w:pos="720"/>
          <w:tab w:val="left" w:pos="6570"/>
        </w:tabs>
        <w:spacing w:beforeAutospacing="1" w:after="0" w:line="240" w:lineRule="auto"/>
        <w:rPr>
          <w:rFonts w:ascii="Arial" w:eastAsia="Arial" w:hAnsi="Arial" w:cs="Arial"/>
          <w:color w:val="000000" w:themeColor="text1"/>
          <w:sz w:val="20"/>
          <w:szCs w:val="20"/>
        </w:rPr>
      </w:pPr>
      <w:r w:rsidRPr="0E35819B">
        <w:rPr>
          <w:rFonts w:ascii="Arial" w:eastAsia="Arial" w:hAnsi="Arial" w:cs="Arial"/>
          <w:color w:val="000000" w:themeColor="text1"/>
          <w:sz w:val="20"/>
          <w:szCs w:val="20"/>
        </w:rPr>
        <w:t>Email address: _____________________________________ Student ID: _________________</w:t>
      </w:r>
    </w:p>
    <w:p w14:paraId="23A71E58" w14:textId="77777777" w:rsidR="00BD2C65" w:rsidRDefault="00BD2C65" w:rsidP="00BD2C65">
      <w:pPr>
        <w:tabs>
          <w:tab w:val="left" w:pos="720"/>
          <w:tab w:val="left" w:pos="6570"/>
        </w:tabs>
        <w:spacing w:beforeAutospacing="1" w:after="0" w:line="360" w:lineRule="auto"/>
        <w:rPr>
          <w:rFonts w:ascii="Arial" w:eastAsia="Arial" w:hAnsi="Arial" w:cs="Arial"/>
          <w:color w:val="000000" w:themeColor="text1"/>
          <w:sz w:val="20"/>
          <w:szCs w:val="20"/>
        </w:rPr>
      </w:pPr>
      <w:r w:rsidRPr="0E35819B">
        <w:rPr>
          <w:rFonts w:ascii="Arial" w:eastAsia="Arial" w:hAnsi="Arial" w:cs="Arial"/>
          <w:color w:val="000000" w:themeColor="text1"/>
          <w:sz w:val="20"/>
          <w:szCs w:val="20"/>
        </w:rPr>
        <w:t xml:space="preserve">General appearance: _________________________  Height: __________  Weight: __________ </w:t>
      </w:r>
    </w:p>
    <w:p w14:paraId="5D43CE9D" w14:textId="77777777" w:rsidR="00BD2C65" w:rsidRDefault="00BD2C65" w:rsidP="00BD2C65">
      <w:pPr>
        <w:tabs>
          <w:tab w:val="left" w:pos="720"/>
          <w:tab w:val="left" w:pos="6570"/>
        </w:tabs>
        <w:spacing w:beforeAutospacing="1" w:after="0" w:line="360" w:lineRule="auto"/>
        <w:rPr>
          <w:rFonts w:ascii="Arial" w:eastAsia="Arial" w:hAnsi="Arial" w:cs="Arial"/>
          <w:color w:val="000000" w:themeColor="text1"/>
          <w:sz w:val="20"/>
          <w:szCs w:val="20"/>
        </w:rPr>
      </w:pPr>
      <w:r w:rsidRPr="0E35819B">
        <w:rPr>
          <w:rFonts w:ascii="Arial" w:eastAsia="Arial" w:hAnsi="Arial" w:cs="Arial"/>
          <w:color w:val="000000" w:themeColor="text1"/>
          <w:sz w:val="20"/>
          <w:szCs w:val="20"/>
        </w:rPr>
        <w:t xml:space="preserve">Temp: __________ Blood Pressure: __________  Pulse: __________  Sex: __________  </w:t>
      </w:r>
    </w:p>
    <w:p w14:paraId="0D5A432A" w14:textId="77777777" w:rsidR="00BD2C65" w:rsidRDefault="00BD2C65" w:rsidP="00BD2C65">
      <w:pPr>
        <w:tabs>
          <w:tab w:val="left" w:pos="720"/>
          <w:tab w:val="left" w:pos="6570"/>
        </w:tabs>
        <w:spacing w:beforeAutospacing="1" w:after="0" w:line="240" w:lineRule="auto"/>
        <w:rPr>
          <w:rFonts w:ascii="Arial" w:eastAsia="Arial" w:hAnsi="Arial" w:cs="Arial"/>
          <w:color w:val="000000" w:themeColor="text1"/>
          <w:sz w:val="20"/>
          <w:szCs w:val="20"/>
        </w:rPr>
      </w:pPr>
      <w:r w:rsidRPr="0E35819B">
        <w:rPr>
          <w:rFonts w:ascii="Arial" w:eastAsia="Arial" w:hAnsi="Arial" w:cs="Arial"/>
          <w:color w:val="000000" w:themeColor="text1"/>
          <w:sz w:val="20"/>
          <w:szCs w:val="20"/>
        </w:rPr>
        <w:t>Vision Right Eye: ____________          Vision Left Eye: ______________</w:t>
      </w:r>
    </w:p>
    <w:p w14:paraId="5ACF6BD6" w14:textId="77777777" w:rsidR="00BD2C65" w:rsidRDefault="00BD2C65" w:rsidP="00BD2C65">
      <w:pPr>
        <w:tabs>
          <w:tab w:val="left" w:pos="720"/>
          <w:tab w:val="left" w:pos="6570"/>
        </w:tabs>
        <w:spacing w:beforeAutospacing="1" w:after="0" w:line="240" w:lineRule="auto"/>
        <w:rPr>
          <w:rFonts w:ascii="Arial" w:eastAsia="Arial" w:hAnsi="Arial" w:cs="Arial"/>
          <w:color w:val="000000" w:themeColor="text1"/>
          <w:sz w:val="20"/>
          <w:szCs w:val="20"/>
        </w:rPr>
      </w:pPr>
      <w:r w:rsidRPr="0E35819B">
        <w:rPr>
          <w:rFonts w:ascii="Arial" w:eastAsia="Arial" w:hAnsi="Arial" w:cs="Arial"/>
          <w:color w:val="000000" w:themeColor="text1"/>
          <w:sz w:val="20"/>
          <w:szCs w:val="20"/>
        </w:rPr>
        <w:t>History: Include any significant information regarding previous medical and surgical conditions and use of alcohol and/or drugs: ___________________________________________________</w:t>
      </w:r>
    </w:p>
    <w:p w14:paraId="6268D8D1" w14:textId="77777777" w:rsidR="00BD2C65" w:rsidRDefault="00BD2C65" w:rsidP="00BD2C65">
      <w:pPr>
        <w:tabs>
          <w:tab w:val="left" w:pos="720"/>
          <w:tab w:val="left" w:pos="6570"/>
        </w:tabs>
        <w:spacing w:beforeAutospacing="1" w:after="0" w:line="240" w:lineRule="auto"/>
        <w:rPr>
          <w:rFonts w:ascii="Arial" w:eastAsia="Arial" w:hAnsi="Arial" w:cs="Arial"/>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65"/>
        <w:gridCol w:w="1890"/>
        <w:gridCol w:w="1350"/>
        <w:gridCol w:w="5025"/>
      </w:tblGrid>
      <w:tr w:rsidR="00BD2C65" w14:paraId="1D96FF10" w14:textId="77777777">
        <w:trPr>
          <w:trHeight w:val="135"/>
        </w:trPr>
        <w:tc>
          <w:tcPr>
            <w:tcW w:w="1065" w:type="dxa"/>
            <w:tcMar>
              <w:left w:w="105" w:type="dxa"/>
              <w:right w:w="105" w:type="dxa"/>
            </w:tcMar>
          </w:tcPr>
          <w:p w14:paraId="6B52AF3A" w14:textId="77777777" w:rsidR="00BD2C65" w:rsidRDefault="00BD2C65">
            <w:pPr>
              <w:tabs>
                <w:tab w:val="left" w:pos="6840"/>
              </w:tabs>
              <w:spacing w:after="120" w:line="360" w:lineRule="auto"/>
              <w:contextualSpacing/>
              <w:rPr>
                <w:rFonts w:ascii="Arial" w:eastAsia="Arial" w:hAnsi="Arial" w:cs="Arial"/>
                <w:sz w:val="20"/>
                <w:szCs w:val="20"/>
              </w:rPr>
            </w:pPr>
            <w:r w:rsidRPr="0E35819B">
              <w:rPr>
                <w:rFonts w:ascii="Arial" w:eastAsia="Arial" w:hAnsi="Arial" w:cs="Arial"/>
                <w:sz w:val="20"/>
                <w:szCs w:val="20"/>
              </w:rPr>
              <w:t>Normal</w:t>
            </w:r>
          </w:p>
        </w:tc>
        <w:tc>
          <w:tcPr>
            <w:tcW w:w="1890" w:type="dxa"/>
            <w:tcMar>
              <w:left w:w="105" w:type="dxa"/>
              <w:right w:w="105" w:type="dxa"/>
            </w:tcMar>
          </w:tcPr>
          <w:p w14:paraId="5E193416" w14:textId="77777777" w:rsidR="00BD2C65" w:rsidRDefault="00BD2C65">
            <w:pPr>
              <w:tabs>
                <w:tab w:val="left" w:pos="6840"/>
              </w:tabs>
              <w:spacing w:after="120" w:line="360" w:lineRule="auto"/>
              <w:contextualSpacing/>
              <w:rPr>
                <w:rFonts w:ascii="Arial" w:eastAsia="Arial" w:hAnsi="Arial" w:cs="Arial"/>
                <w:sz w:val="20"/>
                <w:szCs w:val="20"/>
              </w:rPr>
            </w:pPr>
            <w:r w:rsidRPr="0E35819B">
              <w:rPr>
                <w:rFonts w:ascii="Arial" w:eastAsia="Arial" w:hAnsi="Arial" w:cs="Arial"/>
                <w:sz w:val="20"/>
                <w:szCs w:val="20"/>
              </w:rPr>
              <w:t>Check each item in appropriate column</w:t>
            </w:r>
          </w:p>
        </w:tc>
        <w:tc>
          <w:tcPr>
            <w:tcW w:w="1350" w:type="dxa"/>
            <w:tcMar>
              <w:left w:w="105" w:type="dxa"/>
              <w:right w:w="105" w:type="dxa"/>
            </w:tcMar>
          </w:tcPr>
          <w:p w14:paraId="07F01F1D" w14:textId="77777777" w:rsidR="00BD2C65" w:rsidRDefault="00BD2C65">
            <w:pPr>
              <w:tabs>
                <w:tab w:val="left" w:pos="6840"/>
              </w:tabs>
              <w:spacing w:after="120" w:line="360" w:lineRule="auto"/>
              <w:contextualSpacing/>
              <w:rPr>
                <w:rFonts w:ascii="Arial" w:eastAsia="Arial" w:hAnsi="Arial" w:cs="Arial"/>
                <w:sz w:val="20"/>
                <w:szCs w:val="20"/>
              </w:rPr>
            </w:pPr>
            <w:r w:rsidRPr="0E35819B">
              <w:rPr>
                <w:rFonts w:ascii="Arial" w:eastAsia="Arial" w:hAnsi="Arial" w:cs="Arial"/>
                <w:sz w:val="20"/>
                <w:szCs w:val="20"/>
              </w:rPr>
              <w:t>Abnormal</w:t>
            </w:r>
          </w:p>
        </w:tc>
        <w:tc>
          <w:tcPr>
            <w:tcW w:w="5025" w:type="dxa"/>
            <w:tcMar>
              <w:left w:w="105" w:type="dxa"/>
              <w:right w:w="105" w:type="dxa"/>
            </w:tcMar>
          </w:tcPr>
          <w:p w14:paraId="21E65D53" w14:textId="77777777" w:rsidR="00BD2C65" w:rsidRDefault="00BD2C65">
            <w:pPr>
              <w:tabs>
                <w:tab w:val="left" w:pos="6840"/>
              </w:tabs>
              <w:spacing w:after="120" w:line="360" w:lineRule="auto"/>
              <w:contextualSpacing/>
              <w:rPr>
                <w:rFonts w:ascii="Arial" w:eastAsia="Arial" w:hAnsi="Arial" w:cs="Arial"/>
                <w:sz w:val="20"/>
                <w:szCs w:val="20"/>
              </w:rPr>
            </w:pPr>
            <w:r w:rsidRPr="0E35819B">
              <w:rPr>
                <w:rFonts w:ascii="Arial" w:eastAsia="Arial" w:hAnsi="Arial" w:cs="Arial"/>
                <w:sz w:val="20"/>
                <w:szCs w:val="20"/>
              </w:rPr>
              <w:t>Describe every abnormality in detail (attach additional sheet if necessary).</w:t>
            </w:r>
          </w:p>
        </w:tc>
      </w:tr>
      <w:tr w:rsidR="00BD2C65" w14:paraId="608D8D0A" w14:textId="77777777">
        <w:trPr>
          <w:trHeight w:val="135"/>
        </w:trPr>
        <w:tc>
          <w:tcPr>
            <w:tcW w:w="1065" w:type="dxa"/>
            <w:tcMar>
              <w:left w:w="105" w:type="dxa"/>
              <w:right w:w="105" w:type="dxa"/>
            </w:tcMar>
          </w:tcPr>
          <w:p w14:paraId="44C3CE59" w14:textId="77777777" w:rsidR="00BD2C65" w:rsidRDefault="00BD2C65">
            <w:pPr>
              <w:tabs>
                <w:tab w:val="left" w:pos="6840"/>
              </w:tabs>
              <w:spacing w:after="120" w:line="360" w:lineRule="auto"/>
              <w:contextualSpacing/>
              <w:rPr>
                <w:rFonts w:ascii="Arial" w:eastAsia="Arial" w:hAnsi="Arial" w:cs="Arial"/>
                <w:sz w:val="20"/>
                <w:szCs w:val="20"/>
              </w:rPr>
            </w:pPr>
          </w:p>
        </w:tc>
        <w:tc>
          <w:tcPr>
            <w:tcW w:w="1890" w:type="dxa"/>
            <w:tcMar>
              <w:left w:w="105" w:type="dxa"/>
              <w:right w:w="105" w:type="dxa"/>
            </w:tcMar>
          </w:tcPr>
          <w:p w14:paraId="26CFF564" w14:textId="77777777" w:rsidR="00BD2C65" w:rsidRDefault="00BD2C65">
            <w:pPr>
              <w:tabs>
                <w:tab w:val="left" w:pos="6840"/>
              </w:tabs>
              <w:spacing w:after="120" w:line="360" w:lineRule="auto"/>
              <w:contextualSpacing/>
              <w:rPr>
                <w:rFonts w:ascii="Arial" w:eastAsia="Arial" w:hAnsi="Arial" w:cs="Arial"/>
                <w:sz w:val="20"/>
                <w:szCs w:val="20"/>
              </w:rPr>
            </w:pPr>
            <w:r w:rsidRPr="0E35819B">
              <w:rPr>
                <w:rFonts w:ascii="Arial" w:eastAsia="Arial" w:hAnsi="Arial" w:cs="Arial"/>
                <w:sz w:val="20"/>
                <w:szCs w:val="20"/>
              </w:rPr>
              <w:t>Eyes-ears-nose-throat</w:t>
            </w:r>
          </w:p>
        </w:tc>
        <w:tc>
          <w:tcPr>
            <w:tcW w:w="1350" w:type="dxa"/>
            <w:tcMar>
              <w:left w:w="105" w:type="dxa"/>
              <w:right w:w="105" w:type="dxa"/>
            </w:tcMar>
          </w:tcPr>
          <w:p w14:paraId="1305B4A1" w14:textId="77777777" w:rsidR="00BD2C65" w:rsidRDefault="00BD2C65">
            <w:pPr>
              <w:tabs>
                <w:tab w:val="left" w:pos="6840"/>
              </w:tabs>
              <w:spacing w:after="120" w:line="360" w:lineRule="auto"/>
              <w:contextualSpacing/>
              <w:rPr>
                <w:rFonts w:ascii="Arial" w:eastAsia="Arial" w:hAnsi="Arial" w:cs="Arial"/>
                <w:sz w:val="20"/>
                <w:szCs w:val="20"/>
              </w:rPr>
            </w:pPr>
          </w:p>
        </w:tc>
        <w:tc>
          <w:tcPr>
            <w:tcW w:w="5025" w:type="dxa"/>
            <w:tcMar>
              <w:left w:w="105" w:type="dxa"/>
              <w:right w:w="105" w:type="dxa"/>
            </w:tcMar>
          </w:tcPr>
          <w:p w14:paraId="5CEF39E9" w14:textId="77777777" w:rsidR="00BD2C65" w:rsidRDefault="00BD2C65">
            <w:pPr>
              <w:tabs>
                <w:tab w:val="left" w:pos="6840"/>
              </w:tabs>
              <w:spacing w:after="120" w:line="360" w:lineRule="auto"/>
              <w:contextualSpacing/>
              <w:rPr>
                <w:rFonts w:ascii="Arial" w:eastAsia="Arial" w:hAnsi="Arial" w:cs="Arial"/>
                <w:sz w:val="20"/>
                <w:szCs w:val="20"/>
              </w:rPr>
            </w:pPr>
          </w:p>
        </w:tc>
      </w:tr>
      <w:tr w:rsidR="00BD2C65" w14:paraId="0416B363" w14:textId="77777777">
        <w:trPr>
          <w:trHeight w:val="135"/>
        </w:trPr>
        <w:tc>
          <w:tcPr>
            <w:tcW w:w="1065" w:type="dxa"/>
            <w:tcMar>
              <w:left w:w="105" w:type="dxa"/>
              <w:right w:w="105" w:type="dxa"/>
            </w:tcMar>
          </w:tcPr>
          <w:p w14:paraId="316899F7" w14:textId="77777777" w:rsidR="00BD2C65" w:rsidRDefault="00BD2C65">
            <w:pPr>
              <w:tabs>
                <w:tab w:val="left" w:pos="6840"/>
              </w:tabs>
              <w:spacing w:after="120" w:line="360" w:lineRule="auto"/>
              <w:contextualSpacing/>
              <w:rPr>
                <w:rFonts w:ascii="Arial" w:eastAsia="Arial" w:hAnsi="Arial" w:cs="Arial"/>
                <w:sz w:val="20"/>
                <w:szCs w:val="20"/>
              </w:rPr>
            </w:pPr>
          </w:p>
        </w:tc>
        <w:tc>
          <w:tcPr>
            <w:tcW w:w="1890" w:type="dxa"/>
            <w:tcMar>
              <w:left w:w="105" w:type="dxa"/>
              <w:right w:w="105" w:type="dxa"/>
            </w:tcMar>
          </w:tcPr>
          <w:p w14:paraId="14E770B3" w14:textId="77777777" w:rsidR="00BD2C65" w:rsidRDefault="00BD2C65">
            <w:pPr>
              <w:tabs>
                <w:tab w:val="left" w:pos="6840"/>
              </w:tabs>
              <w:spacing w:after="120" w:line="360" w:lineRule="auto"/>
              <w:contextualSpacing/>
              <w:rPr>
                <w:rFonts w:ascii="Arial" w:eastAsia="Arial" w:hAnsi="Arial" w:cs="Arial"/>
                <w:sz w:val="20"/>
                <w:szCs w:val="20"/>
              </w:rPr>
            </w:pPr>
            <w:r w:rsidRPr="0E35819B">
              <w:rPr>
                <w:rFonts w:ascii="Arial" w:eastAsia="Arial" w:hAnsi="Arial" w:cs="Arial"/>
                <w:sz w:val="20"/>
                <w:szCs w:val="20"/>
              </w:rPr>
              <w:t>Mouth-teeth-neck</w:t>
            </w:r>
          </w:p>
        </w:tc>
        <w:tc>
          <w:tcPr>
            <w:tcW w:w="1350" w:type="dxa"/>
            <w:tcMar>
              <w:left w:w="105" w:type="dxa"/>
              <w:right w:w="105" w:type="dxa"/>
            </w:tcMar>
          </w:tcPr>
          <w:p w14:paraId="0DDB3FF3" w14:textId="77777777" w:rsidR="00BD2C65" w:rsidRDefault="00BD2C65">
            <w:pPr>
              <w:tabs>
                <w:tab w:val="left" w:pos="6840"/>
              </w:tabs>
              <w:spacing w:after="120" w:line="360" w:lineRule="auto"/>
              <w:contextualSpacing/>
              <w:rPr>
                <w:rFonts w:ascii="Arial" w:eastAsia="Arial" w:hAnsi="Arial" w:cs="Arial"/>
                <w:sz w:val="20"/>
                <w:szCs w:val="20"/>
              </w:rPr>
            </w:pPr>
          </w:p>
        </w:tc>
        <w:tc>
          <w:tcPr>
            <w:tcW w:w="5025" w:type="dxa"/>
            <w:tcMar>
              <w:left w:w="105" w:type="dxa"/>
              <w:right w:w="105" w:type="dxa"/>
            </w:tcMar>
          </w:tcPr>
          <w:p w14:paraId="2F30F43E" w14:textId="77777777" w:rsidR="00BD2C65" w:rsidRDefault="00BD2C65">
            <w:pPr>
              <w:tabs>
                <w:tab w:val="left" w:pos="6840"/>
              </w:tabs>
              <w:spacing w:after="120" w:line="360" w:lineRule="auto"/>
              <w:contextualSpacing/>
              <w:rPr>
                <w:rFonts w:ascii="Arial" w:eastAsia="Arial" w:hAnsi="Arial" w:cs="Arial"/>
                <w:sz w:val="20"/>
                <w:szCs w:val="20"/>
              </w:rPr>
            </w:pPr>
          </w:p>
        </w:tc>
      </w:tr>
      <w:tr w:rsidR="00BD2C65" w14:paraId="6C3AFB30" w14:textId="77777777">
        <w:trPr>
          <w:trHeight w:val="135"/>
        </w:trPr>
        <w:tc>
          <w:tcPr>
            <w:tcW w:w="1065" w:type="dxa"/>
            <w:tcMar>
              <w:left w:w="105" w:type="dxa"/>
              <w:right w:w="105" w:type="dxa"/>
            </w:tcMar>
          </w:tcPr>
          <w:p w14:paraId="75EC8DAA" w14:textId="77777777" w:rsidR="00BD2C65" w:rsidRDefault="00BD2C65">
            <w:pPr>
              <w:tabs>
                <w:tab w:val="left" w:pos="6840"/>
              </w:tabs>
              <w:spacing w:after="120" w:line="360" w:lineRule="auto"/>
              <w:contextualSpacing/>
              <w:rPr>
                <w:rFonts w:ascii="Arial" w:eastAsia="Arial" w:hAnsi="Arial" w:cs="Arial"/>
                <w:sz w:val="20"/>
                <w:szCs w:val="20"/>
              </w:rPr>
            </w:pPr>
          </w:p>
        </w:tc>
        <w:tc>
          <w:tcPr>
            <w:tcW w:w="1890" w:type="dxa"/>
            <w:tcMar>
              <w:left w:w="105" w:type="dxa"/>
              <w:right w:w="105" w:type="dxa"/>
            </w:tcMar>
          </w:tcPr>
          <w:p w14:paraId="0F03B583" w14:textId="77777777" w:rsidR="00BD2C65" w:rsidRDefault="00BD2C65">
            <w:pPr>
              <w:tabs>
                <w:tab w:val="left" w:pos="6840"/>
              </w:tabs>
              <w:spacing w:after="120" w:line="360" w:lineRule="auto"/>
              <w:contextualSpacing/>
              <w:rPr>
                <w:rFonts w:ascii="Arial" w:eastAsia="Arial" w:hAnsi="Arial" w:cs="Arial"/>
                <w:sz w:val="20"/>
                <w:szCs w:val="20"/>
              </w:rPr>
            </w:pPr>
            <w:r w:rsidRPr="0E35819B">
              <w:rPr>
                <w:rFonts w:ascii="Arial" w:eastAsia="Arial" w:hAnsi="Arial" w:cs="Arial"/>
                <w:sz w:val="20"/>
                <w:szCs w:val="20"/>
              </w:rPr>
              <w:t>Thyroid</w:t>
            </w:r>
          </w:p>
        </w:tc>
        <w:tc>
          <w:tcPr>
            <w:tcW w:w="1350" w:type="dxa"/>
            <w:tcMar>
              <w:left w:w="105" w:type="dxa"/>
              <w:right w:w="105" w:type="dxa"/>
            </w:tcMar>
          </w:tcPr>
          <w:p w14:paraId="1C5714B8" w14:textId="77777777" w:rsidR="00BD2C65" w:rsidRDefault="00BD2C65">
            <w:pPr>
              <w:tabs>
                <w:tab w:val="left" w:pos="6840"/>
              </w:tabs>
              <w:spacing w:after="120" w:line="360" w:lineRule="auto"/>
              <w:contextualSpacing/>
              <w:rPr>
                <w:rFonts w:ascii="Arial" w:eastAsia="Arial" w:hAnsi="Arial" w:cs="Arial"/>
                <w:sz w:val="20"/>
                <w:szCs w:val="20"/>
              </w:rPr>
            </w:pPr>
          </w:p>
        </w:tc>
        <w:tc>
          <w:tcPr>
            <w:tcW w:w="5025" w:type="dxa"/>
            <w:tcMar>
              <w:left w:w="105" w:type="dxa"/>
              <w:right w:w="105" w:type="dxa"/>
            </w:tcMar>
          </w:tcPr>
          <w:p w14:paraId="53C29E2D" w14:textId="77777777" w:rsidR="00BD2C65" w:rsidRDefault="00BD2C65">
            <w:pPr>
              <w:tabs>
                <w:tab w:val="left" w:pos="6840"/>
              </w:tabs>
              <w:spacing w:after="120" w:line="360" w:lineRule="auto"/>
              <w:contextualSpacing/>
              <w:rPr>
                <w:rFonts w:ascii="Arial" w:eastAsia="Arial" w:hAnsi="Arial" w:cs="Arial"/>
                <w:sz w:val="20"/>
                <w:szCs w:val="20"/>
              </w:rPr>
            </w:pPr>
          </w:p>
        </w:tc>
      </w:tr>
      <w:tr w:rsidR="00BD2C65" w14:paraId="0DE2B398" w14:textId="77777777">
        <w:trPr>
          <w:trHeight w:val="135"/>
        </w:trPr>
        <w:tc>
          <w:tcPr>
            <w:tcW w:w="1065" w:type="dxa"/>
            <w:tcMar>
              <w:left w:w="105" w:type="dxa"/>
              <w:right w:w="105" w:type="dxa"/>
            </w:tcMar>
          </w:tcPr>
          <w:p w14:paraId="2DC34E49" w14:textId="77777777" w:rsidR="00BD2C65" w:rsidRDefault="00BD2C65">
            <w:pPr>
              <w:tabs>
                <w:tab w:val="left" w:pos="6840"/>
              </w:tabs>
              <w:spacing w:after="120" w:line="360" w:lineRule="auto"/>
              <w:contextualSpacing/>
              <w:rPr>
                <w:rFonts w:ascii="Arial" w:eastAsia="Arial" w:hAnsi="Arial" w:cs="Arial"/>
                <w:sz w:val="20"/>
                <w:szCs w:val="20"/>
              </w:rPr>
            </w:pPr>
          </w:p>
        </w:tc>
        <w:tc>
          <w:tcPr>
            <w:tcW w:w="1890" w:type="dxa"/>
            <w:tcMar>
              <w:left w:w="105" w:type="dxa"/>
              <w:right w:w="105" w:type="dxa"/>
            </w:tcMar>
          </w:tcPr>
          <w:p w14:paraId="389F0516" w14:textId="77777777" w:rsidR="00BD2C65" w:rsidRDefault="00BD2C65">
            <w:pPr>
              <w:tabs>
                <w:tab w:val="left" w:pos="6840"/>
              </w:tabs>
              <w:spacing w:after="120" w:line="360" w:lineRule="auto"/>
              <w:contextualSpacing/>
              <w:rPr>
                <w:rFonts w:ascii="Arial" w:eastAsia="Arial" w:hAnsi="Arial" w:cs="Arial"/>
                <w:sz w:val="20"/>
                <w:szCs w:val="20"/>
              </w:rPr>
            </w:pPr>
            <w:r w:rsidRPr="0E35819B">
              <w:rPr>
                <w:rFonts w:ascii="Arial" w:eastAsia="Arial" w:hAnsi="Arial" w:cs="Arial"/>
                <w:sz w:val="20"/>
                <w:szCs w:val="20"/>
              </w:rPr>
              <w:t>Heart and Vascular</w:t>
            </w:r>
          </w:p>
        </w:tc>
        <w:tc>
          <w:tcPr>
            <w:tcW w:w="1350" w:type="dxa"/>
            <w:tcMar>
              <w:left w:w="105" w:type="dxa"/>
              <w:right w:w="105" w:type="dxa"/>
            </w:tcMar>
          </w:tcPr>
          <w:p w14:paraId="4792EA2B" w14:textId="77777777" w:rsidR="00BD2C65" w:rsidRDefault="00BD2C65">
            <w:pPr>
              <w:tabs>
                <w:tab w:val="left" w:pos="6840"/>
              </w:tabs>
              <w:spacing w:after="120" w:line="360" w:lineRule="auto"/>
              <w:contextualSpacing/>
              <w:rPr>
                <w:rFonts w:ascii="Arial" w:eastAsia="Arial" w:hAnsi="Arial" w:cs="Arial"/>
                <w:sz w:val="20"/>
                <w:szCs w:val="20"/>
              </w:rPr>
            </w:pPr>
          </w:p>
        </w:tc>
        <w:tc>
          <w:tcPr>
            <w:tcW w:w="5025" w:type="dxa"/>
            <w:tcMar>
              <w:left w:w="105" w:type="dxa"/>
              <w:right w:w="105" w:type="dxa"/>
            </w:tcMar>
          </w:tcPr>
          <w:p w14:paraId="6A2E50E8" w14:textId="77777777" w:rsidR="00BD2C65" w:rsidRDefault="00BD2C65">
            <w:pPr>
              <w:tabs>
                <w:tab w:val="left" w:pos="6840"/>
              </w:tabs>
              <w:spacing w:after="120" w:line="360" w:lineRule="auto"/>
              <w:contextualSpacing/>
              <w:rPr>
                <w:rFonts w:ascii="Arial" w:eastAsia="Arial" w:hAnsi="Arial" w:cs="Arial"/>
                <w:sz w:val="20"/>
                <w:szCs w:val="20"/>
              </w:rPr>
            </w:pPr>
          </w:p>
        </w:tc>
      </w:tr>
      <w:tr w:rsidR="00BD2C65" w14:paraId="0D50FFE1" w14:textId="77777777">
        <w:trPr>
          <w:trHeight w:val="135"/>
        </w:trPr>
        <w:tc>
          <w:tcPr>
            <w:tcW w:w="1065" w:type="dxa"/>
            <w:tcMar>
              <w:left w:w="105" w:type="dxa"/>
              <w:right w:w="105" w:type="dxa"/>
            </w:tcMar>
          </w:tcPr>
          <w:p w14:paraId="4D10837E" w14:textId="77777777" w:rsidR="00BD2C65" w:rsidRDefault="00BD2C65">
            <w:pPr>
              <w:tabs>
                <w:tab w:val="left" w:pos="6840"/>
              </w:tabs>
              <w:spacing w:after="120" w:line="360" w:lineRule="auto"/>
              <w:contextualSpacing/>
              <w:rPr>
                <w:rFonts w:ascii="Arial" w:eastAsia="Arial" w:hAnsi="Arial" w:cs="Arial"/>
                <w:sz w:val="20"/>
                <w:szCs w:val="20"/>
              </w:rPr>
            </w:pPr>
          </w:p>
        </w:tc>
        <w:tc>
          <w:tcPr>
            <w:tcW w:w="1890" w:type="dxa"/>
            <w:tcMar>
              <w:left w:w="105" w:type="dxa"/>
              <w:right w:w="105" w:type="dxa"/>
            </w:tcMar>
          </w:tcPr>
          <w:p w14:paraId="0D91583C" w14:textId="77777777" w:rsidR="00BD2C65" w:rsidRDefault="00BD2C65">
            <w:pPr>
              <w:tabs>
                <w:tab w:val="left" w:pos="6840"/>
              </w:tabs>
              <w:spacing w:after="120" w:line="360" w:lineRule="auto"/>
              <w:contextualSpacing/>
              <w:rPr>
                <w:rFonts w:ascii="Arial" w:eastAsia="Arial" w:hAnsi="Arial" w:cs="Arial"/>
                <w:sz w:val="20"/>
                <w:szCs w:val="20"/>
              </w:rPr>
            </w:pPr>
            <w:r w:rsidRPr="0E35819B">
              <w:rPr>
                <w:rFonts w:ascii="Arial" w:eastAsia="Arial" w:hAnsi="Arial" w:cs="Arial"/>
                <w:sz w:val="20"/>
                <w:szCs w:val="20"/>
              </w:rPr>
              <w:t>Lungs</w:t>
            </w:r>
          </w:p>
        </w:tc>
        <w:tc>
          <w:tcPr>
            <w:tcW w:w="1350" w:type="dxa"/>
            <w:tcMar>
              <w:left w:w="105" w:type="dxa"/>
              <w:right w:w="105" w:type="dxa"/>
            </w:tcMar>
          </w:tcPr>
          <w:p w14:paraId="1BF2B903" w14:textId="77777777" w:rsidR="00BD2C65" w:rsidRDefault="00BD2C65">
            <w:pPr>
              <w:tabs>
                <w:tab w:val="left" w:pos="6840"/>
              </w:tabs>
              <w:spacing w:after="120" w:line="360" w:lineRule="auto"/>
              <w:contextualSpacing/>
              <w:rPr>
                <w:rFonts w:ascii="Arial" w:eastAsia="Arial" w:hAnsi="Arial" w:cs="Arial"/>
                <w:sz w:val="20"/>
                <w:szCs w:val="20"/>
              </w:rPr>
            </w:pPr>
          </w:p>
        </w:tc>
        <w:tc>
          <w:tcPr>
            <w:tcW w:w="5025" w:type="dxa"/>
            <w:tcMar>
              <w:left w:w="105" w:type="dxa"/>
              <w:right w:w="105" w:type="dxa"/>
            </w:tcMar>
          </w:tcPr>
          <w:p w14:paraId="49B058F1" w14:textId="77777777" w:rsidR="00BD2C65" w:rsidRDefault="00BD2C65">
            <w:pPr>
              <w:tabs>
                <w:tab w:val="left" w:pos="6840"/>
              </w:tabs>
              <w:spacing w:after="120" w:line="360" w:lineRule="auto"/>
              <w:contextualSpacing/>
              <w:rPr>
                <w:rFonts w:ascii="Arial" w:eastAsia="Arial" w:hAnsi="Arial" w:cs="Arial"/>
                <w:sz w:val="20"/>
                <w:szCs w:val="20"/>
              </w:rPr>
            </w:pPr>
          </w:p>
        </w:tc>
      </w:tr>
      <w:tr w:rsidR="00BD2C65" w14:paraId="6136EDE4" w14:textId="77777777">
        <w:trPr>
          <w:trHeight w:val="135"/>
        </w:trPr>
        <w:tc>
          <w:tcPr>
            <w:tcW w:w="1065" w:type="dxa"/>
            <w:tcMar>
              <w:left w:w="105" w:type="dxa"/>
              <w:right w:w="105" w:type="dxa"/>
            </w:tcMar>
          </w:tcPr>
          <w:p w14:paraId="7775048C" w14:textId="77777777" w:rsidR="00BD2C65" w:rsidRDefault="00BD2C65">
            <w:pPr>
              <w:tabs>
                <w:tab w:val="left" w:pos="6840"/>
              </w:tabs>
              <w:spacing w:after="120" w:line="360" w:lineRule="auto"/>
              <w:contextualSpacing/>
              <w:rPr>
                <w:rFonts w:ascii="Arial" w:eastAsia="Arial" w:hAnsi="Arial" w:cs="Arial"/>
                <w:sz w:val="20"/>
                <w:szCs w:val="20"/>
              </w:rPr>
            </w:pPr>
          </w:p>
        </w:tc>
        <w:tc>
          <w:tcPr>
            <w:tcW w:w="1890" w:type="dxa"/>
            <w:tcMar>
              <w:left w:w="105" w:type="dxa"/>
              <w:right w:w="105" w:type="dxa"/>
            </w:tcMar>
          </w:tcPr>
          <w:p w14:paraId="5F3C5655" w14:textId="77777777" w:rsidR="00BD2C65" w:rsidRDefault="00BD2C65">
            <w:pPr>
              <w:tabs>
                <w:tab w:val="left" w:pos="6840"/>
              </w:tabs>
              <w:spacing w:after="120" w:line="360" w:lineRule="auto"/>
              <w:contextualSpacing/>
              <w:rPr>
                <w:rFonts w:ascii="Arial" w:eastAsia="Arial" w:hAnsi="Arial" w:cs="Arial"/>
                <w:sz w:val="20"/>
                <w:szCs w:val="20"/>
              </w:rPr>
            </w:pPr>
            <w:r w:rsidRPr="0E35819B">
              <w:rPr>
                <w:rFonts w:ascii="Arial" w:eastAsia="Arial" w:hAnsi="Arial" w:cs="Arial"/>
                <w:sz w:val="20"/>
                <w:szCs w:val="20"/>
              </w:rPr>
              <w:t>Abdomen and Viscera</w:t>
            </w:r>
          </w:p>
        </w:tc>
        <w:tc>
          <w:tcPr>
            <w:tcW w:w="1350" w:type="dxa"/>
            <w:tcMar>
              <w:left w:w="105" w:type="dxa"/>
              <w:right w:w="105" w:type="dxa"/>
            </w:tcMar>
          </w:tcPr>
          <w:p w14:paraId="28C8F53D" w14:textId="77777777" w:rsidR="00BD2C65" w:rsidRDefault="00BD2C65">
            <w:pPr>
              <w:tabs>
                <w:tab w:val="left" w:pos="6840"/>
              </w:tabs>
              <w:spacing w:after="120" w:line="360" w:lineRule="auto"/>
              <w:contextualSpacing/>
              <w:rPr>
                <w:rFonts w:ascii="Arial" w:eastAsia="Arial" w:hAnsi="Arial" w:cs="Arial"/>
                <w:sz w:val="20"/>
                <w:szCs w:val="20"/>
              </w:rPr>
            </w:pPr>
          </w:p>
        </w:tc>
        <w:tc>
          <w:tcPr>
            <w:tcW w:w="5025" w:type="dxa"/>
            <w:tcMar>
              <w:left w:w="105" w:type="dxa"/>
              <w:right w:w="105" w:type="dxa"/>
            </w:tcMar>
          </w:tcPr>
          <w:p w14:paraId="4074F063" w14:textId="77777777" w:rsidR="00BD2C65" w:rsidRDefault="00BD2C65">
            <w:pPr>
              <w:tabs>
                <w:tab w:val="left" w:pos="6840"/>
              </w:tabs>
              <w:spacing w:after="120" w:line="360" w:lineRule="auto"/>
              <w:contextualSpacing/>
              <w:rPr>
                <w:rFonts w:ascii="Arial" w:eastAsia="Arial" w:hAnsi="Arial" w:cs="Arial"/>
                <w:sz w:val="20"/>
                <w:szCs w:val="20"/>
              </w:rPr>
            </w:pPr>
          </w:p>
        </w:tc>
      </w:tr>
      <w:tr w:rsidR="00BD2C65" w14:paraId="40A19120" w14:textId="77777777">
        <w:trPr>
          <w:trHeight w:val="135"/>
        </w:trPr>
        <w:tc>
          <w:tcPr>
            <w:tcW w:w="1065" w:type="dxa"/>
            <w:tcMar>
              <w:left w:w="105" w:type="dxa"/>
              <w:right w:w="105" w:type="dxa"/>
            </w:tcMar>
          </w:tcPr>
          <w:p w14:paraId="13511B33" w14:textId="77777777" w:rsidR="00BD2C65" w:rsidRDefault="00BD2C65">
            <w:pPr>
              <w:tabs>
                <w:tab w:val="left" w:pos="6840"/>
              </w:tabs>
              <w:spacing w:after="120" w:line="360" w:lineRule="auto"/>
              <w:contextualSpacing/>
              <w:rPr>
                <w:rFonts w:ascii="Arial" w:eastAsia="Arial" w:hAnsi="Arial" w:cs="Arial"/>
                <w:sz w:val="20"/>
                <w:szCs w:val="20"/>
              </w:rPr>
            </w:pPr>
          </w:p>
        </w:tc>
        <w:tc>
          <w:tcPr>
            <w:tcW w:w="1890" w:type="dxa"/>
            <w:tcMar>
              <w:left w:w="105" w:type="dxa"/>
              <w:right w:w="105" w:type="dxa"/>
            </w:tcMar>
          </w:tcPr>
          <w:p w14:paraId="298D1F10" w14:textId="77777777" w:rsidR="00BD2C65" w:rsidRDefault="00BD2C65">
            <w:pPr>
              <w:tabs>
                <w:tab w:val="left" w:pos="6840"/>
              </w:tabs>
              <w:spacing w:after="120" w:line="360" w:lineRule="auto"/>
              <w:contextualSpacing/>
              <w:rPr>
                <w:rFonts w:ascii="Arial" w:eastAsia="Arial" w:hAnsi="Arial" w:cs="Arial"/>
                <w:sz w:val="20"/>
                <w:szCs w:val="20"/>
              </w:rPr>
            </w:pPr>
            <w:r w:rsidRPr="0E35819B">
              <w:rPr>
                <w:rFonts w:ascii="Arial" w:eastAsia="Arial" w:hAnsi="Arial" w:cs="Arial"/>
                <w:sz w:val="20"/>
                <w:szCs w:val="20"/>
              </w:rPr>
              <w:t>Hernia</w:t>
            </w:r>
          </w:p>
        </w:tc>
        <w:tc>
          <w:tcPr>
            <w:tcW w:w="1350" w:type="dxa"/>
            <w:tcMar>
              <w:left w:w="105" w:type="dxa"/>
              <w:right w:w="105" w:type="dxa"/>
            </w:tcMar>
          </w:tcPr>
          <w:p w14:paraId="25ED70BF" w14:textId="77777777" w:rsidR="00BD2C65" w:rsidRDefault="00BD2C65">
            <w:pPr>
              <w:tabs>
                <w:tab w:val="left" w:pos="6840"/>
              </w:tabs>
              <w:spacing w:after="120" w:line="360" w:lineRule="auto"/>
              <w:contextualSpacing/>
              <w:rPr>
                <w:rFonts w:ascii="Arial" w:eastAsia="Arial" w:hAnsi="Arial" w:cs="Arial"/>
                <w:sz w:val="20"/>
                <w:szCs w:val="20"/>
              </w:rPr>
            </w:pPr>
          </w:p>
        </w:tc>
        <w:tc>
          <w:tcPr>
            <w:tcW w:w="5025" w:type="dxa"/>
            <w:tcMar>
              <w:left w:w="105" w:type="dxa"/>
              <w:right w:w="105" w:type="dxa"/>
            </w:tcMar>
          </w:tcPr>
          <w:p w14:paraId="210B1140" w14:textId="77777777" w:rsidR="00BD2C65" w:rsidRDefault="00BD2C65">
            <w:pPr>
              <w:tabs>
                <w:tab w:val="left" w:pos="6840"/>
              </w:tabs>
              <w:spacing w:after="120" w:line="360" w:lineRule="auto"/>
              <w:contextualSpacing/>
              <w:rPr>
                <w:rFonts w:ascii="Arial" w:eastAsia="Arial" w:hAnsi="Arial" w:cs="Arial"/>
                <w:sz w:val="20"/>
                <w:szCs w:val="20"/>
              </w:rPr>
            </w:pPr>
          </w:p>
        </w:tc>
      </w:tr>
      <w:tr w:rsidR="00BD2C65" w14:paraId="409AFD7C" w14:textId="77777777">
        <w:trPr>
          <w:trHeight w:val="135"/>
        </w:trPr>
        <w:tc>
          <w:tcPr>
            <w:tcW w:w="1065" w:type="dxa"/>
            <w:tcMar>
              <w:left w:w="105" w:type="dxa"/>
              <w:right w:w="105" w:type="dxa"/>
            </w:tcMar>
          </w:tcPr>
          <w:p w14:paraId="11496067" w14:textId="77777777" w:rsidR="00BD2C65" w:rsidRDefault="00BD2C65">
            <w:pPr>
              <w:tabs>
                <w:tab w:val="left" w:pos="6840"/>
              </w:tabs>
              <w:spacing w:after="120" w:line="360" w:lineRule="auto"/>
              <w:contextualSpacing/>
              <w:rPr>
                <w:rFonts w:ascii="Arial" w:eastAsia="Arial" w:hAnsi="Arial" w:cs="Arial"/>
                <w:sz w:val="20"/>
                <w:szCs w:val="20"/>
              </w:rPr>
            </w:pPr>
          </w:p>
        </w:tc>
        <w:tc>
          <w:tcPr>
            <w:tcW w:w="1890" w:type="dxa"/>
            <w:tcMar>
              <w:left w:w="105" w:type="dxa"/>
              <w:right w:w="105" w:type="dxa"/>
            </w:tcMar>
          </w:tcPr>
          <w:p w14:paraId="470418D9" w14:textId="77777777" w:rsidR="00BD2C65" w:rsidRDefault="00BD2C65">
            <w:pPr>
              <w:tabs>
                <w:tab w:val="left" w:pos="6840"/>
              </w:tabs>
              <w:spacing w:after="120" w:line="360" w:lineRule="auto"/>
              <w:contextualSpacing/>
              <w:rPr>
                <w:rFonts w:ascii="Arial" w:eastAsia="Arial" w:hAnsi="Arial" w:cs="Arial"/>
                <w:sz w:val="20"/>
                <w:szCs w:val="20"/>
              </w:rPr>
            </w:pPr>
            <w:r w:rsidRPr="0E35819B">
              <w:rPr>
                <w:rFonts w:ascii="Arial" w:eastAsia="Arial" w:hAnsi="Arial" w:cs="Arial"/>
                <w:sz w:val="20"/>
                <w:szCs w:val="20"/>
              </w:rPr>
              <w:t>Scars</w:t>
            </w:r>
          </w:p>
        </w:tc>
        <w:tc>
          <w:tcPr>
            <w:tcW w:w="1350" w:type="dxa"/>
            <w:tcMar>
              <w:left w:w="105" w:type="dxa"/>
              <w:right w:w="105" w:type="dxa"/>
            </w:tcMar>
          </w:tcPr>
          <w:p w14:paraId="033A16FA" w14:textId="77777777" w:rsidR="00BD2C65" w:rsidRDefault="00BD2C65">
            <w:pPr>
              <w:tabs>
                <w:tab w:val="left" w:pos="6840"/>
              </w:tabs>
              <w:spacing w:after="120" w:line="360" w:lineRule="auto"/>
              <w:contextualSpacing/>
              <w:rPr>
                <w:rFonts w:ascii="Arial" w:eastAsia="Arial" w:hAnsi="Arial" w:cs="Arial"/>
                <w:sz w:val="20"/>
                <w:szCs w:val="20"/>
              </w:rPr>
            </w:pPr>
          </w:p>
        </w:tc>
        <w:tc>
          <w:tcPr>
            <w:tcW w:w="5025" w:type="dxa"/>
            <w:tcMar>
              <w:left w:w="105" w:type="dxa"/>
              <w:right w:w="105" w:type="dxa"/>
            </w:tcMar>
          </w:tcPr>
          <w:p w14:paraId="669015A3" w14:textId="77777777" w:rsidR="00BD2C65" w:rsidRDefault="00BD2C65">
            <w:pPr>
              <w:tabs>
                <w:tab w:val="left" w:pos="6840"/>
              </w:tabs>
              <w:spacing w:after="120" w:line="360" w:lineRule="auto"/>
              <w:contextualSpacing/>
              <w:rPr>
                <w:rFonts w:ascii="Arial" w:eastAsia="Arial" w:hAnsi="Arial" w:cs="Arial"/>
                <w:sz w:val="20"/>
                <w:szCs w:val="20"/>
              </w:rPr>
            </w:pPr>
          </w:p>
        </w:tc>
      </w:tr>
      <w:tr w:rsidR="00BD2C65" w14:paraId="0BD4177E" w14:textId="77777777">
        <w:trPr>
          <w:trHeight w:val="135"/>
        </w:trPr>
        <w:tc>
          <w:tcPr>
            <w:tcW w:w="1065" w:type="dxa"/>
            <w:tcMar>
              <w:left w:w="105" w:type="dxa"/>
              <w:right w:w="105" w:type="dxa"/>
            </w:tcMar>
          </w:tcPr>
          <w:p w14:paraId="14FB64C7" w14:textId="77777777" w:rsidR="00BD2C65" w:rsidRDefault="00BD2C65">
            <w:pPr>
              <w:tabs>
                <w:tab w:val="left" w:pos="6840"/>
              </w:tabs>
              <w:spacing w:after="120" w:line="360" w:lineRule="auto"/>
              <w:contextualSpacing/>
              <w:rPr>
                <w:rFonts w:ascii="Arial" w:eastAsia="Arial" w:hAnsi="Arial" w:cs="Arial"/>
                <w:sz w:val="20"/>
                <w:szCs w:val="20"/>
              </w:rPr>
            </w:pPr>
          </w:p>
        </w:tc>
        <w:tc>
          <w:tcPr>
            <w:tcW w:w="1890" w:type="dxa"/>
            <w:tcMar>
              <w:left w:w="105" w:type="dxa"/>
              <w:right w:w="105" w:type="dxa"/>
            </w:tcMar>
          </w:tcPr>
          <w:p w14:paraId="0B55DAE5" w14:textId="77777777" w:rsidR="00BD2C65" w:rsidRDefault="00BD2C65">
            <w:pPr>
              <w:tabs>
                <w:tab w:val="left" w:pos="6840"/>
              </w:tabs>
              <w:spacing w:after="120" w:line="360" w:lineRule="auto"/>
              <w:contextualSpacing/>
              <w:rPr>
                <w:rFonts w:ascii="Arial" w:eastAsia="Arial" w:hAnsi="Arial" w:cs="Arial"/>
                <w:sz w:val="20"/>
                <w:szCs w:val="20"/>
              </w:rPr>
            </w:pPr>
            <w:r w:rsidRPr="0E35819B">
              <w:rPr>
                <w:rFonts w:ascii="Arial" w:eastAsia="Arial" w:hAnsi="Arial" w:cs="Arial"/>
                <w:sz w:val="20"/>
                <w:szCs w:val="20"/>
              </w:rPr>
              <w:t>Back, vertebrae</w:t>
            </w:r>
          </w:p>
        </w:tc>
        <w:tc>
          <w:tcPr>
            <w:tcW w:w="1350" w:type="dxa"/>
            <w:tcMar>
              <w:left w:w="105" w:type="dxa"/>
              <w:right w:w="105" w:type="dxa"/>
            </w:tcMar>
          </w:tcPr>
          <w:p w14:paraId="77BB4A4C" w14:textId="77777777" w:rsidR="00BD2C65" w:rsidRDefault="00BD2C65">
            <w:pPr>
              <w:tabs>
                <w:tab w:val="left" w:pos="6840"/>
              </w:tabs>
              <w:spacing w:after="120" w:line="360" w:lineRule="auto"/>
              <w:contextualSpacing/>
              <w:rPr>
                <w:rFonts w:ascii="Arial" w:eastAsia="Arial" w:hAnsi="Arial" w:cs="Arial"/>
                <w:sz w:val="20"/>
                <w:szCs w:val="20"/>
              </w:rPr>
            </w:pPr>
          </w:p>
        </w:tc>
        <w:tc>
          <w:tcPr>
            <w:tcW w:w="5025" w:type="dxa"/>
            <w:tcMar>
              <w:left w:w="105" w:type="dxa"/>
              <w:right w:w="105" w:type="dxa"/>
            </w:tcMar>
          </w:tcPr>
          <w:p w14:paraId="671E2DE8" w14:textId="77777777" w:rsidR="00BD2C65" w:rsidRDefault="00BD2C65">
            <w:pPr>
              <w:tabs>
                <w:tab w:val="left" w:pos="6840"/>
              </w:tabs>
              <w:spacing w:after="120" w:line="360" w:lineRule="auto"/>
              <w:contextualSpacing/>
              <w:rPr>
                <w:rFonts w:ascii="Arial" w:eastAsia="Arial" w:hAnsi="Arial" w:cs="Arial"/>
                <w:sz w:val="20"/>
                <w:szCs w:val="20"/>
              </w:rPr>
            </w:pPr>
          </w:p>
        </w:tc>
      </w:tr>
      <w:tr w:rsidR="00BD2C65" w14:paraId="7CB56848" w14:textId="77777777">
        <w:trPr>
          <w:trHeight w:val="135"/>
        </w:trPr>
        <w:tc>
          <w:tcPr>
            <w:tcW w:w="1065" w:type="dxa"/>
            <w:tcMar>
              <w:left w:w="105" w:type="dxa"/>
              <w:right w:w="105" w:type="dxa"/>
            </w:tcMar>
          </w:tcPr>
          <w:p w14:paraId="6295FA10" w14:textId="77777777" w:rsidR="00BD2C65" w:rsidRDefault="00BD2C65">
            <w:pPr>
              <w:tabs>
                <w:tab w:val="left" w:pos="6840"/>
              </w:tabs>
              <w:spacing w:after="120" w:line="360" w:lineRule="auto"/>
              <w:contextualSpacing/>
              <w:rPr>
                <w:rFonts w:ascii="Arial" w:eastAsia="Arial" w:hAnsi="Arial" w:cs="Arial"/>
                <w:sz w:val="20"/>
                <w:szCs w:val="20"/>
              </w:rPr>
            </w:pPr>
          </w:p>
        </w:tc>
        <w:tc>
          <w:tcPr>
            <w:tcW w:w="1890" w:type="dxa"/>
            <w:tcMar>
              <w:left w:w="105" w:type="dxa"/>
              <w:right w:w="105" w:type="dxa"/>
            </w:tcMar>
          </w:tcPr>
          <w:p w14:paraId="2EA727FB" w14:textId="77777777" w:rsidR="00BD2C65" w:rsidRDefault="00BD2C65">
            <w:pPr>
              <w:tabs>
                <w:tab w:val="left" w:pos="6840"/>
              </w:tabs>
              <w:spacing w:after="120" w:line="360" w:lineRule="auto"/>
              <w:contextualSpacing/>
              <w:rPr>
                <w:rFonts w:ascii="Arial" w:eastAsia="Arial" w:hAnsi="Arial" w:cs="Arial"/>
                <w:sz w:val="20"/>
                <w:szCs w:val="20"/>
              </w:rPr>
            </w:pPr>
            <w:r w:rsidRPr="0E35819B">
              <w:rPr>
                <w:rFonts w:ascii="Arial" w:eastAsia="Arial" w:hAnsi="Arial" w:cs="Arial"/>
                <w:sz w:val="20"/>
                <w:szCs w:val="20"/>
              </w:rPr>
              <w:t>Extremities</w:t>
            </w:r>
          </w:p>
        </w:tc>
        <w:tc>
          <w:tcPr>
            <w:tcW w:w="1350" w:type="dxa"/>
            <w:tcMar>
              <w:left w:w="105" w:type="dxa"/>
              <w:right w:w="105" w:type="dxa"/>
            </w:tcMar>
          </w:tcPr>
          <w:p w14:paraId="5DB59ECD" w14:textId="77777777" w:rsidR="00BD2C65" w:rsidRDefault="00BD2C65">
            <w:pPr>
              <w:tabs>
                <w:tab w:val="left" w:pos="6840"/>
              </w:tabs>
              <w:spacing w:after="120" w:line="360" w:lineRule="auto"/>
              <w:contextualSpacing/>
              <w:rPr>
                <w:rFonts w:ascii="Arial" w:eastAsia="Arial" w:hAnsi="Arial" w:cs="Arial"/>
                <w:sz w:val="20"/>
                <w:szCs w:val="20"/>
              </w:rPr>
            </w:pPr>
          </w:p>
        </w:tc>
        <w:tc>
          <w:tcPr>
            <w:tcW w:w="5025" w:type="dxa"/>
            <w:tcMar>
              <w:left w:w="105" w:type="dxa"/>
              <w:right w:w="105" w:type="dxa"/>
            </w:tcMar>
          </w:tcPr>
          <w:p w14:paraId="1B99F76A" w14:textId="77777777" w:rsidR="00BD2C65" w:rsidRDefault="00BD2C65">
            <w:pPr>
              <w:tabs>
                <w:tab w:val="left" w:pos="6840"/>
              </w:tabs>
              <w:spacing w:after="120" w:line="360" w:lineRule="auto"/>
              <w:contextualSpacing/>
              <w:rPr>
                <w:rFonts w:ascii="Arial" w:eastAsia="Arial" w:hAnsi="Arial" w:cs="Arial"/>
                <w:sz w:val="20"/>
                <w:szCs w:val="20"/>
              </w:rPr>
            </w:pPr>
          </w:p>
        </w:tc>
      </w:tr>
      <w:tr w:rsidR="00BD2C65" w14:paraId="7780967B" w14:textId="77777777">
        <w:trPr>
          <w:trHeight w:val="135"/>
        </w:trPr>
        <w:tc>
          <w:tcPr>
            <w:tcW w:w="1065" w:type="dxa"/>
            <w:tcMar>
              <w:left w:w="105" w:type="dxa"/>
              <w:right w:w="105" w:type="dxa"/>
            </w:tcMar>
          </w:tcPr>
          <w:p w14:paraId="566E9CFF" w14:textId="77777777" w:rsidR="00BD2C65" w:rsidRDefault="00BD2C65">
            <w:pPr>
              <w:tabs>
                <w:tab w:val="left" w:pos="6840"/>
              </w:tabs>
              <w:spacing w:after="120" w:line="360" w:lineRule="auto"/>
              <w:contextualSpacing/>
              <w:rPr>
                <w:rFonts w:ascii="Arial" w:eastAsia="Arial" w:hAnsi="Arial" w:cs="Arial"/>
                <w:sz w:val="20"/>
                <w:szCs w:val="20"/>
              </w:rPr>
            </w:pPr>
          </w:p>
        </w:tc>
        <w:tc>
          <w:tcPr>
            <w:tcW w:w="1890" w:type="dxa"/>
            <w:tcMar>
              <w:left w:w="105" w:type="dxa"/>
              <w:right w:w="105" w:type="dxa"/>
            </w:tcMar>
          </w:tcPr>
          <w:p w14:paraId="6C89D2CD" w14:textId="77777777" w:rsidR="00BD2C65" w:rsidRDefault="00BD2C65">
            <w:pPr>
              <w:tabs>
                <w:tab w:val="left" w:pos="6840"/>
              </w:tabs>
              <w:spacing w:after="120" w:line="360" w:lineRule="auto"/>
              <w:contextualSpacing/>
              <w:rPr>
                <w:rFonts w:ascii="Arial" w:eastAsia="Arial" w:hAnsi="Arial" w:cs="Arial"/>
                <w:sz w:val="20"/>
                <w:szCs w:val="20"/>
              </w:rPr>
            </w:pPr>
            <w:r w:rsidRPr="0E35819B">
              <w:rPr>
                <w:rFonts w:ascii="Arial" w:eastAsia="Arial" w:hAnsi="Arial" w:cs="Arial"/>
                <w:sz w:val="20"/>
                <w:szCs w:val="20"/>
              </w:rPr>
              <w:t>Skin</w:t>
            </w:r>
          </w:p>
        </w:tc>
        <w:tc>
          <w:tcPr>
            <w:tcW w:w="1350" w:type="dxa"/>
            <w:tcMar>
              <w:left w:w="105" w:type="dxa"/>
              <w:right w:w="105" w:type="dxa"/>
            </w:tcMar>
          </w:tcPr>
          <w:p w14:paraId="7E68FF73" w14:textId="77777777" w:rsidR="00BD2C65" w:rsidRDefault="00BD2C65">
            <w:pPr>
              <w:tabs>
                <w:tab w:val="left" w:pos="6840"/>
              </w:tabs>
              <w:spacing w:after="120" w:line="360" w:lineRule="auto"/>
              <w:contextualSpacing/>
              <w:rPr>
                <w:rFonts w:ascii="Arial" w:eastAsia="Arial" w:hAnsi="Arial" w:cs="Arial"/>
                <w:sz w:val="20"/>
                <w:szCs w:val="20"/>
              </w:rPr>
            </w:pPr>
          </w:p>
        </w:tc>
        <w:tc>
          <w:tcPr>
            <w:tcW w:w="5025" w:type="dxa"/>
            <w:tcMar>
              <w:left w:w="105" w:type="dxa"/>
              <w:right w:w="105" w:type="dxa"/>
            </w:tcMar>
          </w:tcPr>
          <w:p w14:paraId="1D1CDE15" w14:textId="77777777" w:rsidR="00BD2C65" w:rsidRDefault="00BD2C65">
            <w:pPr>
              <w:tabs>
                <w:tab w:val="left" w:pos="6840"/>
              </w:tabs>
              <w:spacing w:after="120" w:line="360" w:lineRule="auto"/>
              <w:contextualSpacing/>
              <w:rPr>
                <w:rFonts w:ascii="Arial" w:eastAsia="Arial" w:hAnsi="Arial" w:cs="Arial"/>
                <w:sz w:val="20"/>
                <w:szCs w:val="20"/>
              </w:rPr>
            </w:pPr>
          </w:p>
        </w:tc>
      </w:tr>
      <w:tr w:rsidR="00BD2C65" w14:paraId="5F3DA037" w14:textId="77777777">
        <w:trPr>
          <w:trHeight w:val="135"/>
        </w:trPr>
        <w:tc>
          <w:tcPr>
            <w:tcW w:w="1065" w:type="dxa"/>
            <w:tcMar>
              <w:left w:w="105" w:type="dxa"/>
              <w:right w:w="105" w:type="dxa"/>
            </w:tcMar>
          </w:tcPr>
          <w:p w14:paraId="1B19D822" w14:textId="77777777" w:rsidR="00BD2C65" w:rsidRDefault="00BD2C65">
            <w:pPr>
              <w:tabs>
                <w:tab w:val="left" w:pos="6840"/>
              </w:tabs>
              <w:spacing w:after="120" w:line="360" w:lineRule="auto"/>
              <w:contextualSpacing/>
              <w:rPr>
                <w:rFonts w:ascii="Arial" w:eastAsia="Arial" w:hAnsi="Arial" w:cs="Arial"/>
                <w:sz w:val="20"/>
                <w:szCs w:val="20"/>
              </w:rPr>
            </w:pPr>
          </w:p>
        </w:tc>
        <w:tc>
          <w:tcPr>
            <w:tcW w:w="1890" w:type="dxa"/>
            <w:tcMar>
              <w:left w:w="105" w:type="dxa"/>
              <w:right w:w="105" w:type="dxa"/>
            </w:tcMar>
          </w:tcPr>
          <w:p w14:paraId="4985561C" w14:textId="77777777" w:rsidR="00BD2C65" w:rsidRDefault="00BD2C65">
            <w:pPr>
              <w:tabs>
                <w:tab w:val="left" w:pos="6840"/>
              </w:tabs>
              <w:spacing w:after="120" w:line="360" w:lineRule="auto"/>
              <w:contextualSpacing/>
              <w:rPr>
                <w:rFonts w:ascii="Arial" w:eastAsia="Arial" w:hAnsi="Arial" w:cs="Arial"/>
                <w:sz w:val="20"/>
                <w:szCs w:val="20"/>
              </w:rPr>
            </w:pPr>
            <w:r w:rsidRPr="0E35819B">
              <w:rPr>
                <w:rFonts w:ascii="Arial" w:eastAsia="Arial" w:hAnsi="Arial" w:cs="Arial"/>
                <w:sz w:val="20"/>
                <w:szCs w:val="20"/>
              </w:rPr>
              <w:t>Neurological</w:t>
            </w:r>
          </w:p>
        </w:tc>
        <w:tc>
          <w:tcPr>
            <w:tcW w:w="1350" w:type="dxa"/>
            <w:tcMar>
              <w:left w:w="105" w:type="dxa"/>
              <w:right w:w="105" w:type="dxa"/>
            </w:tcMar>
          </w:tcPr>
          <w:p w14:paraId="1B454E22" w14:textId="77777777" w:rsidR="00BD2C65" w:rsidRDefault="00BD2C65">
            <w:pPr>
              <w:tabs>
                <w:tab w:val="left" w:pos="6840"/>
              </w:tabs>
              <w:spacing w:after="120" w:line="360" w:lineRule="auto"/>
              <w:contextualSpacing/>
              <w:rPr>
                <w:rFonts w:ascii="Arial" w:eastAsia="Arial" w:hAnsi="Arial" w:cs="Arial"/>
                <w:sz w:val="20"/>
                <w:szCs w:val="20"/>
              </w:rPr>
            </w:pPr>
          </w:p>
        </w:tc>
        <w:tc>
          <w:tcPr>
            <w:tcW w:w="5025" w:type="dxa"/>
            <w:tcMar>
              <w:left w:w="105" w:type="dxa"/>
              <w:right w:w="105" w:type="dxa"/>
            </w:tcMar>
          </w:tcPr>
          <w:p w14:paraId="4CD33FA6" w14:textId="77777777" w:rsidR="00BD2C65" w:rsidRDefault="00BD2C65">
            <w:pPr>
              <w:tabs>
                <w:tab w:val="left" w:pos="6840"/>
              </w:tabs>
              <w:spacing w:after="120" w:line="360" w:lineRule="auto"/>
              <w:contextualSpacing/>
              <w:rPr>
                <w:rFonts w:ascii="Arial" w:eastAsia="Arial" w:hAnsi="Arial" w:cs="Arial"/>
                <w:sz w:val="20"/>
                <w:szCs w:val="20"/>
              </w:rPr>
            </w:pPr>
          </w:p>
        </w:tc>
      </w:tr>
    </w:tbl>
    <w:p w14:paraId="5A3840CF" w14:textId="77777777" w:rsidR="00BD2C65" w:rsidRDefault="00BD2C65" w:rsidP="00BD2C65">
      <w:pPr>
        <w:tabs>
          <w:tab w:val="left" w:pos="720"/>
          <w:tab w:val="left" w:pos="6570"/>
        </w:tabs>
        <w:spacing w:beforeAutospacing="1" w:after="0" w:line="480" w:lineRule="auto"/>
        <w:rPr>
          <w:rFonts w:ascii="Times New Roman" w:eastAsia="Times New Roman" w:hAnsi="Times New Roman" w:cs="Times New Roman"/>
          <w:b/>
          <w:bCs/>
          <w:color w:val="000000" w:themeColor="text1"/>
          <w:sz w:val="24"/>
          <w:szCs w:val="24"/>
        </w:rPr>
      </w:pPr>
    </w:p>
    <w:p w14:paraId="0EAB1714" w14:textId="77777777" w:rsidR="00BD2C65" w:rsidRDefault="00BD2C65" w:rsidP="00BD2C65">
      <w:pPr>
        <w:tabs>
          <w:tab w:val="left" w:pos="720"/>
          <w:tab w:val="left" w:pos="6570"/>
        </w:tabs>
        <w:spacing w:beforeAutospacing="1" w:after="0" w:line="480" w:lineRule="auto"/>
        <w:rPr>
          <w:rFonts w:ascii="Times New Roman" w:eastAsia="Times New Roman" w:hAnsi="Times New Roman" w:cs="Times New Roman"/>
          <w:color w:val="000000" w:themeColor="text1"/>
          <w:sz w:val="24"/>
          <w:szCs w:val="24"/>
        </w:rPr>
      </w:pPr>
      <w:r w:rsidRPr="08FC9019">
        <w:rPr>
          <w:rFonts w:ascii="Times New Roman" w:eastAsia="Times New Roman" w:hAnsi="Times New Roman" w:cs="Times New Roman"/>
          <w:b/>
          <w:bCs/>
          <w:color w:val="000000" w:themeColor="text1"/>
          <w:sz w:val="24"/>
          <w:szCs w:val="24"/>
        </w:rPr>
        <w:lastRenderedPageBreak/>
        <w:t>Physician Examination Form – Page 2</w:t>
      </w:r>
    </w:p>
    <w:p w14:paraId="54A1056C" w14:textId="77777777" w:rsidR="00BD2C65" w:rsidRDefault="00BD2C65" w:rsidP="00BD2C65">
      <w:pPr>
        <w:tabs>
          <w:tab w:val="left" w:pos="720"/>
          <w:tab w:val="left" w:pos="6570"/>
        </w:tabs>
        <w:spacing w:beforeAutospacing="1" w:after="0" w:line="240" w:lineRule="auto"/>
        <w:rPr>
          <w:rFonts w:ascii="Arial" w:eastAsia="Arial" w:hAnsi="Arial" w:cs="Arial"/>
          <w:color w:val="000000" w:themeColor="text1"/>
          <w:sz w:val="20"/>
          <w:szCs w:val="20"/>
        </w:rPr>
      </w:pPr>
      <w:r w:rsidRPr="0E35819B">
        <w:rPr>
          <w:rFonts w:ascii="Arial" w:eastAsia="Arial" w:hAnsi="Arial" w:cs="Arial"/>
          <w:color w:val="000000" w:themeColor="text1"/>
          <w:sz w:val="20"/>
          <w:szCs w:val="20"/>
        </w:rPr>
        <w:t xml:space="preserve">Based upon your physical examination, is the candidate free of any restrictions in his/her ability to turn and/or move heavy objects? </w:t>
      </w:r>
    </w:p>
    <w:p w14:paraId="4059F20D" w14:textId="77777777" w:rsidR="00BD2C65" w:rsidRDefault="00BD2C65" w:rsidP="00BD2C65">
      <w:pPr>
        <w:tabs>
          <w:tab w:val="left" w:pos="720"/>
          <w:tab w:val="left" w:pos="6570"/>
        </w:tabs>
        <w:spacing w:beforeAutospacing="1" w:after="0" w:line="240" w:lineRule="auto"/>
        <w:rPr>
          <w:rFonts w:ascii="Arial" w:eastAsia="Arial" w:hAnsi="Arial" w:cs="Arial"/>
          <w:color w:val="000000" w:themeColor="text1"/>
          <w:sz w:val="20"/>
          <w:szCs w:val="20"/>
        </w:rPr>
      </w:pPr>
      <w:r>
        <w:rPr>
          <w:rFonts w:ascii="Arial" w:eastAsia="Arial" w:hAnsi="Arial" w:cs="Arial"/>
          <w:noProof/>
          <w:color w:val="000000" w:themeColor="text1"/>
          <w:sz w:val="20"/>
          <w:szCs w:val="20"/>
          <w:shd w:val="clear" w:color="auto" w:fill="E6E6E6"/>
        </w:rPr>
        <mc:AlternateContent>
          <mc:Choice Requires="wps">
            <w:drawing>
              <wp:anchor distT="0" distB="0" distL="114300" distR="114300" simplePos="0" relativeHeight="251658245" behindDoc="0" locked="0" layoutInCell="1" allowOverlap="1" wp14:anchorId="15D5D9BD" wp14:editId="480EE1F4">
                <wp:simplePos x="0" y="0"/>
                <wp:positionH relativeFrom="column">
                  <wp:posOffset>664234</wp:posOffset>
                </wp:positionH>
                <wp:positionV relativeFrom="paragraph">
                  <wp:posOffset>85629</wp:posOffset>
                </wp:positionV>
                <wp:extent cx="301925" cy="249879"/>
                <wp:effectExtent l="0" t="0" r="22225" b="17145"/>
                <wp:wrapNone/>
                <wp:docPr id="2121540011" name="Rectangle 2121540011"/>
                <wp:cNvGraphicFramePr/>
                <a:graphic xmlns:a="http://schemas.openxmlformats.org/drawingml/2006/main">
                  <a:graphicData uri="http://schemas.microsoft.com/office/word/2010/wordprocessingShape">
                    <wps:wsp>
                      <wps:cNvSpPr/>
                      <wps:spPr>
                        <a:xfrm>
                          <a:off x="0" y="0"/>
                          <a:ext cx="301925" cy="249879"/>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10AD2B" id="Rectangle 2121540011" o:spid="_x0000_s1026" style="position:absolute;margin-left:52.3pt;margin-top:6.75pt;width:23.75pt;height:19.7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" filled="f" strokecolor="#09101d [484]" strokeweight="1.5pt"/>
            </w:pict>
          </mc:Fallback>
        </mc:AlternateContent>
      </w:r>
      <w:r>
        <w:rPr>
          <w:rFonts w:ascii="Arial" w:eastAsia="Arial" w:hAnsi="Arial" w:cs="Arial"/>
          <w:noProof/>
          <w:color w:val="000000" w:themeColor="text1"/>
          <w:sz w:val="20"/>
          <w:szCs w:val="20"/>
          <w:shd w:val="clear" w:color="auto" w:fill="E6E6E6"/>
        </w:rPr>
        <mc:AlternateContent>
          <mc:Choice Requires="wps">
            <w:drawing>
              <wp:anchor distT="0" distB="0" distL="114300" distR="114300" simplePos="0" relativeHeight="251658242" behindDoc="0" locked="0" layoutInCell="1" allowOverlap="1" wp14:anchorId="7DFF339D" wp14:editId="426C1668">
                <wp:simplePos x="0" y="0"/>
                <wp:positionH relativeFrom="column">
                  <wp:posOffset>8626</wp:posOffset>
                </wp:positionH>
                <wp:positionV relativeFrom="paragraph">
                  <wp:posOffset>76727</wp:posOffset>
                </wp:positionV>
                <wp:extent cx="301925" cy="249879"/>
                <wp:effectExtent l="0" t="0" r="22225" b="17145"/>
                <wp:wrapNone/>
                <wp:docPr id="934670410" name="Rectangle 934670410"/>
                <wp:cNvGraphicFramePr/>
                <a:graphic xmlns:a="http://schemas.openxmlformats.org/drawingml/2006/main">
                  <a:graphicData uri="http://schemas.microsoft.com/office/word/2010/wordprocessingShape">
                    <wps:wsp>
                      <wps:cNvSpPr/>
                      <wps:spPr>
                        <a:xfrm>
                          <a:off x="0" y="0"/>
                          <a:ext cx="301925" cy="249879"/>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922A64" id="Rectangle 934670410" o:spid="_x0000_s1026" style="position:absolute;margin-left:.7pt;margin-top:6.05pt;width:23.75pt;height:19.7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" filled="f" strokecolor="#09101d [484]" strokeweight="1.5pt"/>
            </w:pict>
          </mc:Fallback>
        </mc:AlternateContent>
      </w:r>
      <w:r w:rsidRPr="0E35819B">
        <w:rPr>
          <w:rFonts w:ascii="Arial" w:eastAsia="Arial" w:hAnsi="Arial" w:cs="Arial"/>
          <w:color w:val="000000" w:themeColor="text1"/>
          <w:sz w:val="20"/>
          <w:szCs w:val="20"/>
        </w:rPr>
        <w:t>_____Yes   _____ No; If “no”, please describe: ______________________________________</w:t>
      </w:r>
    </w:p>
    <w:tbl>
      <w:tblPr>
        <w:tblStyle w:val="TableGrid"/>
        <w:tblW w:w="0" w:type="auto"/>
        <w:tblLook w:val="04A0" w:firstRow="1" w:lastRow="0" w:firstColumn="1" w:lastColumn="0" w:noHBand="0" w:noVBand="1"/>
      </w:tblPr>
      <w:tblGrid>
        <w:gridCol w:w="9350"/>
      </w:tblGrid>
      <w:tr w:rsidR="00BD2C65" w14:paraId="1D9229CE" w14:textId="77777777">
        <w:tc>
          <w:tcPr>
            <w:tcW w:w="9350" w:type="dxa"/>
          </w:tcPr>
          <w:p w14:paraId="55A7B330" w14:textId="77777777" w:rsidR="00BD2C65" w:rsidRDefault="00BD2C65">
            <w:pPr>
              <w:tabs>
                <w:tab w:val="left" w:pos="720"/>
                <w:tab w:val="left" w:pos="6570"/>
              </w:tabs>
              <w:spacing w:before="100" w:beforeAutospacing="1" w:line="360" w:lineRule="auto"/>
              <w:rPr>
                <w:rFonts w:ascii="Arial" w:eastAsia="Arial" w:hAnsi="Arial" w:cs="Arial"/>
                <w:color w:val="000000" w:themeColor="text1"/>
                <w:sz w:val="20"/>
                <w:szCs w:val="20"/>
              </w:rPr>
            </w:pPr>
          </w:p>
        </w:tc>
      </w:tr>
      <w:tr w:rsidR="00BD2C65" w14:paraId="2D5A334A" w14:textId="77777777">
        <w:tc>
          <w:tcPr>
            <w:tcW w:w="9350" w:type="dxa"/>
          </w:tcPr>
          <w:p w14:paraId="0B5A96DC" w14:textId="77777777" w:rsidR="00BD2C65" w:rsidRDefault="00BD2C65">
            <w:pPr>
              <w:tabs>
                <w:tab w:val="left" w:pos="720"/>
                <w:tab w:val="left" w:pos="6570"/>
              </w:tabs>
              <w:spacing w:before="100" w:beforeAutospacing="1" w:line="360" w:lineRule="auto"/>
              <w:rPr>
                <w:rFonts w:ascii="Arial" w:eastAsia="Arial" w:hAnsi="Arial" w:cs="Arial"/>
                <w:color w:val="000000" w:themeColor="text1"/>
                <w:sz w:val="20"/>
                <w:szCs w:val="20"/>
              </w:rPr>
            </w:pPr>
          </w:p>
        </w:tc>
      </w:tr>
    </w:tbl>
    <w:p w14:paraId="786E6EA7" w14:textId="77777777" w:rsidR="00BD2C65" w:rsidRDefault="00BD2C65" w:rsidP="00BD2C65">
      <w:pPr>
        <w:tabs>
          <w:tab w:val="left" w:pos="720"/>
          <w:tab w:val="left" w:pos="6570"/>
        </w:tabs>
        <w:spacing w:beforeAutospacing="1" w:after="0" w:line="240" w:lineRule="auto"/>
        <w:rPr>
          <w:rFonts w:ascii="Arial" w:eastAsia="Arial" w:hAnsi="Arial" w:cs="Arial"/>
          <w:color w:val="000000" w:themeColor="text1"/>
          <w:sz w:val="20"/>
          <w:szCs w:val="20"/>
        </w:rPr>
      </w:pPr>
      <w:r w:rsidRPr="0E35819B">
        <w:rPr>
          <w:rFonts w:ascii="Arial" w:eastAsia="Arial" w:hAnsi="Arial" w:cs="Arial"/>
          <w:color w:val="000000" w:themeColor="text1"/>
          <w:sz w:val="20"/>
          <w:szCs w:val="20"/>
        </w:rPr>
        <w:t xml:space="preserve">Is the candidate able to see and hear adequately to practice as a health care professional? </w:t>
      </w:r>
    </w:p>
    <w:p w14:paraId="3F97F587" w14:textId="77777777" w:rsidR="00BD2C65" w:rsidRDefault="00BD2C65" w:rsidP="00BD2C65">
      <w:pPr>
        <w:tabs>
          <w:tab w:val="left" w:pos="720"/>
          <w:tab w:val="left" w:pos="6570"/>
        </w:tabs>
        <w:spacing w:beforeAutospacing="1" w:after="0" w:line="240" w:lineRule="auto"/>
        <w:rPr>
          <w:rFonts w:ascii="Arial" w:eastAsia="Arial" w:hAnsi="Arial" w:cs="Arial"/>
          <w:color w:val="000000" w:themeColor="text1"/>
          <w:sz w:val="20"/>
          <w:szCs w:val="20"/>
        </w:rPr>
      </w:pPr>
      <w:r>
        <w:rPr>
          <w:rFonts w:ascii="Arial" w:eastAsia="Arial" w:hAnsi="Arial" w:cs="Arial"/>
          <w:noProof/>
          <w:color w:val="000000" w:themeColor="text1"/>
          <w:sz w:val="20"/>
          <w:szCs w:val="20"/>
          <w:shd w:val="clear" w:color="auto" w:fill="E6E6E6"/>
        </w:rPr>
        <mc:AlternateContent>
          <mc:Choice Requires="wps">
            <w:drawing>
              <wp:anchor distT="0" distB="0" distL="114300" distR="114300" simplePos="0" relativeHeight="251658246" behindDoc="0" locked="0" layoutInCell="1" allowOverlap="1" wp14:anchorId="47A45DBC" wp14:editId="07ACD9DB">
                <wp:simplePos x="0" y="0"/>
                <wp:positionH relativeFrom="column">
                  <wp:posOffset>724619</wp:posOffset>
                </wp:positionH>
                <wp:positionV relativeFrom="paragraph">
                  <wp:posOffset>68376</wp:posOffset>
                </wp:positionV>
                <wp:extent cx="301925" cy="249879"/>
                <wp:effectExtent l="0" t="0" r="22225" b="17145"/>
                <wp:wrapNone/>
                <wp:docPr id="204997524" name="Rectangle 204997524"/>
                <wp:cNvGraphicFramePr/>
                <a:graphic xmlns:a="http://schemas.openxmlformats.org/drawingml/2006/main">
                  <a:graphicData uri="http://schemas.microsoft.com/office/word/2010/wordprocessingShape">
                    <wps:wsp>
                      <wps:cNvSpPr/>
                      <wps:spPr>
                        <a:xfrm>
                          <a:off x="0" y="0"/>
                          <a:ext cx="301925" cy="249879"/>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5A16E1" id="Rectangle 204997524" o:spid="_x0000_s1026" style="position:absolute;margin-left:57.05pt;margin-top:5.4pt;width:23.75pt;height:19.7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" filled="f" strokecolor="#09101d [484]" strokeweight="1.5pt"/>
            </w:pict>
          </mc:Fallback>
        </mc:AlternateContent>
      </w:r>
      <w:r>
        <w:rPr>
          <w:rFonts w:ascii="Arial" w:eastAsia="Arial" w:hAnsi="Arial" w:cs="Arial"/>
          <w:noProof/>
          <w:color w:val="000000" w:themeColor="text1"/>
          <w:sz w:val="20"/>
          <w:szCs w:val="20"/>
          <w:shd w:val="clear" w:color="auto" w:fill="E6E6E6"/>
        </w:rPr>
        <mc:AlternateContent>
          <mc:Choice Requires="wps">
            <w:drawing>
              <wp:anchor distT="0" distB="0" distL="114300" distR="114300" simplePos="0" relativeHeight="251658243" behindDoc="0" locked="0" layoutInCell="1" allowOverlap="1" wp14:anchorId="0D2E50E6" wp14:editId="44E22CB8">
                <wp:simplePos x="0" y="0"/>
                <wp:positionH relativeFrom="margin">
                  <wp:align>left</wp:align>
                </wp:positionH>
                <wp:positionV relativeFrom="paragraph">
                  <wp:posOffset>68376</wp:posOffset>
                </wp:positionV>
                <wp:extent cx="301925" cy="249879"/>
                <wp:effectExtent l="0" t="0" r="22225" b="17145"/>
                <wp:wrapNone/>
                <wp:docPr id="1646694816" name="Rectangle 1646694816"/>
                <wp:cNvGraphicFramePr/>
                <a:graphic xmlns:a="http://schemas.openxmlformats.org/drawingml/2006/main">
                  <a:graphicData uri="http://schemas.microsoft.com/office/word/2010/wordprocessingShape">
                    <wps:wsp>
                      <wps:cNvSpPr/>
                      <wps:spPr>
                        <a:xfrm>
                          <a:off x="0" y="0"/>
                          <a:ext cx="301925" cy="249879"/>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75BE5C" id="Rectangle 1646694816" o:spid="_x0000_s1026" style="position:absolute;margin-left:0;margin-top:5.4pt;width:23.75pt;height:19.7pt;z-index:25165824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" filled="f" strokecolor="#09101d [484]" strokeweight="1.5pt">
                <w10:wrap anchorx="margin"/>
              </v:rect>
            </w:pict>
          </mc:Fallback>
        </mc:AlternateContent>
      </w:r>
      <w:r w:rsidRPr="0E35819B">
        <w:rPr>
          <w:rFonts w:ascii="Arial" w:eastAsia="Arial" w:hAnsi="Arial" w:cs="Arial"/>
          <w:color w:val="000000" w:themeColor="text1"/>
          <w:sz w:val="20"/>
          <w:szCs w:val="20"/>
        </w:rPr>
        <w:t>_____Yes   _____ No; If “no”, please describe: ______________________________________</w:t>
      </w:r>
    </w:p>
    <w:tbl>
      <w:tblPr>
        <w:tblStyle w:val="TableGrid"/>
        <w:tblW w:w="0" w:type="auto"/>
        <w:tblLook w:val="04A0" w:firstRow="1" w:lastRow="0" w:firstColumn="1" w:lastColumn="0" w:noHBand="0" w:noVBand="1"/>
      </w:tblPr>
      <w:tblGrid>
        <w:gridCol w:w="9350"/>
      </w:tblGrid>
      <w:tr w:rsidR="00BD2C65" w14:paraId="484A118D" w14:textId="77777777">
        <w:tc>
          <w:tcPr>
            <w:tcW w:w="9350" w:type="dxa"/>
          </w:tcPr>
          <w:p w14:paraId="43B3156F" w14:textId="77777777" w:rsidR="00BD2C65" w:rsidRDefault="00BD2C65">
            <w:pPr>
              <w:tabs>
                <w:tab w:val="left" w:pos="720"/>
                <w:tab w:val="left" w:pos="6570"/>
              </w:tabs>
              <w:spacing w:before="100" w:beforeAutospacing="1" w:line="360" w:lineRule="auto"/>
              <w:rPr>
                <w:rFonts w:ascii="Arial" w:eastAsia="Arial" w:hAnsi="Arial" w:cs="Arial"/>
                <w:color w:val="000000" w:themeColor="text1"/>
                <w:sz w:val="20"/>
                <w:szCs w:val="20"/>
              </w:rPr>
            </w:pPr>
          </w:p>
        </w:tc>
      </w:tr>
      <w:tr w:rsidR="00BD2C65" w14:paraId="1F4157CD" w14:textId="77777777">
        <w:tc>
          <w:tcPr>
            <w:tcW w:w="9350" w:type="dxa"/>
          </w:tcPr>
          <w:p w14:paraId="5C9019F9" w14:textId="77777777" w:rsidR="00BD2C65" w:rsidRDefault="00BD2C65">
            <w:pPr>
              <w:tabs>
                <w:tab w:val="left" w:pos="720"/>
                <w:tab w:val="left" w:pos="6570"/>
              </w:tabs>
              <w:spacing w:before="100" w:beforeAutospacing="1" w:line="360" w:lineRule="auto"/>
              <w:rPr>
                <w:rFonts w:ascii="Arial" w:eastAsia="Arial" w:hAnsi="Arial" w:cs="Arial"/>
                <w:color w:val="000000" w:themeColor="text1"/>
                <w:sz w:val="20"/>
                <w:szCs w:val="20"/>
              </w:rPr>
            </w:pPr>
          </w:p>
        </w:tc>
      </w:tr>
    </w:tbl>
    <w:p w14:paraId="28D20DFE" w14:textId="77777777" w:rsidR="00BD2C65" w:rsidRDefault="00BD2C65" w:rsidP="00BD2C65">
      <w:pPr>
        <w:tabs>
          <w:tab w:val="left" w:pos="720"/>
          <w:tab w:val="left" w:pos="6570"/>
        </w:tabs>
        <w:spacing w:beforeAutospacing="1" w:after="0" w:line="240" w:lineRule="auto"/>
        <w:rPr>
          <w:rFonts w:ascii="Arial" w:eastAsia="Arial" w:hAnsi="Arial" w:cs="Arial"/>
          <w:color w:val="000000" w:themeColor="text1"/>
          <w:sz w:val="20"/>
          <w:szCs w:val="20"/>
        </w:rPr>
      </w:pPr>
      <w:r w:rsidRPr="0E35819B">
        <w:rPr>
          <w:rFonts w:ascii="Arial" w:eastAsia="Arial" w:hAnsi="Arial" w:cs="Arial"/>
          <w:color w:val="000000" w:themeColor="text1"/>
          <w:sz w:val="20"/>
          <w:szCs w:val="20"/>
        </w:rPr>
        <w:t>Is the candidate free of any pathological conditions, either physical or mental that would interfere with the practice of a health care professional?</w:t>
      </w:r>
    </w:p>
    <w:p w14:paraId="1D6F9DCC" w14:textId="77777777" w:rsidR="00BD2C65" w:rsidRDefault="00BD2C65" w:rsidP="00BD2C65">
      <w:pPr>
        <w:tabs>
          <w:tab w:val="left" w:pos="720"/>
          <w:tab w:val="left" w:pos="6570"/>
        </w:tabs>
        <w:spacing w:beforeAutospacing="1" w:after="0" w:line="240" w:lineRule="auto"/>
        <w:rPr>
          <w:rFonts w:ascii="Arial" w:eastAsia="Arial" w:hAnsi="Arial" w:cs="Arial"/>
          <w:color w:val="000000" w:themeColor="text1"/>
          <w:sz w:val="20"/>
          <w:szCs w:val="20"/>
        </w:rPr>
      </w:pPr>
      <w:r>
        <w:rPr>
          <w:rFonts w:ascii="Arial" w:eastAsia="Arial" w:hAnsi="Arial" w:cs="Arial"/>
          <w:noProof/>
          <w:color w:val="000000" w:themeColor="text1"/>
          <w:sz w:val="20"/>
          <w:szCs w:val="20"/>
          <w:shd w:val="clear" w:color="auto" w:fill="E6E6E6"/>
        </w:rPr>
        <mc:AlternateContent>
          <mc:Choice Requires="wps">
            <w:drawing>
              <wp:anchor distT="0" distB="0" distL="114300" distR="114300" simplePos="0" relativeHeight="251658247" behindDoc="0" locked="0" layoutInCell="1" allowOverlap="1" wp14:anchorId="33DA6C48" wp14:editId="5D78CD09">
                <wp:simplePos x="0" y="0"/>
                <wp:positionH relativeFrom="column">
                  <wp:posOffset>669901</wp:posOffset>
                </wp:positionH>
                <wp:positionV relativeFrom="paragraph">
                  <wp:posOffset>63081</wp:posOffset>
                </wp:positionV>
                <wp:extent cx="301925" cy="249879"/>
                <wp:effectExtent l="0" t="0" r="22225" b="17145"/>
                <wp:wrapNone/>
                <wp:docPr id="826032852" name="Rectangle 826032852"/>
                <wp:cNvGraphicFramePr/>
                <a:graphic xmlns:a="http://schemas.openxmlformats.org/drawingml/2006/main">
                  <a:graphicData uri="http://schemas.microsoft.com/office/word/2010/wordprocessingShape">
                    <wps:wsp>
                      <wps:cNvSpPr/>
                      <wps:spPr>
                        <a:xfrm>
                          <a:off x="0" y="0"/>
                          <a:ext cx="301925" cy="249879"/>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C08C0E" id="Rectangle 826032852" o:spid="_x0000_s1026" style="position:absolute;margin-left:52.75pt;margin-top:4.95pt;width:23.75pt;height:19.7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" filled="f" strokecolor="#09101d [484]" strokeweight="1.5pt"/>
            </w:pict>
          </mc:Fallback>
        </mc:AlternateContent>
      </w:r>
      <w:r>
        <w:rPr>
          <w:rFonts w:ascii="Arial" w:eastAsia="Arial" w:hAnsi="Arial" w:cs="Arial"/>
          <w:noProof/>
          <w:color w:val="000000" w:themeColor="text1"/>
          <w:sz w:val="20"/>
          <w:szCs w:val="20"/>
          <w:shd w:val="clear" w:color="auto" w:fill="E6E6E6"/>
        </w:rPr>
        <mc:AlternateContent>
          <mc:Choice Requires="wps">
            <w:drawing>
              <wp:anchor distT="0" distB="0" distL="114300" distR="114300" simplePos="0" relativeHeight="251658244" behindDoc="0" locked="0" layoutInCell="1" allowOverlap="1" wp14:anchorId="7E5ECC06" wp14:editId="15C608C1">
                <wp:simplePos x="0" y="0"/>
                <wp:positionH relativeFrom="margin">
                  <wp:align>left</wp:align>
                </wp:positionH>
                <wp:positionV relativeFrom="paragraph">
                  <wp:posOffset>77003</wp:posOffset>
                </wp:positionV>
                <wp:extent cx="301925" cy="249879"/>
                <wp:effectExtent l="0" t="0" r="22225" b="17145"/>
                <wp:wrapNone/>
                <wp:docPr id="700888774" name="Rectangle 700888774"/>
                <wp:cNvGraphicFramePr/>
                <a:graphic xmlns:a="http://schemas.openxmlformats.org/drawingml/2006/main">
                  <a:graphicData uri="http://schemas.microsoft.com/office/word/2010/wordprocessingShape">
                    <wps:wsp>
                      <wps:cNvSpPr/>
                      <wps:spPr>
                        <a:xfrm>
                          <a:off x="0" y="0"/>
                          <a:ext cx="301925" cy="249879"/>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645FCC" id="Rectangle 700888774" o:spid="_x0000_s1026" style="position:absolute;margin-left:0;margin-top:6.05pt;width:23.75pt;height:19.7pt;z-index:2516582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" filled="f" strokecolor="#09101d [484]" strokeweight="1.5pt">
                <w10:wrap anchorx="margin"/>
              </v:rect>
            </w:pict>
          </mc:Fallback>
        </mc:AlternateContent>
      </w:r>
      <w:r w:rsidRPr="0E35819B">
        <w:rPr>
          <w:rFonts w:ascii="Arial" w:eastAsia="Arial" w:hAnsi="Arial" w:cs="Arial"/>
          <w:color w:val="000000" w:themeColor="text1"/>
          <w:sz w:val="20"/>
          <w:szCs w:val="20"/>
        </w:rPr>
        <w:t>_____Yes   _____ No; If “no”, please describe: ______________________________________</w:t>
      </w:r>
    </w:p>
    <w:tbl>
      <w:tblPr>
        <w:tblStyle w:val="TableGrid"/>
        <w:tblW w:w="0" w:type="auto"/>
        <w:tblLook w:val="04A0" w:firstRow="1" w:lastRow="0" w:firstColumn="1" w:lastColumn="0" w:noHBand="0" w:noVBand="1"/>
      </w:tblPr>
      <w:tblGrid>
        <w:gridCol w:w="9350"/>
      </w:tblGrid>
      <w:tr w:rsidR="00BD2C65" w14:paraId="0C03A969" w14:textId="77777777">
        <w:tc>
          <w:tcPr>
            <w:tcW w:w="9350" w:type="dxa"/>
          </w:tcPr>
          <w:p w14:paraId="5E054A63" w14:textId="77777777" w:rsidR="00BD2C65" w:rsidRDefault="00BD2C65">
            <w:pPr>
              <w:tabs>
                <w:tab w:val="left" w:pos="720"/>
                <w:tab w:val="left" w:pos="6570"/>
              </w:tabs>
              <w:spacing w:before="100" w:beforeAutospacing="1" w:line="360" w:lineRule="auto"/>
              <w:rPr>
                <w:rFonts w:ascii="Arial" w:eastAsia="Arial" w:hAnsi="Arial" w:cs="Arial"/>
                <w:color w:val="000000" w:themeColor="text1"/>
                <w:sz w:val="20"/>
                <w:szCs w:val="20"/>
              </w:rPr>
            </w:pPr>
          </w:p>
        </w:tc>
      </w:tr>
      <w:tr w:rsidR="00BD2C65" w14:paraId="669D692C" w14:textId="77777777">
        <w:tc>
          <w:tcPr>
            <w:tcW w:w="9350" w:type="dxa"/>
          </w:tcPr>
          <w:p w14:paraId="0386D4C6" w14:textId="77777777" w:rsidR="00BD2C65" w:rsidRDefault="00BD2C65">
            <w:pPr>
              <w:tabs>
                <w:tab w:val="left" w:pos="720"/>
                <w:tab w:val="left" w:pos="6570"/>
              </w:tabs>
              <w:spacing w:before="100" w:beforeAutospacing="1" w:line="360" w:lineRule="auto"/>
              <w:rPr>
                <w:rFonts w:ascii="Arial" w:eastAsia="Arial" w:hAnsi="Arial" w:cs="Arial"/>
                <w:color w:val="000000" w:themeColor="text1"/>
                <w:sz w:val="20"/>
                <w:szCs w:val="20"/>
              </w:rPr>
            </w:pPr>
          </w:p>
        </w:tc>
      </w:tr>
    </w:tbl>
    <w:p w14:paraId="3FD8B47F" w14:textId="77777777" w:rsidR="00BD2C65" w:rsidRDefault="00BD2C65" w:rsidP="00BD2C65">
      <w:pPr>
        <w:tabs>
          <w:tab w:val="left" w:pos="720"/>
          <w:tab w:val="left" w:pos="6570"/>
        </w:tabs>
        <w:spacing w:beforeAutospacing="1" w:after="0" w:line="240" w:lineRule="auto"/>
        <w:rPr>
          <w:rFonts w:ascii="Arial" w:eastAsia="Arial" w:hAnsi="Arial" w:cs="Arial"/>
          <w:color w:val="000000" w:themeColor="text1"/>
          <w:sz w:val="20"/>
          <w:szCs w:val="20"/>
        </w:rPr>
      </w:pPr>
    </w:p>
    <w:p w14:paraId="77913B1C" w14:textId="77777777" w:rsidR="00BD2C65" w:rsidRDefault="00BD2C65" w:rsidP="00BD2C65">
      <w:pPr>
        <w:tabs>
          <w:tab w:val="left" w:pos="720"/>
          <w:tab w:val="left" w:pos="6570"/>
        </w:tabs>
        <w:spacing w:beforeAutospacing="1" w:after="0" w:line="240" w:lineRule="auto"/>
        <w:rPr>
          <w:rFonts w:ascii="Times New Roman" w:eastAsia="Times New Roman" w:hAnsi="Times New Roman" w:cs="Times New Roman"/>
          <w:color w:val="000000" w:themeColor="text1"/>
          <w:sz w:val="24"/>
          <w:szCs w:val="24"/>
        </w:rPr>
      </w:pPr>
      <w:r w:rsidRPr="08FC9019">
        <w:rPr>
          <w:rFonts w:ascii="Times New Roman" w:eastAsia="Times New Roman" w:hAnsi="Times New Roman" w:cs="Times New Roman"/>
          <w:b/>
          <w:bCs/>
          <w:color w:val="000000" w:themeColor="text1"/>
          <w:sz w:val="24"/>
          <w:szCs w:val="24"/>
        </w:rPr>
        <w:t>PHYSICIAN OR NURSE PRACTITIONER SIGNATURE IS REQUIRED FOR THIS FORM TO BE ACCEPTED:</w:t>
      </w:r>
    </w:p>
    <w:p w14:paraId="19958C3F" w14:textId="77777777" w:rsidR="00BD2C65" w:rsidRDefault="00BD2C65" w:rsidP="00BD2C65">
      <w:pPr>
        <w:tabs>
          <w:tab w:val="left" w:pos="720"/>
          <w:tab w:val="left" w:pos="6570"/>
        </w:tabs>
        <w:spacing w:beforeAutospacing="1" w:after="0" w:line="240" w:lineRule="auto"/>
        <w:rPr>
          <w:rFonts w:ascii="Times New Roman" w:eastAsia="Times New Roman" w:hAnsi="Times New Roman" w:cs="Times New Roman"/>
          <w:color w:val="000000" w:themeColor="text1"/>
          <w:sz w:val="24"/>
          <w:szCs w:val="24"/>
        </w:rPr>
      </w:pPr>
    </w:p>
    <w:p w14:paraId="19321618" w14:textId="77777777" w:rsidR="00BD2C65" w:rsidRDefault="00BD2C65" w:rsidP="00BD2C65">
      <w:pPr>
        <w:tabs>
          <w:tab w:val="left" w:pos="720"/>
          <w:tab w:val="left" w:pos="6570"/>
        </w:tabs>
        <w:spacing w:after="0" w:line="240" w:lineRule="auto"/>
        <w:rPr>
          <w:rFonts w:ascii="Arial" w:eastAsia="Arial" w:hAnsi="Arial" w:cs="Arial"/>
          <w:color w:val="000000" w:themeColor="text1"/>
          <w:sz w:val="20"/>
          <w:szCs w:val="20"/>
        </w:rPr>
      </w:pPr>
      <w:r w:rsidRPr="0E35819B">
        <w:rPr>
          <w:rFonts w:ascii="Arial" w:eastAsia="Arial" w:hAnsi="Arial" w:cs="Arial"/>
          <w:color w:val="000000" w:themeColor="text1"/>
          <w:sz w:val="20"/>
          <w:szCs w:val="20"/>
        </w:rPr>
        <w:t xml:space="preserve">_________________________________________________         </w:t>
      </w:r>
      <w:r>
        <w:tab/>
      </w:r>
      <w:r w:rsidRPr="0E35819B">
        <w:rPr>
          <w:rFonts w:ascii="Arial" w:eastAsia="Arial" w:hAnsi="Arial" w:cs="Arial"/>
          <w:color w:val="000000" w:themeColor="text1"/>
          <w:sz w:val="20"/>
          <w:szCs w:val="20"/>
        </w:rPr>
        <w:t>_____________________</w:t>
      </w:r>
    </w:p>
    <w:p w14:paraId="31865BF4" w14:textId="77777777" w:rsidR="00BD2C65" w:rsidRDefault="00BD2C65" w:rsidP="00BD2C65">
      <w:pPr>
        <w:tabs>
          <w:tab w:val="left" w:pos="720"/>
          <w:tab w:val="left" w:pos="6570"/>
        </w:tabs>
        <w:spacing w:after="0" w:line="240" w:lineRule="auto"/>
        <w:rPr>
          <w:rFonts w:ascii="Arial" w:eastAsia="Arial" w:hAnsi="Arial" w:cs="Arial"/>
          <w:color w:val="000000" w:themeColor="text1"/>
          <w:sz w:val="20"/>
          <w:szCs w:val="20"/>
        </w:rPr>
      </w:pPr>
      <w:r w:rsidRPr="0E35819B">
        <w:rPr>
          <w:rFonts w:ascii="Arial" w:eastAsia="Arial" w:hAnsi="Arial" w:cs="Arial"/>
          <w:color w:val="000000" w:themeColor="text1"/>
          <w:sz w:val="20"/>
          <w:szCs w:val="20"/>
        </w:rPr>
        <w:t xml:space="preserve">Signature </w:t>
      </w:r>
      <w:r>
        <w:rPr>
          <w:rFonts w:ascii="Arial" w:eastAsia="Arial" w:hAnsi="Arial" w:cs="Arial"/>
          <w:color w:val="000000" w:themeColor="text1"/>
          <w:sz w:val="20"/>
          <w:szCs w:val="20"/>
        </w:rPr>
        <w:t>o</w:t>
      </w:r>
      <w:r w:rsidRPr="0E35819B">
        <w:rPr>
          <w:rFonts w:ascii="Arial" w:eastAsia="Arial" w:hAnsi="Arial" w:cs="Arial"/>
          <w:color w:val="000000" w:themeColor="text1"/>
          <w:sz w:val="20"/>
          <w:szCs w:val="20"/>
        </w:rPr>
        <w:t>f Physician or Nurse Practitioner</w:t>
      </w:r>
      <w:r>
        <w:tab/>
      </w:r>
      <w:r w:rsidRPr="0E35819B">
        <w:rPr>
          <w:rFonts w:ascii="Arial" w:eastAsia="Arial" w:hAnsi="Arial" w:cs="Arial"/>
          <w:color w:val="000000" w:themeColor="text1"/>
          <w:sz w:val="20"/>
          <w:szCs w:val="20"/>
        </w:rPr>
        <w:t>Date</w:t>
      </w:r>
    </w:p>
    <w:p w14:paraId="0A827330" w14:textId="77777777" w:rsidR="00BD2C65" w:rsidRDefault="00BD2C65" w:rsidP="00BD2C65">
      <w:pPr>
        <w:tabs>
          <w:tab w:val="left" w:pos="720"/>
          <w:tab w:val="left" w:pos="6570"/>
        </w:tabs>
        <w:spacing w:beforeAutospacing="1" w:after="0" w:line="240" w:lineRule="auto"/>
        <w:rPr>
          <w:rFonts w:ascii="Arial" w:eastAsia="Arial" w:hAnsi="Arial" w:cs="Arial"/>
          <w:color w:val="000000" w:themeColor="text1"/>
          <w:sz w:val="20"/>
          <w:szCs w:val="20"/>
        </w:rPr>
      </w:pPr>
      <w:r w:rsidRPr="0E35819B">
        <w:rPr>
          <w:rFonts w:ascii="Arial" w:eastAsia="Arial" w:hAnsi="Arial" w:cs="Arial"/>
          <w:color w:val="000000" w:themeColor="text1"/>
          <w:sz w:val="20"/>
          <w:szCs w:val="20"/>
        </w:rPr>
        <w:t>Printed name of Physician or Nurse Practitioner: _____________________________________</w:t>
      </w:r>
    </w:p>
    <w:p w14:paraId="4989C038" w14:textId="77777777" w:rsidR="00BD2C65" w:rsidRDefault="00BD2C65" w:rsidP="00BD2C65">
      <w:pPr>
        <w:tabs>
          <w:tab w:val="left" w:pos="720"/>
          <w:tab w:val="left" w:pos="6570"/>
        </w:tabs>
        <w:spacing w:beforeAutospacing="1" w:after="0" w:line="240" w:lineRule="auto"/>
        <w:rPr>
          <w:rFonts w:ascii="Arial" w:eastAsia="Arial" w:hAnsi="Arial" w:cs="Arial"/>
          <w:color w:val="000000" w:themeColor="text1"/>
          <w:sz w:val="20"/>
          <w:szCs w:val="20"/>
        </w:rPr>
      </w:pPr>
      <w:r w:rsidRPr="0E35819B">
        <w:rPr>
          <w:rFonts w:ascii="Arial" w:eastAsia="Arial" w:hAnsi="Arial" w:cs="Arial"/>
          <w:color w:val="000000" w:themeColor="text1"/>
          <w:sz w:val="20"/>
          <w:szCs w:val="20"/>
        </w:rPr>
        <w:t>Phone Number: (_____) ________ - ___________</w:t>
      </w:r>
    </w:p>
    <w:p w14:paraId="449FFEA2" w14:textId="77777777" w:rsidR="00BD2C65" w:rsidRDefault="00BD2C65" w:rsidP="00BD2C65">
      <w:pPr>
        <w:tabs>
          <w:tab w:val="left" w:pos="720"/>
          <w:tab w:val="left" w:pos="6570"/>
        </w:tabs>
        <w:spacing w:beforeAutospacing="1" w:after="0" w:line="240" w:lineRule="auto"/>
        <w:rPr>
          <w:rFonts w:ascii="Arial" w:eastAsia="Arial" w:hAnsi="Arial" w:cs="Arial"/>
          <w:color w:val="000000" w:themeColor="text1"/>
          <w:sz w:val="20"/>
          <w:szCs w:val="20"/>
        </w:rPr>
      </w:pPr>
      <w:r w:rsidRPr="0E35819B">
        <w:rPr>
          <w:rFonts w:ascii="Arial" w:eastAsia="Arial" w:hAnsi="Arial" w:cs="Arial"/>
          <w:color w:val="000000" w:themeColor="text1"/>
          <w:sz w:val="20"/>
          <w:szCs w:val="20"/>
        </w:rPr>
        <w:t>Address of Physician or Nurse Practitioner:</w:t>
      </w:r>
    </w:p>
    <w:tbl>
      <w:tblPr>
        <w:tblStyle w:val="TableGrid"/>
        <w:tblW w:w="0" w:type="auto"/>
        <w:tblLook w:val="04A0" w:firstRow="1" w:lastRow="0" w:firstColumn="1" w:lastColumn="0" w:noHBand="0" w:noVBand="1"/>
      </w:tblPr>
      <w:tblGrid>
        <w:gridCol w:w="9350"/>
      </w:tblGrid>
      <w:tr w:rsidR="00BD2C65" w14:paraId="7BD34E1E" w14:textId="77777777">
        <w:tc>
          <w:tcPr>
            <w:tcW w:w="9350" w:type="dxa"/>
          </w:tcPr>
          <w:p w14:paraId="48F861F8" w14:textId="77777777" w:rsidR="00BD2C65" w:rsidRDefault="00BD2C65">
            <w:pPr>
              <w:tabs>
                <w:tab w:val="left" w:pos="720"/>
                <w:tab w:val="left" w:pos="6570"/>
              </w:tabs>
              <w:spacing w:before="100" w:beforeAutospacing="1" w:line="360" w:lineRule="auto"/>
              <w:rPr>
                <w:rFonts w:ascii="Arial" w:eastAsia="Arial" w:hAnsi="Arial" w:cs="Arial"/>
                <w:color w:val="000000" w:themeColor="text1"/>
                <w:sz w:val="20"/>
                <w:szCs w:val="20"/>
              </w:rPr>
            </w:pPr>
          </w:p>
        </w:tc>
      </w:tr>
      <w:tr w:rsidR="00BD2C65" w14:paraId="735CC86E" w14:textId="77777777">
        <w:tc>
          <w:tcPr>
            <w:tcW w:w="9350" w:type="dxa"/>
          </w:tcPr>
          <w:p w14:paraId="7468CBBB" w14:textId="77777777" w:rsidR="00BD2C65" w:rsidRDefault="00BD2C65">
            <w:pPr>
              <w:tabs>
                <w:tab w:val="left" w:pos="720"/>
                <w:tab w:val="left" w:pos="6570"/>
              </w:tabs>
              <w:spacing w:before="100" w:beforeAutospacing="1" w:line="360" w:lineRule="auto"/>
              <w:rPr>
                <w:rFonts w:ascii="Arial" w:eastAsia="Arial" w:hAnsi="Arial" w:cs="Arial"/>
                <w:color w:val="000000" w:themeColor="text1"/>
                <w:sz w:val="20"/>
                <w:szCs w:val="20"/>
              </w:rPr>
            </w:pPr>
          </w:p>
        </w:tc>
      </w:tr>
      <w:tr w:rsidR="00BD2C65" w14:paraId="1F703F7E" w14:textId="77777777">
        <w:tc>
          <w:tcPr>
            <w:tcW w:w="9350" w:type="dxa"/>
          </w:tcPr>
          <w:p w14:paraId="49821BC5" w14:textId="77777777" w:rsidR="00BD2C65" w:rsidRDefault="00BD2C65">
            <w:pPr>
              <w:tabs>
                <w:tab w:val="left" w:pos="720"/>
                <w:tab w:val="left" w:pos="6570"/>
              </w:tabs>
              <w:spacing w:before="100" w:beforeAutospacing="1" w:line="360" w:lineRule="auto"/>
              <w:rPr>
                <w:rFonts w:ascii="Arial" w:eastAsia="Arial" w:hAnsi="Arial" w:cs="Arial"/>
                <w:color w:val="000000" w:themeColor="text1"/>
                <w:sz w:val="20"/>
                <w:szCs w:val="20"/>
              </w:rPr>
            </w:pPr>
          </w:p>
        </w:tc>
      </w:tr>
      <w:tr w:rsidR="00BD2C65" w14:paraId="357A139A" w14:textId="77777777">
        <w:tc>
          <w:tcPr>
            <w:tcW w:w="9350" w:type="dxa"/>
          </w:tcPr>
          <w:p w14:paraId="30407FF8" w14:textId="77777777" w:rsidR="00BD2C65" w:rsidRDefault="00BD2C65">
            <w:pPr>
              <w:tabs>
                <w:tab w:val="left" w:pos="720"/>
                <w:tab w:val="left" w:pos="6570"/>
              </w:tabs>
              <w:spacing w:before="100" w:beforeAutospacing="1" w:line="360" w:lineRule="auto"/>
              <w:rPr>
                <w:rFonts w:ascii="Arial" w:eastAsia="Arial" w:hAnsi="Arial" w:cs="Arial"/>
                <w:color w:val="000000" w:themeColor="text1"/>
                <w:sz w:val="20"/>
                <w:szCs w:val="20"/>
              </w:rPr>
            </w:pPr>
          </w:p>
        </w:tc>
      </w:tr>
      <w:tr w:rsidR="00542F20" w14:paraId="3C06D066" w14:textId="77777777">
        <w:tc>
          <w:tcPr>
            <w:tcW w:w="9350" w:type="dxa"/>
          </w:tcPr>
          <w:p w14:paraId="4EE82CAD" w14:textId="77777777" w:rsidR="00542F20" w:rsidRDefault="00542F20">
            <w:pPr>
              <w:tabs>
                <w:tab w:val="left" w:pos="720"/>
                <w:tab w:val="left" w:pos="6570"/>
              </w:tabs>
              <w:spacing w:before="100" w:beforeAutospacing="1" w:line="360" w:lineRule="auto"/>
              <w:rPr>
                <w:rFonts w:ascii="Arial" w:eastAsia="Arial" w:hAnsi="Arial" w:cs="Arial"/>
                <w:color w:val="000000" w:themeColor="text1"/>
                <w:sz w:val="20"/>
                <w:szCs w:val="20"/>
              </w:rPr>
            </w:pPr>
          </w:p>
        </w:tc>
      </w:tr>
    </w:tbl>
    <w:p w14:paraId="4243D853" w14:textId="77777777" w:rsidR="00542F20" w:rsidRDefault="00542F20" w:rsidP="00BD2C65">
      <w:pPr>
        <w:tabs>
          <w:tab w:val="left" w:pos="720"/>
          <w:tab w:val="left" w:pos="6570"/>
        </w:tabs>
        <w:spacing w:beforeAutospacing="1" w:after="0" w:line="240" w:lineRule="auto"/>
        <w:rPr>
          <w:rFonts w:ascii="Arial" w:eastAsia="Arial" w:hAnsi="Arial" w:cs="Arial"/>
          <w:color w:val="000000" w:themeColor="text1"/>
          <w:sz w:val="20"/>
          <w:szCs w:val="20"/>
        </w:rPr>
      </w:pPr>
    </w:p>
    <w:p w14:paraId="653D8ED3" w14:textId="77777777" w:rsidR="00BD2C65" w:rsidRDefault="00BD2C65" w:rsidP="00BD2C65">
      <w:pPr>
        <w:spacing w:beforeAutospacing="1" w:after="0" w:line="240" w:lineRule="auto"/>
        <w:rPr>
          <w:rFonts w:ascii="Times New Roman" w:eastAsia="Times New Roman" w:hAnsi="Times New Roman" w:cs="Times New Roman"/>
          <w:color w:val="000000" w:themeColor="text1"/>
          <w:sz w:val="24"/>
          <w:szCs w:val="24"/>
        </w:rPr>
      </w:pPr>
      <w:r w:rsidRPr="08FC9019">
        <w:rPr>
          <w:rFonts w:ascii="Times New Roman" w:eastAsia="Times New Roman" w:hAnsi="Times New Roman" w:cs="Times New Roman"/>
          <w:b/>
          <w:bCs/>
          <w:color w:val="000000" w:themeColor="text1"/>
          <w:sz w:val="24"/>
          <w:szCs w:val="24"/>
        </w:rPr>
        <w:lastRenderedPageBreak/>
        <w:t xml:space="preserve">Physician Examination Form – Page 3 </w:t>
      </w:r>
    </w:p>
    <w:p w14:paraId="059D1610" w14:textId="77777777" w:rsidR="00BD2C65" w:rsidRDefault="00BD2C65" w:rsidP="00BD2C65">
      <w:pPr>
        <w:tabs>
          <w:tab w:val="left" w:pos="10260"/>
        </w:tabs>
        <w:spacing w:beforeAutospacing="1" w:after="200" w:line="240" w:lineRule="auto"/>
        <w:ind w:left="6480" w:right="432"/>
        <w:rPr>
          <w:rFonts w:ascii="Arial" w:eastAsia="Arial" w:hAnsi="Arial" w:cs="Arial"/>
          <w:color w:val="000000" w:themeColor="text1"/>
          <w:sz w:val="20"/>
          <w:szCs w:val="20"/>
        </w:rPr>
      </w:pPr>
      <w:r w:rsidRPr="0E35819B">
        <w:rPr>
          <w:rFonts w:ascii="Arial" w:eastAsia="Arial" w:hAnsi="Arial" w:cs="Arial"/>
          <w:color w:val="000000" w:themeColor="text1"/>
          <w:sz w:val="20"/>
          <w:szCs w:val="20"/>
        </w:rPr>
        <w:t>Date:_________________</w:t>
      </w:r>
    </w:p>
    <w:p w14:paraId="76641C61" w14:textId="77777777" w:rsidR="00BD2C65" w:rsidRDefault="00BD2C65" w:rsidP="00BD2C65">
      <w:pPr>
        <w:tabs>
          <w:tab w:val="left" w:pos="10260"/>
        </w:tabs>
        <w:spacing w:beforeAutospacing="1" w:after="200" w:line="240" w:lineRule="auto"/>
        <w:ind w:right="432"/>
        <w:rPr>
          <w:rFonts w:ascii="Arial" w:eastAsia="Arial" w:hAnsi="Arial" w:cs="Arial"/>
          <w:color w:val="000000" w:themeColor="text1"/>
          <w:sz w:val="20"/>
          <w:szCs w:val="20"/>
        </w:rPr>
      </w:pPr>
      <w:r w:rsidRPr="0E35819B">
        <w:rPr>
          <w:rFonts w:ascii="Arial" w:eastAsia="Arial" w:hAnsi="Arial" w:cs="Arial"/>
          <w:color w:val="000000" w:themeColor="text1"/>
          <w:sz w:val="20"/>
          <w:szCs w:val="20"/>
        </w:rPr>
        <w:t>Name:___________________________________________________________DOB:___________</w:t>
      </w:r>
    </w:p>
    <w:p w14:paraId="79A1BAC2" w14:textId="77777777" w:rsidR="00BD2C65" w:rsidRDefault="00BD2C65" w:rsidP="00BD2C65">
      <w:pPr>
        <w:tabs>
          <w:tab w:val="left" w:pos="10260"/>
        </w:tabs>
        <w:spacing w:beforeAutospacing="1" w:after="200" w:line="240" w:lineRule="auto"/>
        <w:ind w:right="-900"/>
        <w:rPr>
          <w:rFonts w:ascii="Arial" w:eastAsia="Arial" w:hAnsi="Arial" w:cs="Arial"/>
          <w:color w:val="000000" w:themeColor="text1"/>
          <w:sz w:val="20"/>
          <w:szCs w:val="20"/>
        </w:rPr>
      </w:pPr>
      <w:r w:rsidRPr="0E35819B">
        <w:rPr>
          <w:rFonts w:ascii="Arial" w:eastAsia="Arial" w:hAnsi="Arial" w:cs="Arial"/>
          <w:color w:val="000000" w:themeColor="text1"/>
          <w:sz w:val="20"/>
          <w:szCs w:val="20"/>
        </w:rPr>
        <w:t>Address: _______________________________City: ________________________________, TX ____________</w:t>
      </w:r>
      <w:r>
        <w:tab/>
      </w:r>
    </w:p>
    <w:p w14:paraId="4C8698B1" w14:textId="77777777" w:rsidR="00BD2C65" w:rsidRDefault="00BD2C65" w:rsidP="00BD2C65">
      <w:pPr>
        <w:tabs>
          <w:tab w:val="left" w:pos="9000"/>
          <w:tab w:val="left" w:pos="10260"/>
        </w:tabs>
        <w:spacing w:beforeAutospacing="1" w:after="200" w:line="240" w:lineRule="auto"/>
        <w:ind w:right="360"/>
        <w:rPr>
          <w:rFonts w:ascii="Arial" w:eastAsia="Arial" w:hAnsi="Arial" w:cs="Arial"/>
          <w:color w:val="000000" w:themeColor="text1"/>
          <w:sz w:val="20"/>
          <w:szCs w:val="20"/>
        </w:rPr>
      </w:pPr>
      <w:r w:rsidRPr="0E35819B">
        <w:rPr>
          <w:rFonts w:ascii="Arial" w:eastAsia="Arial" w:hAnsi="Arial" w:cs="Arial"/>
          <w:color w:val="000000" w:themeColor="text1"/>
          <w:sz w:val="20"/>
          <w:szCs w:val="20"/>
        </w:rPr>
        <w:t>Phone: (C) ___________________ (H) ______________________ (W) _______________________</w:t>
      </w:r>
    </w:p>
    <w:p w14:paraId="629C8DA6" w14:textId="77777777" w:rsidR="00BD2C65" w:rsidRDefault="00BD2C65" w:rsidP="00BD2C65">
      <w:pPr>
        <w:spacing w:beforeAutospacing="1" w:after="0" w:line="240" w:lineRule="auto"/>
        <w:rPr>
          <w:rFonts w:ascii="Arial" w:eastAsia="Arial" w:hAnsi="Arial" w:cs="Arial"/>
          <w:color w:val="000000" w:themeColor="text1"/>
          <w:sz w:val="20"/>
          <w:szCs w:val="20"/>
        </w:rPr>
      </w:pPr>
      <w:r w:rsidRPr="0E35819B">
        <w:rPr>
          <w:rFonts w:ascii="Arial" w:eastAsia="Arial" w:hAnsi="Arial" w:cs="Arial"/>
          <w:color w:val="000000" w:themeColor="text1"/>
          <w:sz w:val="20"/>
          <w:szCs w:val="20"/>
        </w:rPr>
        <w:t>Email: ______________________________________________________________________________</w:t>
      </w:r>
    </w:p>
    <w:p w14:paraId="2AF300DB" w14:textId="77777777" w:rsidR="00BD2C65" w:rsidRDefault="00BD2C65" w:rsidP="00BD2C65">
      <w:pPr>
        <w:tabs>
          <w:tab w:val="left" w:pos="9810"/>
        </w:tabs>
        <w:spacing w:beforeAutospacing="1" w:after="200" w:line="240" w:lineRule="auto"/>
        <w:ind w:right="360"/>
        <w:rPr>
          <w:rFonts w:ascii="Arial" w:eastAsia="Arial" w:hAnsi="Arial" w:cs="Arial"/>
          <w:color w:val="000000" w:themeColor="text1"/>
          <w:sz w:val="20"/>
          <w:szCs w:val="20"/>
        </w:rPr>
      </w:pPr>
      <w:r w:rsidRPr="0E35819B">
        <w:rPr>
          <w:rFonts w:ascii="Arial" w:eastAsia="Arial" w:hAnsi="Arial" w:cs="Arial"/>
          <w:b/>
          <w:color w:val="000000" w:themeColor="text1"/>
          <w:sz w:val="20"/>
          <w:szCs w:val="20"/>
        </w:rPr>
        <w:t>Health Questionnaire: (To be completed by applicant):</w:t>
      </w:r>
    </w:p>
    <w:p w14:paraId="4774AC72" w14:textId="77777777" w:rsidR="00BD2C65" w:rsidRDefault="00BD2C65" w:rsidP="00BD2C65">
      <w:pPr>
        <w:tabs>
          <w:tab w:val="left" w:pos="1440"/>
          <w:tab w:val="left" w:pos="2880"/>
          <w:tab w:val="left" w:pos="9990"/>
        </w:tabs>
        <w:spacing w:beforeAutospacing="1" w:after="0" w:line="240" w:lineRule="auto"/>
        <w:ind w:left="1980" w:right="180" w:hanging="1980"/>
        <w:rPr>
          <w:rFonts w:ascii="Arial" w:eastAsia="Arial" w:hAnsi="Arial" w:cs="Arial"/>
          <w:color w:val="000000" w:themeColor="text1"/>
          <w:sz w:val="20"/>
          <w:szCs w:val="20"/>
        </w:rPr>
      </w:pPr>
      <w:r w:rsidRPr="0E35819B">
        <w:rPr>
          <w:rFonts w:ascii="Arial" w:eastAsia="Arial" w:hAnsi="Arial" w:cs="Arial"/>
          <w:color w:val="000000" w:themeColor="text1"/>
          <w:sz w:val="20"/>
          <w:szCs w:val="20"/>
        </w:rPr>
        <w:t>Yes: _____No: _____Do you have any physical limitations that would affect your ability to lift, turn or transfer patients?</w:t>
      </w:r>
    </w:p>
    <w:p w14:paraId="620877EA" w14:textId="77777777" w:rsidR="00BD2C65" w:rsidRDefault="00BD2C65" w:rsidP="00BD2C65">
      <w:pPr>
        <w:spacing w:beforeAutospacing="1" w:after="0" w:line="240" w:lineRule="auto"/>
        <w:ind w:left="1980" w:right="360" w:hanging="1980"/>
        <w:rPr>
          <w:rFonts w:ascii="Arial" w:eastAsia="Arial" w:hAnsi="Arial" w:cs="Arial"/>
          <w:color w:val="000000" w:themeColor="text1"/>
          <w:sz w:val="20"/>
          <w:szCs w:val="20"/>
        </w:rPr>
      </w:pPr>
      <w:r w:rsidRPr="0E35819B">
        <w:rPr>
          <w:rFonts w:ascii="Arial" w:eastAsia="Arial" w:hAnsi="Arial" w:cs="Arial"/>
          <w:color w:val="000000" w:themeColor="text1"/>
          <w:sz w:val="20"/>
          <w:szCs w:val="20"/>
        </w:rPr>
        <w:t>Yes: _____No: _____Do you have any limitations in use of your senses, such as in sight or hearing, which would limit your ability to practice a health profession?</w:t>
      </w:r>
    </w:p>
    <w:p w14:paraId="79ED386D" w14:textId="77777777" w:rsidR="00BD2C65" w:rsidRDefault="00BD2C65" w:rsidP="00BD2C65">
      <w:pPr>
        <w:spacing w:beforeAutospacing="1" w:after="0" w:line="240" w:lineRule="auto"/>
        <w:ind w:left="1980" w:right="180" w:hanging="1980"/>
        <w:rPr>
          <w:rFonts w:ascii="Arial" w:eastAsia="Arial" w:hAnsi="Arial" w:cs="Arial"/>
          <w:color w:val="000000" w:themeColor="text1"/>
          <w:sz w:val="20"/>
          <w:szCs w:val="20"/>
        </w:rPr>
      </w:pPr>
      <w:r w:rsidRPr="0E35819B">
        <w:rPr>
          <w:rFonts w:ascii="Arial" w:eastAsia="Arial" w:hAnsi="Arial" w:cs="Arial"/>
          <w:color w:val="000000" w:themeColor="text1"/>
          <w:sz w:val="20"/>
          <w:szCs w:val="20"/>
        </w:rPr>
        <w:t>Yes: _____No: _____Do you have any other condition that might interfere with your ability to practice in the health professions?</w:t>
      </w:r>
    </w:p>
    <w:p w14:paraId="1C9AA76F" w14:textId="77777777" w:rsidR="00BD2C65" w:rsidRDefault="00BD2C65" w:rsidP="00BD2C65">
      <w:pPr>
        <w:spacing w:beforeAutospacing="1" w:after="200" w:line="240" w:lineRule="auto"/>
        <w:ind w:right="180"/>
        <w:rPr>
          <w:rFonts w:ascii="Arial" w:eastAsia="Arial" w:hAnsi="Arial" w:cs="Arial"/>
          <w:color w:val="000000" w:themeColor="text1"/>
          <w:sz w:val="20"/>
          <w:szCs w:val="20"/>
        </w:rPr>
      </w:pPr>
      <w:r w:rsidRPr="0E35819B">
        <w:rPr>
          <w:rFonts w:ascii="Arial" w:eastAsia="Arial" w:hAnsi="Arial" w:cs="Arial"/>
          <w:color w:val="000000" w:themeColor="text1"/>
          <w:sz w:val="20"/>
          <w:szCs w:val="20"/>
        </w:rPr>
        <w:t>If you answered ‘Yes’ to any of the above, please explain your limitations in detail:</w:t>
      </w:r>
    </w:p>
    <w:tbl>
      <w:tblPr>
        <w:tblStyle w:val="TableGrid"/>
        <w:tblW w:w="0" w:type="auto"/>
        <w:tblLook w:val="04A0" w:firstRow="1" w:lastRow="0" w:firstColumn="1" w:lastColumn="0" w:noHBand="0" w:noVBand="1"/>
      </w:tblPr>
      <w:tblGrid>
        <w:gridCol w:w="9350"/>
      </w:tblGrid>
      <w:tr w:rsidR="00BD2C65" w14:paraId="0D2EF2DF" w14:textId="77777777">
        <w:tc>
          <w:tcPr>
            <w:tcW w:w="9350" w:type="dxa"/>
          </w:tcPr>
          <w:p w14:paraId="74160E49" w14:textId="77777777" w:rsidR="00BD2C65" w:rsidRDefault="00BD2C65">
            <w:pPr>
              <w:spacing w:beforeAutospacing="1" w:after="200"/>
              <w:ind w:right="180"/>
              <w:rPr>
                <w:rFonts w:ascii="Arial" w:eastAsia="Arial" w:hAnsi="Arial" w:cs="Arial"/>
                <w:color w:val="000000" w:themeColor="text1"/>
                <w:sz w:val="20"/>
                <w:szCs w:val="20"/>
              </w:rPr>
            </w:pPr>
          </w:p>
        </w:tc>
      </w:tr>
      <w:tr w:rsidR="00BD2C65" w14:paraId="61E08BD7" w14:textId="77777777">
        <w:tc>
          <w:tcPr>
            <w:tcW w:w="9350" w:type="dxa"/>
          </w:tcPr>
          <w:p w14:paraId="5D27FB4C" w14:textId="77777777" w:rsidR="00BD2C65" w:rsidRDefault="00BD2C65">
            <w:pPr>
              <w:spacing w:beforeAutospacing="1" w:after="200"/>
              <w:ind w:right="180"/>
              <w:rPr>
                <w:rFonts w:ascii="Arial" w:eastAsia="Arial" w:hAnsi="Arial" w:cs="Arial"/>
                <w:color w:val="000000" w:themeColor="text1"/>
                <w:sz w:val="20"/>
                <w:szCs w:val="20"/>
              </w:rPr>
            </w:pPr>
          </w:p>
        </w:tc>
      </w:tr>
      <w:tr w:rsidR="00BD2C65" w14:paraId="0526EA5C" w14:textId="77777777">
        <w:tc>
          <w:tcPr>
            <w:tcW w:w="9350" w:type="dxa"/>
          </w:tcPr>
          <w:p w14:paraId="7E61B342" w14:textId="77777777" w:rsidR="00BD2C65" w:rsidRDefault="00BD2C65">
            <w:pPr>
              <w:spacing w:beforeAutospacing="1" w:after="200"/>
              <w:ind w:right="180"/>
              <w:rPr>
                <w:rFonts w:ascii="Arial" w:eastAsia="Arial" w:hAnsi="Arial" w:cs="Arial"/>
                <w:color w:val="000000" w:themeColor="text1"/>
                <w:sz w:val="20"/>
                <w:szCs w:val="20"/>
              </w:rPr>
            </w:pPr>
          </w:p>
        </w:tc>
      </w:tr>
    </w:tbl>
    <w:p w14:paraId="40F976CE" w14:textId="77777777" w:rsidR="00BD2C65" w:rsidRDefault="00BD2C65" w:rsidP="00BD2C65">
      <w:pPr>
        <w:spacing w:beforeAutospacing="1" w:after="200" w:line="240" w:lineRule="auto"/>
        <w:rPr>
          <w:rFonts w:ascii="Arial" w:eastAsia="Arial" w:hAnsi="Arial" w:cs="Arial"/>
          <w:color w:val="000000" w:themeColor="text1"/>
          <w:sz w:val="20"/>
          <w:szCs w:val="20"/>
        </w:rPr>
      </w:pPr>
      <w:r w:rsidRPr="0E35819B">
        <w:rPr>
          <w:rFonts w:ascii="Arial" w:eastAsia="Arial" w:hAnsi="Arial" w:cs="Arial"/>
          <w:color w:val="000000" w:themeColor="text1"/>
          <w:sz w:val="20"/>
          <w:szCs w:val="20"/>
        </w:rPr>
        <w:t>List any medications you take, or have taken, on a regular or frequent basis in the last twelve months:</w:t>
      </w:r>
    </w:p>
    <w:tbl>
      <w:tblPr>
        <w:tblStyle w:val="TableGrid"/>
        <w:tblW w:w="0" w:type="auto"/>
        <w:tblLook w:val="04A0" w:firstRow="1" w:lastRow="0" w:firstColumn="1" w:lastColumn="0" w:noHBand="0" w:noVBand="1"/>
      </w:tblPr>
      <w:tblGrid>
        <w:gridCol w:w="9350"/>
      </w:tblGrid>
      <w:tr w:rsidR="00BD2C65" w14:paraId="324E5145" w14:textId="77777777">
        <w:tc>
          <w:tcPr>
            <w:tcW w:w="9350" w:type="dxa"/>
          </w:tcPr>
          <w:p w14:paraId="3D4F9D32" w14:textId="77777777" w:rsidR="00BD2C65" w:rsidRDefault="00BD2C65">
            <w:pPr>
              <w:spacing w:beforeAutospacing="1" w:after="200"/>
              <w:ind w:right="180"/>
              <w:rPr>
                <w:rFonts w:ascii="Arial" w:eastAsia="Arial" w:hAnsi="Arial" w:cs="Arial"/>
                <w:color w:val="000000" w:themeColor="text1"/>
                <w:sz w:val="20"/>
                <w:szCs w:val="20"/>
              </w:rPr>
            </w:pPr>
          </w:p>
        </w:tc>
      </w:tr>
      <w:tr w:rsidR="00BD2C65" w14:paraId="21F8969F" w14:textId="77777777">
        <w:tc>
          <w:tcPr>
            <w:tcW w:w="9350" w:type="dxa"/>
          </w:tcPr>
          <w:p w14:paraId="01909033" w14:textId="77777777" w:rsidR="00BD2C65" w:rsidRDefault="00BD2C65">
            <w:pPr>
              <w:spacing w:beforeAutospacing="1" w:after="200"/>
              <w:ind w:right="180"/>
              <w:rPr>
                <w:rFonts w:ascii="Arial" w:eastAsia="Arial" w:hAnsi="Arial" w:cs="Arial"/>
                <w:color w:val="000000" w:themeColor="text1"/>
                <w:sz w:val="20"/>
                <w:szCs w:val="20"/>
              </w:rPr>
            </w:pPr>
          </w:p>
        </w:tc>
      </w:tr>
      <w:tr w:rsidR="00BD2C65" w14:paraId="04084788" w14:textId="77777777">
        <w:tc>
          <w:tcPr>
            <w:tcW w:w="9350" w:type="dxa"/>
          </w:tcPr>
          <w:p w14:paraId="58B71E0A" w14:textId="77777777" w:rsidR="00BD2C65" w:rsidRDefault="00BD2C65">
            <w:pPr>
              <w:spacing w:beforeAutospacing="1" w:after="200"/>
              <w:ind w:right="180"/>
              <w:rPr>
                <w:rFonts w:ascii="Arial" w:eastAsia="Arial" w:hAnsi="Arial" w:cs="Arial"/>
                <w:color w:val="000000" w:themeColor="text1"/>
                <w:sz w:val="20"/>
                <w:szCs w:val="20"/>
              </w:rPr>
            </w:pPr>
          </w:p>
        </w:tc>
      </w:tr>
    </w:tbl>
    <w:p w14:paraId="4CACD8C3" w14:textId="77777777" w:rsidR="00BD2C65" w:rsidRDefault="00BD2C65" w:rsidP="00BD2C65">
      <w:pPr>
        <w:spacing w:beforeAutospacing="1" w:after="0" w:line="240" w:lineRule="auto"/>
        <w:ind w:right="180"/>
        <w:rPr>
          <w:rFonts w:ascii="Arial" w:eastAsia="Arial" w:hAnsi="Arial" w:cs="Arial"/>
          <w:color w:val="000000" w:themeColor="text1"/>
          <w:sz w:val="20"/>
          <w:szCs w:val="20"/>
        </w:rPr>
      </w:pPr>
      <w:r w:rsidRPr="0E35819B">
        <w:rPr>
          <w:rFonts w:ascii="Arial" w:eastAsia="Arial" w:hAnsi="Arial" w:cs="Arial"/>
          <w:color w:val="000000" w:themeColor="text1"/>
          <w:sz w:val="20"/>
          <w:szCs w:val="20"/>
        </w:rPr>
        <w:t>History. List any significant information regarding your previous medical, surgical, or psychiatric history:</w:t>
      </w:r>
    </w:p>
    <w:tbl>
      <w:tblPr>
        <w:tblStyle w:val="TableGrid"/>
        <w:tblW w:w="0" w:type="auto"/>
        <w:tblLook w:val="04A0" w:firstRow="1" w:lastRow="0" w:firstColumn="1" w:lastColumn="0" w:noHBand="0" w:noVBand="1"/>
      </w:tblPr>
      <w:tblGrid>
        <w:gridCol w:w="9350"/>
      </w:tblGrid>
      <w:tr w:rsidR="00BD2C65" w14:paraId="3256E3B5" w14:textId="77777777">
        <w:tc>
          <w:tcPr>
            <w:tcW w:w="9350" w:type="dxa"/>
          </w:tcPr>
          <w:p w14:paraId="1E049F10" w14:textId="77777777" w:rsidR="00BD2C65" w:rsidRDefault="00BD2C65">
            <w:pPr>
              <w:spacing w:beforeAutospacing="1" w:after="200"/>
              <w:ind w:right="180"/>
              <w:rPr>
                <w:rFonts w:ascii="Arial" w:eastAsia="Arial" w:hAnsi="Arial" w:cs="Arial"/>
                <w:color w:val="000000" w:themeColor="text1"/>
                <w:sz w:val="20"/>
                <w:szCs w:val="20"/>
              </w:rPr>
            </w:pPr>
          </w:p>
        </w:tc>
      </w:tr>
      <w:tr w:rsidR="00BD2C65" w14:paraId="6F1B1826" w14:textId="77777777">
        <w:tc>
          <w:tcPr>
            <w:tcW w:w="9350" w:type="dxa"/>
          </w:tcPr>
          <w:p w14:paraId="4A6A67C0" w14:textId="77777777" w:rsidR="00BD2C65" w:rsidRDefault="00BD2C65">
            <w:pPr>
              <w:spacing w:beforeAutospacing="1" w:after="200"/>
              <w:ind w:right="180"/>
              <w:rPr>
                <w:rFonts w:ascii="Arial" w:eastAsia="Arial" w:hAnsi="Arial" w:cs="Arial"/>
                <w:color w:val="000000" w:themeColor="text1"/>
                <w:sz w:val="20"/>
                <w:szCs w:val="20"/>
              </w:rPr>
            </w:pPr>
          </w:p>
        </w:tc>
      </w:tr>
      <w:tr w:rsidR="00BD2C65" w14:paraId="5A5336B7" w14:textId="77777777">
        <w:tc>
          <w:tcPr>
            <w:tcW w:w="9350" w:type="dxa"/>
          </w:tcPr>
          <w:p w14:paraId="7D7A5D1E" w14:textId="77777777" w:rsidR="00BD2C65" w:rsidRDefault="00BD2C65">
            <w:pPr>
              <w:spacing w:beforeAutospacing="1" w:after="200"/>
              <w:ind w:right="180"/>
              <w:rPr>
                <w:rFonts w:ascii="Arial" w:eastAsia="Arial" w:hAnsi="Arial" w:cs="Arial"/>
                <w:color w:val="000000" w:themeColor="text1"/>
                <w:sz w:val="20"/>
                <w:szCs w:val="20"/>
              </w:rPr>
            </w:pPr>
          </w:p>
        </w:tc>
      </w:tr>
    </w:tbl>
    <w:p w14:paraId="4566FD32" w14:textId="77777777" w:rsidR="00BD2C65" w:rsidRDefault="00BD2C65" w:rsidP="00BD2C65">
      <w:pPr>
        <w:spacing w:line="480" w:lineRule="auto"/>
        <w:rPr>
          <w:rFonts w:ascii="Arial" w:eastAsia="Arial" w:hAnsi="Arial" w:cs="Arial"/>
          <w:color w:val="000000" w:themeColor="text1"/>
          <w:sz w:val="20"/>
          <w:szCs w:val="20"/>
        </w:rPr>
      </w:pPr>
    </w:p>
    <w:p w14:paraId="4BDD7645" w14:textId="77777777" w:rsidR="00BD2C65" w:rsidRPr="00A251D3" w:rsidRDefault="00BD2C65" w:rsidP="00542F20">
      <w:pPr>
        <w:pStyle w:val="Heading2"/>
        <w:spacing w:before="120"/>
      </w:pPr>
      <w:bookmarkStart w:id="32" w:name="_Toc137111001"/>
      <w:bookmarkStart w:id="33" w:name="_Toc139622739"/>
      <w:bookmarkStart w:id="34" w:name="_Toc140072572"/>
      <w:bookmarkStart w:id="35" w:name="_Toc175664748"/>
      <w:r w:rsidRPr="00A251D3">
        <w:t>Proof of Health Insurance</w:t>
      </w:r>
      <w:bookmarkEnd w:id="32"/>
      <w:bookmarkEnd w:id="33"/>
      <w:bookmarkEnd w:id="34"/>
      <w:bookmarkEnd w:id="35"/>
    </w:p>
    <w:p w14:paraId="0A0F04DE" w14:textId="3D5929B5" w:rsidR="00BD2C65" w:rsidRDefault="008E01B2" w:rsidP="004F5DD5">
      <w:pPr>
        <w:spacing w:after="0"/>
        <w:rPr>
          <w:rFonts w:ascii="Arial" w:eastAsia="Arial" w:hAnsi="Arial" w:cs="Arial"/>
          <w:color w:val="000000" w:themeColor="text1"/>
          <w:sz w:val="20"/>
          <w:szCs w:val="20"/>
        </w:rPr>
      </w:pPr>
      <w:r w:rsidRPr="008E01B2">
        <w:rPr>
          <w:rFonts w:ascii="Arial" w:eastAsia="Arial" w:hAnsi="Arial" w:cs="Arial"/>
          <w:color w:val="000000" w:themeColor="text1"/>
          <w:sz w:val="20"/>
          <w:szCs w:val="20"/>
        </w:rPr>
        <w:t xml:space="preserve">Proof of active personal health insurance is required for all surgical technology students. If documentation of coverage is not submitted to SurPath with immunization records, proof of coverage must be submitted </w:t>
      </w:r>
      <w:r w:rsidRPr="008E01B2">
        <w:rPr>
          <w:rFonts w:ascii="Arial" w:eastAsia="Arial" w:hAnsi="Arial" w:cs="Arial"/>
          <w:color w:val="000000" w:themeColor="text1"/>
          <w:sz w:val="20"/>
          <w:szCs w:val="20"/>
        </w:rPr>
        <w:lastRenderedPageBreak/>
        <w:t xml:space="preserve">to SurPath by </w:t>
      </w:r>
      <w:r w:rsidR="00A21824">
        <w:rPr>
          <w:rFonts w:ascii="Arial" w:eastAsia="Arial" w:hAnsi="Arial" w:cs="Arial"/>
          <w:color w:val="000000" w:themeColor="text1"/>
          <w:sz w:val="20"/>
          <w:szCs w:val="20"/>
        </w:rPr>
        <w:t xml:space="preserve">program orientation </w:t>
      </w:r>
      <w:r w:rsidRPr="008E01B2">
        <w:rPr>
          <w:rFonts w:ascii="Arial" w:eastAsia="Arial" w:hAnsi="Arial" w:cs="Arial"/>
          <w:color w:val="000000" w:themeColor="text1"/>
          <w:sz w:val="20"/>
          <w:szCs w:val="20"/>
        </w:rPr>
        <w:t>if a student is accepted to the program</w:t>
      </w:r>
      <w:r w:rsidR="00BD2C65" w:rsidRPr="0E35819B">
        <w:rPr>
          <w:rFonts w:ascii="Arial" w:eastAsia="Arial" w:hAnsi="Arial" w:cs="Arial"/>
          <w:color w:val="000000" w:themeColor="text1"/>
          <w:sz w:val="20"/>
          <w:szCs w:val="20"/>
        </w:rPr>
        <w:t>.</w:t>
      </w:r>
      <w:r>
        <w:rPr>
          <w:rFonts w:ascii="Arial" w:eastAsia="Arial" w:hAnsi="Arial" w:cs="Arial"/>
          <w:b/>
          <w:color w:val="000000" w:themeColor="text1"/>
          <w:sz w:val="20"/>
          <w:szCs w:val="20"/>
        </w:rPr>
        <w:t xml:space="preserve"> </w:t>
      </w:r>
      <w:r w:rsidRPr="008E01B2">
        <w:rPr>
          <w:rFonts w:ascii="Arial" w:eastAsia="Arial" w:hAnsi="Arial" w:cs="Arial"/>
          <w:bCs/>
          <w:color w:val="000000" w:themeColor="text1"/>
          <w:sz w:val="20"/>
          <w:szCs w:val="20"/>
        </w:rPr>
        <w:t>Ev</w:t>
      </w:r>
      <w:r w:rsidR="00BD2C65" w:rsidRPr="0E35819B">
        <w:rPr>
          <w:rFonts w:ascii="Arial" w:eastAsia="Arial" w:hAnsi="Arial" w:cs="Arial"/>
          <w:color w:val="333333"/>
          <w:sz w:val="20"/>
          <w:szCs w:val="20"/>
        </w:rPr>
        <w:t>idence of health insurance coverage is required throughout the program</w:t>
      </w:r>
      <w:r w:rsidR="00A21824">
        <w:rPr>
          <w:rFonts w:ascii="Arial" w:eastAsia="Arial" w:hAnsi="Arial" w:cs="Arial"/>
          <w:color w:val="333333"/>
          <w:sz w:val="20"/>
          <w:szCs w:val="20"/>
        </w:rPr>
        <w:t xml:space="preserve"> and students can be required to produce proof at any point during the program</w:t>
      </w:r>
      <w:r w:rsidR="00BD2C65" w:rsidRPr="0E35819B">
        <w:rPr>
          <w:rFonts w:ascii="Arial" w:eastAsia="Arial" w:hAnsi="Arial" w:cs="Arial"/>
          <w:color w:val="000000" w:themeColor="text1"/>
          <w:sz w:val="20"/>
          <w:szCs w:val="20"/>
        </w:rPr>
        <w:t>.</w:t>
      </w:r>
    </w:p>
    <w:p w14:paraId="0192A001" w14:textId="77777777" w:rsidR="00542F20" w:rsidRDefault="00542F20" w:rsidP="00542F20">
      <w:pPr>
        <w:spacing w:before="120" w:after="0"/>
        <w:rPr>
          <w:rFonts w:ascii="Arial" w:eastAsia="Arial" w:hAnsi="Arial" w:cs="Arial"/>
          <w:color w:val="000000" w:themeColor="text1"/>
          <w:sz w:val="20"/>
          <w:szCs w:val="20"/>
        </w:rPr>
      </w:pPr>
    </w:p>
    <w:p w14:paraId="7D3A7D48" w14:textId="77777777" w:rsidR="00BD2C65" w:rsidRPr="009727F4" w:rsidRDefault="00BD2C65" w:rsidP="004F5DD5">
      <w:pPr>
        <w:pStyle w:val="Heading2"/>
        <w:spacing w:before="0" w:line="240" w:lineRule="auto"/>
        <w:rPr>
          <w:rFonts w:eastAsia="Arial" w:cstheme="majorHAnsi"/>
        </w:rPr>
      </w:pPr>
      <w:bookmarkStart w:id="36" w:name="_American_Heart_Association"/>
      <w:bookmarkStart w:id="37" w:name="_Toc137111002"/>
      <w:bookmarkStart w:id="38" w:name="_Toc139622740"/>
      <w:bookmarkStart w:id="39" w:name="_Toc140072573"/>
      <w:bookmarkStart w:id="40" w:name="_Toc175664749"/>
      <w:bookmarkEnd w:id="36"/>
      <w:r w:rsidRPr="009727F4">
        <w:rPr>
          <w:rFonts w:eastAsia="Arial" w:cstheme="majorHAnsi"/>
        </w:rPr>
        <w:t>American Heart Association BLS with AED</w:t>
      </w:r>
      <w:bookmarkEnd w:id="37"/>
      <w:bookmarkEnd w:id="38"/>
      <w:bookmarkEnd w:id="39"/>
      <w:bookmarkEnd w:id="40"/>
    </w:p>
    <w:p w14:paraId="47E51BAE" w14:textId="672338DE" w:rsidR="00BD2C65" w:rsidRDefault="00BD2C65" w:rsidP="00542F20">
      <w:pPr>
        <w:spacing w:after="120"/>
        <w:rPr>
          <w:rFonts w:ascii="Arial" w:eastAsia="Arial" w:hAnsi="Arial" w:cs="Arial"/>
          <w:color w:val="333333"/>
          <w:sz w:val="20"/>
          <w:szCs w:val="20"/>
        </w:rPr>
      </w:pPr>
      <w:r w:rsidRPr="0E35819B">
        <w:rPr>
          <w:rFonts w:ascii="Arial" w:eastAsia="Arial" w:hAnsi="Arial" w:cs="Arial"/>
          <w:color w:val="333333"/>
          <w:sz w:val="20"/>
          <w:szCs w:val="20"/>
        </w:rPr>
        <w:t>Candidates applying for the Dallas Coll</w:t>
      </w:r>
      <w:r w:rsidR="007D174E">
        <w:rPr>
          <w:rFonts w:ascii="Arial" w:eastAsia="Arial" w:hAnsi="Arial" w:cs="Arial"/>
          <w:color w:val="333333"/>
          <w:sz w:val="20"/>
          <w:szCs w:val="20"/>
        </w:rPr>
        <w:t>e</w:t>
      </w:r>
      <w:r w:rsidRPr="0E35819B">
        <w:rPr>
          <w:rFonts w:ascii="Arial" w:eastAsia="Arial" w:hAnsi="Arial" w:cs="Arial"/>
          <w:color w:val="333333"/>
          <w:sz w:val="20"/>
          <w:szCs w:val="20"/>
        </w:rPr>
        <w:t xml:space="preserve">ge </w:t>
      </w:r>
      <w:r>
        <w:rPr>
          <w:rFonts w:ascii="Arial" w:eastAsia="Arial" w:hAnsi="Arial" w:cs="Arial"/>
          <w:color w:val="333333"/>
          <w:sz w:val="20"/>
          <w:szCs w:val="20"/>
        </w:rPr>
        <w:t>Surgical Technology</w:t>
      </w:r>
      <w:r w:rsidRPr="0E35819B">
        <w:rPr>
          <w:rFonts w:ascii="Arial" w:eastAsia="Arial" w:hAnsi="Arial" w:cs="Arial"/>
          <w:color w:val="333333"/>
          <w:sz w:val="20"/>
          <w:szCs w:val="20"/>
        </w:rPr>
        <w:t xml:space="preserve"> Program must be certified by the </w:t>
      </w:r>
      <w:hyperlink r:id="rId45">
        <w:r w:rsidRPr="0E35819B">
          <w:rPr>
            <w:rStyle w:val="Hyperlink"/>
            <w:rFonts w:ascii="Arial" w:eastAsia="Arial" w:hAnsi="Arial" w:cs="Arial"/>
            <w:sz w:val="20"/>
            <w:szCs w:val="20"/>
          </w:rPr>
          <w:t>American Heart Association</w:t>
        </w:r>
      </w:hyperlink>
      <w:r w:rsidRPr="0E35819B">
        <w:rPr>
          <w:rFonts w:ascii="Arial" w:eastAsia="Arial" w:hAnsi="Arial" w:cs="Arial"/>
          <w:color w:val="333333"/>
          <w:sz w:val="20"/>
          <w:szCs w:val="20"/>
        </w:rPr>
        <w:t xml:space="preserve"> in BLS (Basic Life Support) with AED at the health care provider level.  </w:t>
      </w:r>
    </w:p>
    <w:p w14:paraId="3B63CB09" w14:textId="65BE29C3" w:rsidR="00BD2C65" w:rsidRDefault="00BD2C65" w:rsidP="00542F20">
      <w:pPr>
        <w:spacing w:after="120"/>
        <w:rPr>
          <w:rFonts w:ascii="Arial" w:eastAsia="Arial" w:hAnsi="Arial" w:cs="Arial"/>
          <w:color w:val="333333"/>
          <w:sz w:val="20"/>
          <w:szCs w:val="20"/>
        </w:rPr>
      </w:pPr>
      <w:r w:rsidRPr="0E35819B">
        <w:rPr>
          <w:rFonts w:ascii="Arial" w:eastAsia="Arial" w:hAnsi="Arial" w:cs="Arial"/>
          <w:color w:val="333333"/>
          <w:sz w:val="20"/>
          <w:szCs w:val="20"/>
        </w:rPr>
        <w:t>Course</w:t>
      </w:r>
      <w:r w:rsidR="007D174E">
        <w:rPr>
          <w:rFonts w:ascii="Arial" w:eastAsia="Arial" w:hAnsi="Arial" w:cs="Arial"/>
          <w:color w:val="333333"/>
          <w:sz w:val="20"/>
          <w:szCs w:val="20"/>
        </w:rPr>
        <w:t>s</w:t>
      </w:r>
      <w:r w:rsidRPr="0E35819B">
        <w:rPr>
          <w:rFonts w:ascii="Arial" w:eastAsia="Arial" w:hAnsi="Arial" w:cs="Arial"/>
          <w:color w:val="333333"/>
          <w:sz w:val="20"/>
          <w:szCs w:val="20"/>
        </w:rPr>
        <w:t xml:space="preserve"> not accepted:</w:t>
      </w:r>
    </w:p>
    <w:p w14:paraId="7E70F687" w14:textId="77777777" w:rsidR="00BD2C65" w:rsidRDefault="00BD2C65" w:rsidP="00542F20">
      <w:pPr>
        <w:pStyle w:val="ListParagraph"/>
        <w:numPr>
          <w:ilvl w:val="0"/>
          <w:numId w:val="10"/>
        </w:numPr>
        <w:spacing w:after="120"/>
        <w:rPr>
          <w:rFonts w:ascii="Arial" w:eastAsia="Arial" w:hAnsi="Arial" w:cs="Arial"/>
          <w:color w:val="333333"/>
          <w:sz w:val="20"/>
          <w:szCs w:val="20"/>
        </w:rPr>
      </w:pPr>
      <w:r w:rsidRPr="0E35819B">
        <w:rPr>
          <w:rFonts w:ascii="Arial" w:eastAsia="Arial" w:hAnsi="Arial" w:cs="Arial"/>
          <w:color w:val="333333"/>
          <w:sz w:val="20"/>
          <w:szCs w:val="20"/>
        </w:rPr>
        <w:t>Online BLS or CPR certification courses, including those offered by the American Heart Association.</w:t>
      </w:r>
    </w:p>
    <w:p w14:paraId="4EAE8637" w14:textId="77777777" w:rsidR="00BD2C65" w:rsidRDefault="00BD2C65" w:rsidP="00542F20">
      <w:pPr>
        <w:pStyle w:val="ListParagraph"/>
        <w:numPr>
          <w:ilvl w:val="0"/>
          <w:numId w:val="10"/>
        </w:numPr>
        <w:spacing w:after="120"/>
        <w:rPr>
          <w:rFonts w:ascii="Arial" w:eastAsia="Arial" w:hAnsi="Arial" w:cs="Arial"/>
          <w:color w:val="333333"/>
          <w:sz w:val="20"/>
          <w:szCs w:val="20"/>
        </w:rPr>
      </w:pPr>
      <w:r w:rsidRPr="0E35819B">
        <w:rPr>
          <w:rFonts w:ascii="Arial" w:eastAsia="Arial" w:hAnsi="Arial" w:cs="Arial"/>
          <w:color w:val="333333"/>
          <w:sz w:val="20"/>
          <w:szCs w:val="20"/>
        </w:rPr>
        <w:t>BLS with AED courses not completed through the American Heart Association.</w:t>
      </w:r>
    </w:p>
    <w:p w14:paraId="185FB87C" w14:textId="424B6AAC" w:rsidR="00BD2C65" w:rsidRPr="00580B45" w:rsidRDefault="00BD2C65" w:rsidP="00542F20">
      <w:pPr>
        <w:pStyle w:val="ListParagraph"/>
        <w:numPr>
          <w:ilvl w:val="0"/>
          <w:numId w:val="10"/>
        </w:numPr>
        <w:spacing w:after="120"/>
        <w:rPr>
          <w:rFonts w:ascii="Arial" w:eastAsia="Arial" w:hAnsi="Arial" w:cs="Arial"/>
          <w:color w:val="333333"/>
          <w:sz w:val="20"/>
          <w:szCs w:val="20"/>
        </w:rPr>
      </w:pPr>
      <w:r w:rsidRPr="0E35819B">
        <w:rPr>
          <w:rFonts w:ascii="Arial" w:eastAsia="Arial" w:hAnsi="Arial" w:cs="Arial"/>
          <w:color w:val="333333"/>
          <w:sz w:val="20"/>
          <w:szCs w:val="20"/>
        </w:rPr>
        <w:t xml:space="preserve">BLS with AED certification courses prior to </w:t>
      </w:r>
      <w:r>
        <w:rPr>
          <w:rFonts w:ascii="Arial" w:eastAsia="Arial" w:hAnsi="Arial" w:cs="Arial"/>
          <w:b/>
          <w:color w:val="333333"/>
          <w:sz w:val="20"/>
          <w:szCs w:val="20"/>
        </w:rPr>
        <w:t>June 30</w:t>
      </w:r>
      <w:r w:rsidRPr="0E35819B">
        <w:rPr>
          <w:rFonts w:ascii="Arial" w:eastAsia="Arial" w:hAnsi="Arial" w:cs="Arial"/>
          <w:b/>
          <w:color w:val="333333"/>
          <w:sz w:val="20"/>
          <w:szCs w:val="20"/>
        </w:rPr>
        <w:t>, 202</w:t>
      </w:r>
      <w:r w:rsidR="00DD7EC9">
        <w:rPr>
          <w:rFonts w:ascii="Arial" w:eastAsia="Arial" w:hAnsi="Arial" w:cs="Arial"/>
          <w:b/>
          <w:color w:val="333333"/>
          <w:sz w:val="20"/>
          <w:szCs w:val="20"/>
        </w:rPr>
        <w:t>4</w:t>
      </w:r>
      <w:r w:rsidRPr="0E35819B">
        <w:rPr>
          <w:rFonts w:ascii="Arial" w:eastAsia="Arial" w:hAnsi="Arial" w:cs="Arial"/>
          <w:color w:val="333333"/>
          <w:sz w:val="20"/>
          <w:szCs w:val="20"/>
        </w:rPr>
        <w:t xml:space="preserve">. If the certification date is prior to </w:t>
      </w:r>
      <w:r>
        <w:rPr>
          <w:rFonts w:ascii="Arial" w:eastAsia="Arial" w:hAnsi="Arial" w:cs="Arial"/>
          <w:color w:val="333333"/>
          <w:sz w:val="20"/>
          <w:szCs w:val="20"/>
        </w:rPr>
        <w:t>June 30</w:t>
      </w:r>
      <w:r w:rsidRPr="0E35819B">
        <w:rPr>
          <w:rFonts w:ascii="Arial" w:eastAsia="Arial" w:hAnsi="Arial" w:cs="Arial"/>
          <w:color w:val="333333"/>
          <w:sz w:val="20"/>
          <w:szCs w:val="20"/>
        </w:rPr>
        <w:t xml:space="preserve">, </w:t>
      </w:r>
      <w:r w:rsidR="00513B96">
        <w:rPr>
          <w:rFonts w:ascii="Arial" w:eastAsia="Arial" w:hAnsi="Arial" w:cs="Arial"/>
          <w:color w:val="333333"/>
          <w:sz w:val="20"/>
          <w:szCs w:val="20"/>
        </w:rPr>
        <w:t>2024,</w:t>
      </w:r>
      <w:r w:rsidRPr="0E35819B">
        <w:rPr>
          <w:rFonts w:ascii="Arial" w:eastAsia="Arial" w:hAnsi="Arial" w:cs="Arial"/>
          <w:color w:val="333333"/>
          <w:sz w:val="20"/>
          <w:szCs w:val="20"/>
        </w:rPr>
        <w:t xml:space="preserve"> the candidate must renew their BLS with AED certification prior to the application deadline of </w:t>
      </w:r>
      <w:r>
        <w:rPr>
          <w:rFonts w:ascii="Arial" w:eastAsia="Arial" w:hAnsi="Arial" w:cs="Arial"/>
          <w:b/>
          <w:color w:val="333333"/>
          <w:sz w:val="20"/>
          <w:szCs w:val="20"/>
        </w:rPr>
        <w:t xml:space="preserve">March </w:t>
      </w:r>
      <w:r w:rsidR="006A10D8">
        <w:rPr>
          <w:rFonts w:ascii="Arial" w:eastAsia="Arial" w:hAnsi="Arial" w:cs="Arial"/>
          <w:b/>
          <w:color w:val="333333"/>
          <w:sz w:val="20"/>
          <w:szCs w:val="20"/>
        </w:rPr>
        <w:t>20</w:t>
      </w:r>
      <w:r w:rsidR="005903ED" w:rsidRPr="0E35819B">
        <w:rPr>
          <w:rFonts w:ascii="Arial" w:eastAsia="Arial" w:hAnsi="Arial" w:cs="Arial"/>
          <w:b/>
          <w:color w:val="333333"/>
          <w:sz w:val="20"/>
          <w:szCs w:val="20"/>
        </w:rPr>
        <w:t>, 2026</w:t>
      </w:r>
      <w:r w:rsidRPr="0E35819B">
        <w:rPr>
          <w:rFonts w:ascii="Arial" w:eastAsia="Arial" w:hAnsi="Arial" w:cs="Arial"/>
          <w:color w:val="333333"/>
          <w:sz w:val="20"/>
          <w:szCs w:val="20"/>
        </w:rPr>
        <w:t>.</w:t>
      </w:r>
    </w:p>
    <w:p w14:paraId="69DE1A46" w14:textId="77777777" w:rsidR="00BD2C65" w:rsidRDefault="00BD2C65" w:rsidP="00E005B4"/>
    <w:p w14:paraId="73433BB8" w14:textId="1B24939B" w:rsidR="00E005B4" w:rsidRDefault="009921E1" w:rsidP="006C2756">
      <w:pPr>
        <w:pStyle w:val="Heading1"/>
      </w:pPr>
      <w:bookmarkStart w:id="41" w:name="_Toc175664750"/>
      <w:r>
        <w:t>G</w:t>
      </w:r>
      <w:r w:rsidR="006C2756">
        <w:t xml:space="preserve">. </w:t>
      </w:r>
      <w:r w:rsidR="00881CF5" w:rsidRPr="0023345D">
        <w:t>Surgical Technologist</w:t>
      </w:r>
      <w:r w:rsidR="00E278EA" w:rsidRPr="007D174E">
        <w:t xml:space="preserve"> </w:t>
      </w:r>
      <w:r w:rsidR="00DA6690" w:rsidRPr="007D174E">
        <w:t>Application Materials Submission</w:t>
      </w:r>
      <w:bookmarkEnd w:id="41"/>
    </w:p>
    <w:p w14:paraId="2A773D35" w14:textId="77777777" w:rsidR="00BD2C65" w:rsidRPr="0083161D" w:rsidRDefault="00BD2C65" w:rsidP="0023345D">
      <w:pPr>
        <w:spacing w:after="120" w:line="240" w:lineRule="auto"/>
        <w:ind w:left="360"/>
        <w:jc w:val="both"/>
        <w:rPr>
          <w:rFonts w:ascii="Arial" w:hAnsi="Arial" w:cs="Arial"/>
          <w:sz w:val="20"/>
          <w:szCs w:val="20"/>
        </w:rPr>
      </w:pPr>
      <w:r w:rsidRPr="0083161D">
        <w:rPr>
          <w:rFonts w:ascii="Arial" w:hAnsi="Arial" w:cs="Arial"/>
          <w:b/>
          <w:sz w:val="20"/>
          <w:szCs w:val="20"/>
        </w:rPr>
        <w:t>Read the Following Instructions Carefully.</w:t>
      </w:r>
      <w:r w:rsidRPr="0083161D">
        <w:rPr>
          <w:rFonts w:ascii="Arial" w:hAnsi="Arial" w:cs="Arial"/>
          <w:sz w:val="20"/>
          <w:szCs w:val="20"/>
        </w:rPr>
        <w:t xml:space="preserve"> </w:t>
      </w:r>
    </w:p>
    <w:p w14:paraId="3B73D96B" w14:textId="3A42EF15" w:rsidR="00BD2C65" w:rsidRPr="0083161D" w:rsidRDefault="00BD2C65" w:rsidP="0023345D">
      <w:pPr>
        <w:ind w:left="360"/>
        <w:jc w:val="both"/>
        <w:rPr>
          <w:rFonts w:ascii="Arial" w:hAnsi="Arial" w:cs="Arial"/>
          <w:b/>
          <w:sz w:val="20"/>
          <w:szCs w:val="20"/>
        </w:rPr>
      </w:pPr>
      <w:r w:rsidRPr="0083161D">
        <w:rPr>
          <w:rFonts w:ascii="Arial" w:hAnsi="Arial" w:cs="Arial"/>
          <w:sz w:val="20"/>
          <w:szCs w:val="20"/>
        </w:rPr>
        <w:t>After completing the Surgical Technologist Prerequisite Courses, the five designated sections of the HESI A</w:t>
      </w:r>
      <w:r w:rsidRPr="0083161D">
        <w:rPr>
          <w:rFonts w:ascii="Arial" w:hAnsi="Arial" w:cs="Arial"/>
          <w:sz w:val="20"/>
          <w:szCs w:val="20"/>
          <w:vertAlign w:val="superscript"/>
        </w:rPr>
        <w:t>2</w:t>
      </w:r>
      <w:r w:rsidRPr="0083161D">
        <w:rPr>
          <w:rFonts w:ascii="Arial" w:hAnsi="Arial" w:cs="Arial"/>
          <w:sz w:val="20"/>
          <w:szCs w:val="20"/>
        </w:rPr>
        <w:t xml:space="preserve"> test, and uploading the required physical exam, immunization and CPR certification documentation to SurPath, the student is ready to submit their application materials.</w:t>
      </w:r>
      <w:r w:rsidR="00D60337">
        <w:rPr>
          <w:rFonts w:ascii="Arial" w:hAnsi="Arial" w:cs="Arial"/>
          <w:sz w:val="20"/>
          <w:szCs w:val="20"/>
        </w:rPr>
        <w:t xml:space="preserve"> </w:t>
      </w:r>
      <w:r w:rsidRPr="0023345D">
        <w:rPr>
          <w:rFonts w:ascii="Arial" w:hAnsi="Arial" w:cs="Arial"/>
          <w:b/>
          <w:bCs/>
          <w:sz w:val="20"/>
          <w:szCs w:val="20"/>
        </w:rPr>
        <w:t>I</w:t>
      </w:r>
      <w:r w:rsidRPr="0083161D">
        <w:rPr>
          <w:rFonts w:ascii="Arial" w:hAnsi="Arial" w:cs="Arial"/>
          <w:b/>
          <w:sz w:val="20"/>
          <w:szCs w:val="20"/>
        </w:rPr>
        <w:t>ncomplete application materials will be disqualified.</w:t>
      </w:r>
    </w:p>
    <w:p w14:paraId="6668BC6E" w14:textId="76ED71AC" w:rsidR="00BD2C65" w:rsidRPr="009D3846" w:rsidRDefault="006272E1" w:rsidP="00D95939">
      <w:pPr>
        <w:spacing w:after="120" w:line="240" w:lineRule="auto"/>
        <w:ind w:left="360"/>
        <w:rPr>
          <w:rFonts w:ascii="Arial" w:hAnsi="Arial" w:cs="Arial"/>
          <w:sz w:val="20"/>
          <w:szCs w:val="20"/>
        </w:rPr>
      </w:pPr>
      <w:r w:rsidRPr="00D95939">
        <w:rPr>
          <w:rFonts w:ascii="Arial" w:hAnsi="Arial" w:cs="Arial"/>
          <w:sz w:val="20"/>
          <w:szCs w:val="20"/>
        </w:rPr>
        <w:t xml:space="preserve">The application materials must be scanned as pdf documents and uploaded to the </w:t>
      </w:r>
      <w:r w:rsidR="00D60337" w:rsidRPr="00D95939">
        <w:rPr>
          <w:rFonts w:ascii="Arial" w:hAnsi="Arial" w:cs="Arial"/>
          <w:sz w:val="20"/>
          <w:szCs w:val="20"/>
        </w:rPr>
        <w:t>S</w:t>
      </w:r>
      <w:r w:rsidRPr="00D95939">
        <w:rPr>
          <w:rFonts w:ascii="Arial" w:hAnsi="Arial" w:cs="Arial"/>
          <w:sz w:val="20"/>
          <w:szCs w:val="20"/>
        </w:rPr>
        <w:t xml:space="preserve">ecure </w:t>
      </w:r>
      <w:r w:rsidR="00D60337" w:rsidRPr="00D95939">
        <w:rPr>
          <w:rFonts w:ascii="Arial" w:hAnsi="Arial" w:cs="Arial"/>
          <w:sz w:val="20"/>
          <w:szCs w:val="20"/>
        </w:rPr>
        <w:t>L</w:t>
      </w:r>
      <w:r w:rsidRPr="00D95939">
        <w:rPr>
          <w:rFonts w:ascii="Arial" w:hAnsi="Arial" w:cs="Arial"/>
          <w:sz w:val="20"/>
          <w:szCs w:val="20"/>
        </w:rPr>
        <w:t xml:space="preserve">ink by the application filing deadline. Request access to the secure link to upload all application documents by </w:t>
      </w:r>
      <w:r w:rsidR="00D95939" w:rsidRPr="00D95939">
        <w:rPr>
          <w:rFonts w:ascii="Arial" w:hAnsi="Arial" w:cs="Arial"/>
          <w:sz w:val="20"/>
          <w:szCs w:val="20"/>
        </w:rPr>
        <w:t xml:space="preserve">completing the online </w:t>
      </w:r>
      <w:hyperlink r:id="rId46" w:history="1">
        <w:r w:rsidR="00D95939" w:rsidRPr="00D95939">
          <w:rPr>
            <w:rStyle w:val="Hyperlink"/>
            <w:rFonts w:ascii="Arial" w:hAnsi="Arial" w:cs="Arial"/>
            <w:sz w:val="20"/>
            <w:szCs w:val="20"/>
          </w:rPr>
          <w:t>Secure Link Request Form</w:t>
        </w:r>
      </w:hyperlink>
      <w:r w:rsidR="00D95939" w:rsidRPr="00D95939">
        <w:rPr>
          <w:rFonts w:ascii="Arial" w:hAnsi="Arial" w:cs="Arial"/>
          <w:sz w:val="20"/>
          <w:szCs w:val="20"/>
        </w:rPr>
        <w:t>.</w:t>
      </w:r>
      <w:r w:rsidR="00D95939">
        <w:rPr>
          <w:rFonts w:ascii="Arial" w:hAnsi="Arial" w:cs="Arial"/>
          <w:sz w:val="20"/>
          <w:szCs w:val="20"/>
        </w:rPr>
        <w:t xml:space="preserve">  </w:t>
      </w:r>
      <w:r w:rsidR="00E34B5B" w:rsidRPr="0023345D">
        <w:rPr>
          <w:rFonts w:ascii="Arial" w:hAnsi="Arial" w:cs="Arial"/>
          <w:b/>
          <w:bCs/>
          <w:i/>
          <w:iCs/>
          <w:color w:val="C00000"/>
          <w:sz w:val="20"/>
          <w:szCs w:val="20"/>
        </w:rPr>
        <w:t>*</w:t>
      </w:r>
      <w:r w:rsidR="00BD2C65" w:rsidRPr="0023345D">
        <w:rPr>
          <w:rFonts w:ascii="Arial" w:hAnsi="Arial" w:cs="Arial"/>
          <w:b/>
          <w:bCs/>
          <w:i/>
          <w:iCs/>
          <w:color w:val="C00000"/>
          <w:sz w:val="20"/>
          <w:szCs w:val="20"/>
        </w:rPr>
        <w:t>*Do not send a copy of your Driver’s license or Social Security Card</w:t>
      </w:r>
      <w:r w:rsidR="0084730F">
        <w:rPr>
          <w:rFonts w:ascii="Arial" w:hAnsi="Arial" w:cs="Arial"/>
          <w:b/>
          <w:bCs/>
          <w:i/>
          <w:iCs/>
          <w:color w:val="C00000"/>
          <w:sz w:val="20"/>
          <w:szCs w:val="20"/>
        </w:rPr>
        <w:t xml:space="preserve"> anywhere except the actual Secure </w:t>
      </w:r>
      <w:proofErr w:type="gramStart"/>
      <w:r w:rsidR="0084730F">
        <w:rPr>
          <w:rFonts w:ascii="Arial" w:hAnsi="Arial" w:cs="Arial"/>
          <w:b/>
          <w:bCs/>
          <w:i/>
          <w:iCs/>
          <w:color w:val="C00000"/>
          <w:sz w:val="20"/>
          <w:szCs w:val="20"/>
        </w:rPr>
        <w:t>Link.</w:t>
      </w:r>
      <w:r w:rsidR="00BD2C65" w:rsidRPr="0023345D">
        <w:rPr>
          <w:rFonts w:ascii="Arial" w:hAnsi="Arial" w:cs="Arial"/>
          <w:b/>
          <w:bCs/>
          <w:i/>
          <w:iCs/>
          <w:color w:val="C00000"/>
          <w:sz w:val="20"/>
          <w:szCs w:val="20"/>
        </w:rPr>
        <w:t>*</w:t>
      </w:r>
      <w:proofErr w:type="gramEnd"/>
      <w:r w:rsidR="00BD2C65" w:rsidRPr="0023345D">
        <w:rPr>
          <w:rFonts w:ascii="Arial" w:hAnsi="Arial" w:cs="Arial"/>
          <w:b/>
          <w:bCs/>
          <w:i/>
          <w:iCs/>
          <w:color w:val="C00000"/>
          <w:sz w:val="20"/>
          <w:szCs w:val="20"/>
        </w:rPr>
        <w:t>*</w:t>
      </w:r>
    </w:p>
    <w:p w14:paraId="25439012" w14:textId="736F69AB" w:rsidR="007D174E" w:rsidRPr="0083161D" w:rsidRDefault="00BD2C65" w:rsidP="0023345D">
      <w:pPr>
        <w:ind w:left="360"/>
        <w:jc w:val="both"/>
        <w:rPr>
          <w:rFonts w:ascii="Arial" w:hAnsi="Arial" w:cs="Arial"/>
          <w:sz w:val="20"/>
          <w:szCs w:val="20"/>
        </w:rPr>
      </w:pPr>
      <w:r w:rsidRPr="0083161D">
        <w:rPr>
          <w:rFonts w:ascii="Arial" w:hAnsi="Arial" w:cs="Arial"/>
          <w:sz w:val="20"/>
          <w:szCs w:val="20"/>
        </w:rPr>
        <w:t>Application materials must include the following to be considered complete and valid:</w:t>
      </w:r>
    </w:p>
    <w:p w14:paraId="61473A5F" w14:textId="069FE8A5" w:rsidR="007D174E" w:rsidRPr="0023345D" w:rsidRDefault="00BD2C65" w:rsidP="0023345D">
      <w:pPr>
        <w:pStyle w:val="ListParagraph"/>
        <w:numPr>
          <w:ilvl w:val="0"/>
          <w:numId w:val="25"/>
        </w:numPr>
        <w:spacing w:line="240" w:lineRule="auto"/>
        <w:contextualSpacing w:val="0"/>
        <w:jc w:val="both"/>
        <w:rPr>
          <w:rFonts w:ascii="Arial" w:hAnsi="Arial" w:cs="Arial"/>
          <w:sz w:val="20"/>
          <w:szCs w:val="20"/>
        </w:rPr>
      </w:pPr>
      <w:bookmarkStart w:id="42" w:name="_Hlk142060823"/>
      <w:r w:rsidRPr="0023345D">
        <w:rPr>
          <w:rFonts w:ascii="Arial" w:hAnsi="Arial" w:cs="Arial"/>
          <w:sz w:val="20"/>
          <w:szCs w:val="20"/>
        </w:rPr>
        <w:t xml:space="preserve">A completed </w:t>
      </w:r>
      <w:r w:rsidRPr="0023345D">
        <w:rPr>
          <w:rFonts w:ascii="Arial" w:hAnsi="Arial" w:cs="Arial"/>
          <w:b/>
          <w:sz w:val="20"/>
          <w:szCs w:val="20"/>
        </w:rPr>
        <w:t xml:space="preserve">Surgical Technologist Program Application form </w:t>
      </w:r>
      <w:r w:rsidRPr="0023345D">
        <w:rPr>
          <w:rFonts w:ascii="Arial" w:hAnsi="Arial" w:cs="Arial"/>
          <w:sz w:val="20"/>
          <w:szCs w:val="20"/>
        </w:rPr>
        <w:t xml:space="preserve">and the signed </w:t>
      </w:r>
      <w:r w:rsidRPr="0023345D">
        <w:rPr>
          <w:rFonts w:ascii="Arial" w:hAnsi="Arial" w:cs="Arial"/>
          <w:b/>
          <w:sz w:val="20"/>
          <w:szCs w:val="20"/>
        </w:rPr>
        <w:t>Statement of Students’ Responsibility form</w:t>
      </w:r>
      <w:r w:rsidRPr="0023345D">
        <w:rPr>
          <w:rFonts w:ascii="Arial" w:hAnsi="Arial" w:cs="Arial"/>
          <w:sz w:val="20"/>
          <w:szCs w:val="20"/>
        </w:rPr>
        <w:t xml:space="preserve">. </w:t>
      </w:r>
      <w:bookmarkEnd w:id="42"/>
    </w:p>
    <w:p w14:paraId="0A87AC43" w14:textId="10D10CC4" w:rsidR="007D174E" w:rsidRPr="0023345D" w:rsidRDefault="007D174E" w:rsidP="0023345D">
      <w:pPr>
        <w:pStyle w:val="ListParagraph"/>
        <w:numPr>
          <w:ilvl w:val="0"/>
          <w:numId w:val="25"/>
        </w:numPr>
        <w:spacing w:line="240" w:lineRule="auto"/>
        <w:contextualSpacing w:val="0"/>
      </w:pPr>
      <w:r w:rsidRPr="00BE023F">
        <w:rPr>
          <w:rFonts w:ascii="Arial" w:hAnsi="Arial" w:cs="Arial"/>
          <w:sz w:val="20"/>
          <w:szCs w:val="20"/>
        </w:rPr>
        <w:t>The HESI A</w:t>
      </w:r>
      <w:r w:rsidRPr="00BE023F">
        <w:rPr>
          <w:rFonts w:ascii="Arial" w:hAnsi="Arial" w:cs="Arial"/>
          <w:sz w:val="20"/>
          <w:szCs w:val="20"/>
          <w:vertAlign w:val="superscript"/>
        </w:rPr>
        <w:t>2</w:t>
      </w:r>
      <w:r w:rsidRPr="00BE023F">
        <w:rPr>
          <w:rFonts w:ascii="Arial" w:hAnsi="Arial" w:cs="Arial"/>
          <w:sz w:val="20"/>
          <w:szCs w:val="20"/>
        </w:rPr>
        <w:t xml:space="preserve"> score sheet indicating achievement of a minimum score of 70% or higher on each of the five required sections and the Personality Profile and Learning</w:t>
      </w:r>
      <w:r>
        <w:rPr>
          <w:rFonts w:ascii="Arial" w:hAnsi="Arial" w:cs="Arial"/>
          <w:sz w:val="20"/>
          <w:szCs w:val="20"/>
        </w:rPr>
        <w:t xml:space="preserve"> Style results.</w:t>
      </w:r>
    </w:p>
    <w:p w14:paraId="7BDCEDE2" w14:textId="30E5ED1C" w:rsidR="00CA7A4A" w:rsidRPr="00CA7A4A" w:rsidRDefault="007D174E" w:rsidP="0023345D">
      <w:pPr>
        <w:pStyle w:val="ListParagraph"/>
        <w:numPr>
          <w:ilvl w:val="0"/>
          <w:numId w:val="25"/>
        </w:numPr>
        <w:spacing w:line="240" w:lineRule="auto"/>
        <w:contextualSpacing w:val="0"/>
        <w:rPr>
          <w:rFonts w:ascii="Arial" w:hAnsi="Arial" w:cs="Arial"/>
          <w:b/>
          <w:sz w:val="20"/>
          <w:szCs w:val="20"/>
        </w:rPr>
      </w:pPr>
      <w:r w:rsidRPr="00EC7C7D">
        <w:rPr>
          <w:rStyle w:val="ui-provider"/>
          <w:rFonts w:ascii="Arial" w:hAnsi="Arial" w:cs="Arial"/>
          <w:sz w:val="20"/>
          <w:szCs w:val="20"/>
        </w:rPr>
        <w:t>Copies of any request for course substitution forms (for evaluated transferred courses) or 5-year waiver forms which ha</w:t>
      </w:r>
      <w:r w:rsidR="009D1D6A">
        <w:rPr>
          <w:rStyle w:val="ui-provider"/>
          <w:rFonts w:ascii="Arial" w:hAnsi="Arial" w:cs="Arial"/>
          <w:sz w:val="20"/>
          <w:szCs w:val="20"/>
        </w:rPr>
        <w:t>ve</w:t>
      </w:r>
      <w:r w:rsidRPr="00EC7C7D">
        <w:rPr>
          <w:rStyle w:val="ui-provider"/>
          <w:rFonts w:ascii="Arial" w:hAnsi="Arial" w:cs="Arial"/>
          <w:sz w:val="20"/>
          <w:szCs w:val="20"/>
        </w:rPr>
        <w:t xml:space="preserve"> been granted to</w:t>
      </w:r>
      <w:r>
        <w:rPr>
          <w:rStyle w:val="ui-provider"/>
          <w:rFonts w:ascii="Arial" w:hAnsi="Arial" w:cs="Arial"/>
          <w:sz w:val="20"/>
          <w:szCs w:val="20"/>
        </w:rPr>
        <w:t xml:space="preserve"> the student.</w:t>
      </w:r>
    </w:p>
    <w:p w14:paraId="61118487" w14:textId="66DDBF71" w:rsidR="00BD2C65" w:rsidRPr="00EE00E0" w:rsidRDefault="00BD2C65" w:rsidP="00D60337">
      <w:pPr>
        <w:ind w:left="360"/>
        <w:jc w:val="both"/>
        <w:rPr>
          <w:rFonts w:ascii="Arial" w:hAnsi="Arial" w:cs="Arial"/>
          <w:bCs/>
          <w:sz w:val="20"/>
          <w:szCs w:val="20"/>
        </w:rPr>
      </w:pPr>
      <w:r w:rsidRPr="00EE00E0">
        <w:rPr>
          <w:rFonts w:ascii="Arial" w:hAnsi="Arial" w:cs="Arial"/>
          <w:b/>
          <w:sz w:val="20"/>
          <w:szCs w:val="20"/>
        </w:rPr>
        <w:t xml:space="preserve">Note: </w:t>
      </w:r>
      <w:r w:rsidRPr="00EE00E0">
        <w:rPr>
          <w:rFonts w:ascii="Arial" w:hAnsi="Arial" w:cs="Arial"/>
          <w:bCs/>
          <w:sz w:val="20"/>
          <w:szCs w:val="20"/>
        </w:rPr>
        <w:t>Applicants are solely responsible for ensuring that their current official transcripts from ALL PREVIOUSLY ATTENDED COLLEGES AND UNIVERSITIES (excluding Dallas Colleges) are submitted to</w:t>
      </w:r>
      <w:r w:rsidRPr="00EE00E0">
        <w:rPr>
          <w:rFonts w:ascii="Arial" w:hAnsi="Arial" w:cs="Arial"/>
          <w:b/>
          <w:sz w:val="20"/>
          <w:szCs w:val="20"/>
        </w:rPr>
        <w:t xml:space="preserve"> </w:t>
      </w:r>
      <w:hyperlink r:id="rId47" w:history="1">
        <w:r w:rsidR="007D174E" w:rsidRPr="00EE00E0">
          <w:rPr>
            <w:rStyle w:val="Hyperlink"/>
            <w:rFonts w:ascii="Arial" w:hAnsi="Arial" w:cs="Arial"/>
            <w:b/>
            <w:bCs/>
            <w:sz w:val="20"/>
            <w:szCs w:val="20"/>
          </w:rPr>
          <w:t>studenttranscripts@DallasCollege.edu</w:t>
        </w:r>
      </w:hyperlink>
      <w:r w:rsidRPr="00EE00E0">
        <w:rPr>
          <w:rFonts w:ascii="Arial" w:hAnsi="Arial" w:cs="Arial"/>
          <w:b/>
          <w:sz w:val="20"/>
          <w:szCs w:val="20"/>
        </w:rPr>
        <w:t xml:space="preserve"> or to </w:t>
      </w:r>
      <w:r w:rsidR="0037395F" w:rsidRPr="005643E8">
        <w:rPr>
          <w:rFonts w:ascii="Arial" w:hAnsi="Arial" w:cs="Arial"/>
          <w:sz w:val="20"/>
          <w:szCs w:val="20"/>
        </w:rPr>
        <w:t>Dallas College, Attention: Admissions Processing</w:t>
      </w:r>
      <w:r w:rsidR="0037395F">
        <w:rPr>
          <w:rFonts w:ascii="Arial" w:hAnsi="Arial" w:cs="Arial"/>
          <w:sz w:val="20"/>
          <w:szCs w:val="20"/>
        </w:rPr>
        <w:t xml:space="preserve">, </w:t>
      </w:r>
      <w:r w:rsidR="0037395F" w:rsidRPr="005643E8">
        <w:rPr>
          <w:rFonts w:ascii="Arial" w:hAnsi="Arial" w:cs="Arial"/>
          <w:sz w:val="20"/>
          <w:szCs w:val="20"/>
        </w:rPr>
        <w:t>3737 Motley Drive, Mesquite, TX 75150</w:t>
      </w:r>
      <w:r w:rsidRPr="00EE00E0">
        <w:rPr>
          <w:rFonts w:ascii="Arial" w:hAnsi="Arial" w:cs="Arial"/>
          <w:bCs/>
          <w:sz w:val="20"/>
          <w:szCs w:val="20"/>
        </w:rPr>
        <w:t xml:space="preserve"> prior to applying to a Dallas College health sciences program.  Official transcripts must have a print date no earlier than three years of anticipated entry to a health sciences program.</w:t>
      </w:r>
    </w:p>
    <w:p w14:paraId="04FA22C1" w14:textId="713FB75C" w:rsidR="00BD2C65" w:rsidRPr="00542F20" w:rsidRDefault="00BD2C65" w:rsidP="008E01B2">
      <w:pPr>
        <w:ind w:left="360"/>
        <w:jc w:val="both"/>
        <w:rPr>
          <w:rFonts w:ascii="Arial" w:hAnsi="Arial" w:cs="Arial"/>
          <w:bCs/>
          <w:sz w:val="20"/>
          <w:szCs w:val="20"/>
        </w:rPr>
      </w:pPr>
      <w:r w:rsidRPr="00EE00E0">
        <w:rPr>
          <w:rFonts w:ascii="Arial" w:hAnsi="Arial" w:cs="Arial"/>
          <w:bCs/>
          <w:sz w:val="20"/>
          <w:szCs w:val="20"/>
        </w:rPr>
        <w:t>Submitting incomplete application materials will disqualify the application and the student will not be</w:t>
      </w:r>
      <w:r w:rsidR="00D60337">
        <w:rPr>
          <w:rFonts w:ascii="Arial" w:hAnsi="Arial" w:cs="Arial"/>
          <w:bCs/>
          <w:sz w:val="20"/>
          <w:szCs w:val="20"/>
        </w:rPr>
        <w:t xml:space="preserve"> </w:t>
      </w:r>
      <w:r w:rsidRPr="00EE00E0">
        <w:rPr>
          <w:rFonts w:ascii="Arial" w:hAnsi="Arial" w:cs="Arial"/>
          <w:bCs/>
          <w:sz w:val="20"/>
          <w:szCs w:val="20"/>
        </w:rPr>
        <w:t>considered further in the application process.</w:t>
      </w:r>
      <w:r w:rsidR="00D60337">
        <w:rPr>
          <w:rFonts w:ascii="Arial" w:hAnsi="Arial" w:cs="Arial"/>
          <w:bCs/>
          <w:sz w:val="20"/>
          <w:szCs w:val="20"/>
        </w:rPr>
        <w:t xml:space="preserve"> </w:t>
      </w:r>
      <w:r w:rsidRPr="00EE00E0">
        <w:rPr>
          <w:rFonts w:ascii="Arial" w:hAnsi="Arial" w:cs="Arial"/>
          <w:bCs/>
          <w:sz w:val="20"/>
          <w:szCs w:val="20"/>
        </w:rPr>
        <w:t>Students are advised to retain a photocopy of all materials submitted as their application and to SurPath.</w:t>
      </w:r>
      <w:r w:rsidRPr="00542F20">
        <w:rPr>
          <w:rFonts w:ascii="Arial" w:hAnsi="Arial" w:cs="Arial"/>
          <w:bCs/>
          <w:sz w:val="20"/>
          <w:szCs w:val="20"/>
        </w:rPr>
        <w:t xml:space="preserve"> </w:t>
      </w:r>
    </w:p>
    <w:p w14:paraId="5F3B0795" w14:textId="0D33B5DE" w:rsidR="00DA6690" w:rsidRDefault="009921E1" w:rsidP="005606E4">
      <w:pPr>
        <w:pStyle w:val="Heading1"/>
      </w:pPr>
      <w:bookmarkStart w:id="43" w:name="_H._Application_Filing"/>
      <w:bookmarkStart w:id="44" w:name="_Toc175664751"/>
      <w:bookmarkEnd w:id="43"/>
      <w:r>
        <w:lastRenderedPageBreak/>
        <w:t>H</w:t>
      </w:r>
      <w:r w:rsidR="005606E4">
        <w:t xml:space="preserve">. </w:t>
      </w:r>
      <w:r w:rsidR="00FE2E10">
        <w:t>Application Filing Period</w:t>
      </w:r>
      <w:bookmarkEnd w:id="44"/>
    </w:p>
    <w:p w14:paraId="3394AA35" w14:textId="48CE4972" w:rsidR="00BD2C65" w:rsidRPr="00114337" w:rsidRDefault="00BD2C65" w:rsidP="00BD2C65">
      <w:pPr>
        <w:ind w:left="288"/>
        <w:jc w:val="both"/>
        <w:rPr>
          <w:rFonts w:ascii="Arial" w:hAnsi="Arial" w:cs="Arial"/>
          <w:i/>
          <w:iCs/>
          <w:sz w:val="20"/>
          <w:szCs w:val="20"/>
        </w:rPr>
      </w:pPr>
      <w:r w:rsidRPr="00114337">
        <w:rPr>
          <w:rFonts w:ascii="Arial" w:hAnsi="Arial" w:cs="Arial"/>
          <w:sz w:val="20"/>
          <w:szCs w:val="20"/>
        </w:rPr>
        <w:t xml:space="preserve">The Surgical Technologist program accepts one class of students per year in the fall </w:t>
      </w:r>
      <w:r w:rsidR="00D60337">
        <w:rPr>
          <w:rFonts w:ascii="Arial" w:hAnsi="Arial" w:cs="Arial"/>
          <w:sz w:val="20"/>
          <w:szCs w:val="20"/>
        </w:rPr>
        <w:t>s</w:t>
      </w:r>
      <w:r w:rsidRPr="00114337">
        <w:rPr>
          <w:rFonts w:ascii="Arial" w:hAnsi="Arial" w:cs="Arial"/>
          <w:sz w:val="20"/>
          <w:szCs w:val="20"/>
        </w:rPr>
        <w:t xml:space="preserve">emester.  </w:t>
      </w:r>
      <w:r w:rsidRPr="00114337">
        <w:rPr>
          <w:rFonts w:ascii="Arial" w:hAnsi="Arial" w:cs="Arial"/>
          <w:i/>
          <w:iCs/>
          <w:sz w:val="20"/>
          <w:szCs w:val="20"/>
        </w:rPr>
        <w:t xml:space="preserve">NOTE:  Early submission of an application during a specific filing period does not influence ranking for admission.  </w:t>
      </w:r>
    </w:p>
    <w:p w14:paraId="69527BC8" w14:textId="512F1E94" w:rsidR="00BD2C65" w:rsidRPr="00114337" w:rsidRDefault="00BD2C65" w:rsidP="00BD2C65">
      <w:pPr>
        <w:ind w:left="720"/>
        <w:jc w:val="center"/>
        <w:rPr>
          <w:rFonts w:ascii="Arial" w:hAnsi="Arial" w:cs="Arial"/>
          <w:b/>
          <w:sz w:val="20"/>
          <w:szCs w:val="20"/>
        </w:rPr>
      </w:pPr>
      <w:r w:rsidRPr="00114337">
        <w:rPr>
          <w:rFonts w:ascii="Arial" w:hAnsi="Arial" w:cs="Arial"/>
          <w:b/>
          <w:sz w:val="20"/>
          <w:szCs w:val="20"/>
        </w:rPr>
        <w:t xml:space="preserve">Official application filing period for Fall </w:t>
      </w:r>
      <w:r w:rsidRPr="27AD4E6A">
        <w:rPr>
          <w:rFonts w:ascii="Arial" w:hAnsi="Arial" w:cs="Arial"/>
          <w:b/>
          <w:bCs/>
          <w:sz w:val="20"/>
          <w:szCs w:val="20"/>
        </w:rPr>
        <w:t>202</w:t>
      </w:r>
      <w:r w:rsidR="00EE32BB">
        <w:rPr>
          <w:rFonts w:ascii="Arial" w:hAnsi="Arial" w:cs="Arial"/>
          <w:b/>
          <w:bCs/>
          <w:sz w:val="20"/>
          <w:szCs w:val="20"/>
        </w:rPr>
        <w:t>6</w:t>
      </w:r>
      <w:r w:rsidRPr="00114337">
        <w:rPr>
          <w:rFonts w:ascii="Arial" w:hAnsi="Arial" w:cs="Arial"/>
          <w:b/>
          <w:sz w:val="20"/>
          <w:szCs w:val="20"/>
        </w:rPr>
        <w:t xml:space="preserve"> Semester (late August) admission:</w:t>
      </w:r>
    </w:p>
    <w:p w14:paraId="1C63A144" w14:textId="4EBE52F7" w:rsidR="00BD2C65" w:rsidRPr="00114337" w:rsidRDefault="00383D62" w:rsidP="00BD2C65">
      <w:pPr>
        <w:ind w:left="720"/>
        <w:jc w:val="center"/>
        <w:rPr>
          <w:rFonts w:ascii="Arial" w:hAnsi="Arial" w:cs="Arial"/>
          <w:b/>
          <w:bCs/>
          <w:sz w:val="32"/>
          <w:szCs w:val="32"/>
        </w:rPr>
      </w:pPr>
      <w:r>
        <w:rPr>
          <w:rFonts w:ascii="Arial" w:hAnsi="Arial" w:cs="Arial"/>
          <w:b/>
          <w:bCs/>
          <w:sz w:val="32"/>
          <w:szCs w:val="32"/>
        </w:rPr>
        <w:t>December</w:t>
      </w:r>
      <w:r w:rsidR="00BD2C65" w:rsidRPr="00114337">
        <w:rPr>
          <w:rFonts w:ascii="Arial" w:hAnsi="Arial" w:cs="Arial"/>
          <w:b/>
          <w:bCs/>
          <w:sz w:val="32"/>
          <w:szCs w:val="32"/>
        </w:rPr>
        <w:t xml:space="preserve"> 1</w:t>
      </w:r>
      <w:r>
        <w:rPr>
          <w:rFonts w:ascii="Arial" w:hAnsi="Arial" w:cs="Arial"/>
          <w:b/>
          <w:bCs/>
          <w:sz w:val="32"/>
          <w:szCs w:val="32"/>
        </w:rPr>
        <w:t>, 202</w:t>
      </w:r>
      <w:r w:rsidR="00EE32BB">
        <w:rPr>
          <w:rFonts w:ascii="Arial" w:hAnsi="Arial" w:cs="Arial"/>
          <w:b/>
          <w:bCs/>
          <w:sz w:val="32"/>
          <w:szCs w:val="32"/>
        </w:rPr>
        <w:t>5</w:t>
      </w:r>
      <w:r w:rsidR="00BD2C65" w:rsidRPr="00114337">
        <w:rPr>
          <w:rFonts w:ascii="Arial" w:hAnsi="Arial" w:cs="Arial"/>
          <w:b/>
          <w:bCs/>
          <w:sz w:val="32"/>
          <w:szCs w:val="32"/>
        </w:rPr>
        <w:t xml:space="preserve"> – </w:t>
      </w:r>
      <w:r w:rsidR="00BD2C65">
        <w:rPr>
          <w:rFonts w:ascii="Arial" w:hAnsi="Arial" w:cs="Arial"/>
          <w:b/>
          <w:bCs/>
          <w:sz w:val="32"/>
          <w:szCs w:val="32"/>
        </w:rPr>
        <w:t xml:space="preserve">March </w:t>
      </w:r>
      <w:r w:rsidR="007E00ED">
        <w:rPr>
          <w:rFonts w:ascii="Arial" w:hAnsi="Arial" w:cs="Arial"/>
          <w:b/>
          <w:bCs/>
          <w:sz w:val="32"/>
          <w:szCs w:val="32"/>
        </w:rPr>
        <w:t>20</w:t>
      </w:r>
      <w:r w:rsidR="00BD2C65" w:rsidRPr="00114337">
        <w:rPr>
          <w:rFonts w:ascii="Arial" w:hAnsi="Arial" w:cs="Arial"/>
          <w:b/>
          <w:bCs/>
          <w:sz w:val="32"/>
          <w:szCs w:val="32"/>
        </w:rPr>
        <w:t xml:space="preserve">, </w:t>
      </w:r>
      <w:r w:rsidR="00BD2C65" w:rsidRPr="27AD4E6A">
        <w:rPr>
          <w:rFonts w:ascii="Arial" w:hAnsi="Arial" w:cs="Arial"/>
          <w:b/>
          <w:bCs/>
          <w:sz w:val="32"/>
          <w:szCs w:val="32"/>
        </w:rPr>
        <w:t>202</w:t>
      </w:r>
      <w:r w:rsidR="00EE32BB">
        <w:rPr>
          <w:rFonts w:ascii="Arial" w:hAnsi="Arial" w:cs="Arial"/>
          <w:b/>
          <w:bCs/>
          <w:sz w:val="32"/>
          <w:szCs w:val="32"/>
        </w:rPr>
        <w:t>6</w:t>
      </w:r>
    </w:p>
    <w:p w14:paraId="352E7FFA" w14:textId="28CF216D" w:rsidR="00BD2C65" w:rsidRDefault="00BD2C65" w:rsidP="00BD2C65">
      <w:pPr>
        <w:ind w:left="720"/>
        <w:jc w:val="center"/>
        <w:rPr>
          <w:rFonts w:ascii="Arial" w:hAnsi="Arial" w:cs="Arial"/>
          <w:sz w:val="20"/>
          <w:szCs w:val="20"/>
        </w:rPr>
      </w:pPr>
      <w:r w:rsidRPr="00114337">
        <w:rPr>
          <w:rFonts w:ascii="Arial" w:hAnsi="Arial" w:cs="Arial"/>
          <w:sz w:val="20"/>
          <w:szCs w:val="20"/>
        </w:rPr>
        <w:t>Notification letters are mailed by Ju</w:t>
      </w:r>
      <w:r>
        <w:rPr>
          <w:rFonts w:ascii="Arial" w:hAnsi="Arial" w:cs="Arial"/>
          <w:sz w:val="20"/>
          <w:szCs w:val="20"/>
        </w:rPr>
        <w:t>ne 1, 202</w:t>
      </w:r>
      <w:r w:rsidR="00EE32BB">
        <w:rPr>
          <w:rFonts w:ascii="Arial" w:hAnsi="Arial" w:cs="Arial"/>
          <w:sz w:val="20"/>
          <w:szCs w:val="20"/>
        </w:rPr>
        <w:t>6</w:t>
      </w:r>
      <w:r w:rsidRPr="00114337">
        <w:rPr>
          <w:rFonts w:ascii="Arial" w:hAnsi="Arial" w:cs="Arial"/>
          <w:sz w:val="20"/>
          <w:szCs w:val="20"/>
        </w:rPr>
        <w:t>.</w:t>
      </w:r>
    </w:p>
    <w:p w14:paraId="5AC661CB" w14:textId="77777777" w:rsidR="00E600F4" w:rsidRDefault="00E600F4" w:rsidP="00BD2C65">
      <w:pPr>
        <w:ind w:left="720"/>
        <w:jc w:val="center"/>
        <w:rPr>
          <w:rFonts w:ascii="Arial" w:hAnsi="Arial" w:cs="Arial"/>
          <w:sz w:val="20"/>
          <w:szCs w:val="20"/>
        </w:rPr>
      </w:pPr>
    </w:p>
    <w:p w14:paraId="002529EB" w14:textId="46B04727" w:rsidR="00E600F4" w:rsidRPr="00114337" w:rsidRDefault="00E600F4" w:rsidP="00E600F4">
      <w:pPr>
        <w:ind w:left="270"/>
        <w:rPr>
          <w:rFonts w:ascii="Arial" w:hAnsi="Arial" w:cs="Arial"/>
          <w:sz w:val="20"/>
          <w:szCs w:val="20"/>
        </w:rPr>
      </w:pPr>
      <w:r w:rsidRPr="00BD107F">
        <w:rPr>
          <w:rFonts w:ascii="Arial" w:hAnsi="Arial" w:cs="Arial"/>
          <w:b/>
          <w:bCs/>
          <w:sz w:val="20"/>
          <w:szCs w:val="20"/>
        </w:rPr>
        <w:t>Note</w:t>
      </w:r>
      <w:r w:rsidRPr="00BD107F">
        <w:rPr>
          <w:rFonts w:ascii="Arial" w:hAnsi="Arial" w:cs="Arial"/>
          <w:sz w:val="20"/>
          <w:szCs w:val="20"/>
        </w:rPr>
        <w:t>:</w:t>
      </w:r>
      <w:r w:rsidRPr="00BD107F">
        <w:rPr>
          <w:rFonts w:ascii="Arial" w:hAnsi="Arial" w:cs="Arial"/>
          <w:sz w:val="20"/>
          <w:szCs w:val="20"/>
        </w:rPr>
        <w:tab/>
        <w:t xml:space="preserve">Potential applicants who have completed </w:t>
      </w:r>
      <w:proofErr w:type="gramStart"/>
      <w:r w:rsidRPr="00BD107F">
        <w:rPr>
          <w:rFonts w:ascii="Arial" w:hAnsi="Arial" w:cs="Arial"/>
          <w:sz w:val="20"/>
          <w:szCs w:val="20"/>
        </w:rPr>
        <w:t>the majority of</w:t>
      </w:r>
      <w:proofErr w:type="gramEnd"/>
      <w:r w:rsidRPr="00BD107F">
        <w:rPr>
          <w:rFonts w:ascii="Arial" w:hAnsi="Arial" w:cs="Arial"/>
          <w:sz w:val="20"/>
          <w:szCs w:val="20"/>
        </w:rPr>
        <w:t xml:space="preserve"> the Surgical Technolog</w:t>
      </w:r>
      <w:r w:rsidR="00524AD5" w:rsidRPr="00BD107F">
        <w:rPr>
          <w:rFonts w:ascii="Arial" w:hAnsi="Arial" w:cs="Arial"/>
          <w:sz w:val="20"/>
          <w:szCs w:val="20"/>
        </w:rPr>
        <w:t>ist</w:t>
      </w:r>
      <w:r w:rsidRPr="00BD107F">
        <w:rPr>
          <w:rFonts w:ascii="Arial" w:hAnsi="Arial" w:cs="Arial"/>
          <w:sz w:val="20"/>
          <w:szCs w:val="20"/>
        </w:rPr>
        <w:t xml:space="preserve"> Prerequisite courses, and who are enrolled in the remaining Prerequisite Courses with the intent of completing those </w:t>
      </w:r>
      <w:r w:rsidR="007803E2" w:rsidRPr="00BD107F">
        <w:rPr>
          <w:rFonts w:ascii="Arial" w:hAnsi="Arial" w:cs="Arial"/>
          <w:sz w:val="20"/>
          <w:szCs w:val="20"/>
        </w:rPr>
        <w:t>30</w:t>
      </w:r>
      <w:r w:rsidRPr="00BD107F">
        <w:rPr>
          <w:rFonts w:ascii="Arial" w:hAnsi="Arial" w:cs="Arial"/>
          <w:sz w:val="20"/>
          <w:szCs w:val="20"/>
        </w:rPr>
        <w:t xml:space="preserve"> credit hours by the end of the Spring </w:t>
      </w:r>
      <w:r w:rsidR="007E00ED">
        <w:rPr>
          <w:rFonts w:ascii="Arial" w:hAnsi="Arial" w:cs="Arial"/>
          <w:sz w:val="20"/>
          <w:szCs w:val="20"/>
        </w:rPr>
        <w:t>2026</w:t>
      </w:r>
      <w:r w:rsidR="007E00ED" w:rsidRPr="00BD107F">
        <w:rPr>
          <w:rFonts w:ascii="Arial" w:hAnsi="Arial" w:cs="Arial"/>
          <w:sz w:val="20"/>
          <w:szCs w:val="20"/>
        </w:rPr>
        <w:t xml:space="preserve"> </w:t>
      </w:r>
      <w:r w:rsidRPr="00BD107F">
        <w:rPr>
          <w:rFonts w:ascii="Arial" w:hAnsi="Arial" w:cs="Arial"/>
          <w:sz w:val="20"/>
          <w:szCs w:val="20"/>
        </w:rPr>
        <w:t xml:space="preserve">semester, may also apply during the Application Filing Period above.  However, these applicants will be considered for admission to the program after applicants who have already completed </w:t>
      </w:r>
      <w:proofErr w:type="gramStart"/>
      <w:r w:rsidRPr="00BD107F">
        <w:rPr>
          <w:rFonts w:ascii="Arial" w:hAnsi="Arial" w:cs="Arial"/>
          <w:sz w:val="20"/>
          <w:szCs w:val="20"/>
        </w:rPr>
        <w:t>all of</w:t>
      </w:r>
      <w:proofErr w:type="gramEnd"/>
      <w:r w:rsidRPr="00BD107F">
        <w:rPr>
          <w:rFonts w:ascii="Arial" w:hAnsi="Arial" w:cs="Arial"/>
          <w:sz w:val="20"/>
          <w:szCs w:val="20"/>
        </w:rPr>
        <w:t xml:space="preserve"> the Prerequisite courses before the March </w:t>
      </w:r>
      <w:r w:rsidR="007E00ED">
        <w:rPr>
          <w:rFonts w:ascii="Arial" w:hAnsi="Arial" w:cs="Arial"/>
          <w:sz w:val="20"/>
          <w:szCs w:val="20"/>
        </w:rPr>
        <w:t>20th</w:t>
      </w:r>
      <w:r w:rsidR="007E00ED" w:rsidRPr="00BD107F">
        <w:rPr>
          <w:rFonts w:ascii="Arial" w:hAnsi="Arial" w:cs="Arial"/>
          <w:sz w:val="20"/>
          <w:szCs w:val="20"/>
        </w:rPr>
        <w:t xml:space="preserve"> </w:t>
      </w:r>
      <w:r w:rsidRPr="00BD107F">
        <w:rPr>
          <w:rFonts w:ascii="Arial" w:hAnsi="Arial" w:cs="Arial"/>
          <w:sz w:val="20"/>
          <w:szCs w:val="20"/>
        </w:rPr>
        <w:t>deadline.</w:t>
      </w:r>
    </w:p>
    <w:p w14:paraId="53F05E3B" w14:textId="09383AAD" w:rsidR="00BD2C65" w:rsidRPr="00114337" w:rsidRDefault="00BD2C65" w:rsidP="007803E2">
      <w:pPr>
        <w:ind w:left="270"/>
        <w:rPr>
          <w:rFonts w:ascii="Arial" w:hAnsi="Arial" w:cs="Arial"/>
          <w:b/>
          <w:sz w:val="20"/>
          <w:szCs w:val="20"/>
        </w:rPr>
      </w:pPr>
      <w:bookmarkStart w:id="45" w:name="_Hlk48936088"/>
      <w:r w:rsidRPr="00114337">
        <w:rPr>
          <w:rFonts w:ascii="Arial" w:hAnsi="Arial" w:cs="Arial"/>
          <w:b/>
          <w:sz w:val="20"/>
          <w:szCs w:val="20"/>
        </w:rPr>
        <w:t xml:space="preserve">Complete application materials must be </w:t>
      </w:r>
      <w:r w:rsidR="007803E2">
        <w:rPr>
          <w:rFonts w:ascii="Arial" w:hAnsi="Arial" w:cs="Arial"/>
          <w:b/>
          <w:sz w:val="20"/>
          <w:szCs w:val="20"/>
        </w:rPr>
        <w:t xml:space="preserve">uploaded to the </w:t>
      </w:r>
      <w:r w:rsidR="00D60337">
        <w:rPr>
          <w:rFonts w:ascii="Arial" w:hAnsi="Arial" w:cs="Arial"/>
          <w:b/>
          <w:sz w:val="20"/>
          <w:szCs w:val="20"/>
        </w:rPr>
        <w:t>S</w:t>
      </w:r>
      <w:r w:rsidR="007803E2">
        <w:rPr>
          <w:rFonts w:ascii="Arial" w:hAnsi="Arial" w:cs="Arial"/>
          <w:b/>
          <w:sz w:val="20"/>
          <w:szCs w:val="20"/>
        </w:rPr>
        <w:t xml:space="preserve">ecure </w:t>
      </w:r>
      <w:r w:rsidR="00D60337">
        <w:rPr>
          <w:rFonts w:ascii="Arial" w:hAnsi="Arial" w:cs="Arial"/>
          <w:b/>
          <w:sz w:val="20"/>
          <w:szCs w:val="20"/>
        </w:rPr>
        <w:t>L</w:t>
      </w:r>
      <w:r w:rsidR="007803E2">
        <w:rPr>
          <w:rFonts w:ascii="Arial" w:hAnsi="Arial" w:cs="Arial"/>
          <w:b/>
          <w:sz w:val="20"/>
          <w:szCs w:val="20"/>
        </w:rPr>
        <w:t xml:space="preserve">ink </w:t>
      </w:r>
      <w:r w:rsidRPr="00114337">
        <w:rPr>
          <w:rFonts w:ascii="Arial" w:hAnsi="Arial" w:cs="Arial"/>
          <w:b/>
          <w:sz w:val="20"/>
          <w:szCs w:val="20"/>
        </w:rPr>
        <w:t>by the application filing deadline.  Application materials are not accepted in person</w:t>
      </w:r>
      <w:r w:rsidR="00A32344">
        <w:rPr>
          <w:rFonts w:ascii="Arial" w:hAnsi="Arial" w:cs="Arial"/>
          <w:b/>
          <w:sz w:val="20"/>
          <w:szCs w:val="20"/>
        </w:rPr>
        <w:t>, email</w:t>
      </w:r>
      <w:r w:rsidRPr="00114337">
        <w:rPr>
          <w:rFonts w:ascii="Arial" w:hAnsi="Arial" w:cs="Arial"/>
          <w:b/>
          <w:sz w:val="20"/>
          <w:szCs w:val="20"/>
        </w:rPr>
        <w:t xml:space="preserve"> or by conventional mail. </w:t>
      </w:r>
      <w:r w:rsidRPr="00114337">
        <w:rPr>
          <w:rFonts w:ascii="Arial" w:hAnsi="Arial" w:cs="Arial"/>
          <w:b/>
          <w:bCs/>
          <w:sz w:val="20"/>
          <w:szCs w:val="20"/>
        </w:rPr>
        <w:t xml:space="preserve"> </w:t>
      </w:r>
      <w:r w:rsidRPr="00114337">
        <w:rPr>
          <w:rFonts w:ascii="Arial" w:hAnsi="Arial" w:cs="Arial"/>
          <w:b/>
          <w:sz w:val="20"/>
          <w:szCs w:val="20"/>
        </w:rPr>
        <w:t xml:space="preserve">  </w:t>
      </w:r>
      <w:r w:rsidRPr="00114337">
        <w:rPr>
          <w:rFonts w:ascii="Arial" w:hAnsi="Arial" w:cs="Arial"/>
          <w:sz w:val="20"/>
          <w:szCs w:val="20"/>
        </w:rPr>
        <w:t xml:space="preserve">  </w:t>
      </w:r>
      <w:bookmarkEnd w:id="45"/>
    </w:p>
    <w:p w14:paraId="137CBE13" w14:textId="77777777" w:rsidR="00BD2C65" w:rsidRPr="00BD2C65" w:rsidRDefault="00BD2C65" w:rsidP="00BD2C65"/>
    <w:p w14:paraId="19F01778" w14:textId="3E29401F" w:rsidR="00B075B6" w:rsidRDefault="00B075B6" w:rsidP="00406FC1">
      <w:pPr>
        <w:pStyle w:val="Heading1"/>
        <w:spacing w:after="120" w:line="240" w:lineRule="auto"/>
      </w:pPr>
      <w:bookmarkStart w:id="46" w:name="_Toc175664752"/>
      <w:r>
        <w:t>I. Selection Process</w:t>
      </w:r>
      <w:bookmarkEnd w:id="46"/>
    </w:p>
    <w:p w14:paraId="3804D501" w14:textId="77777777" w:rsidR="00406FC1" w:rsidRDefault="00BD2C65" w:rsidP="00406FC1">
      <w:pPr>
        <w:pStyle w:val="paragraph"/>
        <w:spacing w:before="0" w:beforeAutospacing="0" w:after="0" w:afterAutospacing="0"/>
        <w:ind w:left="360"/>
        <w:textAlignment w:val="baseline"/>
        <w:rPr>
          <w:rStyle w:val="normaltextrun"/>
          <w:rFonts w:ascii="Arial" w:eastAsiaTheme="majorEastAsia" w:hAnsi="Arial" w:cs="Arial"/>
          <w:sz w:val="20"/>
          <w:szCs w:val="20"/>
        </w:rPr>
      </w:pPr>
      <w:r>
        <w:rPr>
          <w:rStyle w:val="normaltextrun"/>
          <w:rFonts w:ascii="Arial" w:eastAsiaTheme="majorEastAsia" w:hAnsi="Arial" w:cs="Arial"/>
          <w:sz w:val="20"/>
          <w:szCs w:val="20"/>
        </w:rPr>
        <w:t>Applicants are selected for acceptance to the Surgical Technology program on a point-ranking system.</w:t>
      </w:r>
    </w:p>
    <w:tbl>
      <w:tblPr>
        <w:tblStyle w:val="TableGrid"/>
        <w:tblW w:w="9330" w:type="dxa"/>
        <w:tblInd w:w="39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615"/>
        <w:gridCol w:w="2715"/>
      </w:tblGrid>
      <w:tr w:rsidR="00BD2C65" w14:paraId="15BCC4CE" w14:textId="77777777" w:rsidTr="00406FC1">
        <w:trPr>
          <w:trHeight w:val="300"/>
        </w:trPr>
        <w:tc>
          <w:tcPr>
            <w:tcW w:w="9330" w:type="dxa"/>
            <w:gridSpan w:val="2"/>
            <w:shd w:val="clear" w:color="auto" w:fill="D7DDED"/>
            <w:tcMar>
              <w:left w:w="105" w:type="dxa"/>
              <w:right w:w="105" w:type="dxa"/>
            </w:tcMar>
          </w:tcPr>
          <w:p w14:paraId="14D04A3D" w14:textId="789A40B6" w:rsidR="00BD2C65" w:rsidRDefault="00BD2C65">
            <w:pPr>
              <w:spacing w:after="120"/>
              <w:rPr>
                <w:rFonts w:ascii="Times New Roman" w:eastAsia="Times New Roman" w:hAnsi="Times New Roman" w:cs="Times New Roman"/>
                <w:color w:val="000000" w:themeColor="text1"/>
                <w:sz w:val="24"/>
                <w:szCs w:val="24"/>
              </w:rPr>
            </w:pPr>
            <w:r>
              <w:rPr>
                <w:rStyle w:val="eop"/>
                <w:rFonts w:ascii="Arial" w:hAnsi="Arial" w:cs="Arial"/>
                <w:sz w:val="20"/>
                <w:szCs w:val="20"/>
              </w:rPr>
              <w:t> </w:t>
            </w:r>
            <w:r w:rsidRPr="08FC9019">
              <w:rPr>
                <w:rFonts w:ascii="Times New Roman" w:eastAsia="Times New Roman" w:hAnsi="Times New Roman" w:cs="Times New Roman"/>
                <w:color w:val="000000" w:themeColor="text1"/>
                <w:sz w:val="24"/>
                <w:szCs w:val="24"/>
              </w:rPr>
              <w:t xml:space="preserve">Dallas College </w:t>
            </w:r>
            <w:r>
              <w:rPr>
                <w:rFonts w:ascii="Times New Roman" w:eastAsia="Times New Roman" w:hAnsi="Times New Roman" w:cs="Times New Roman"/>
                <w:color w:val="000000" w:themeColor="text1"/>
                <w:sz w:val="24"/>
                <w:szCs w:val="24"/>
              </w:rPr>
              <w:t>Surgical Technology</w:t>
            </w:r>
            <w:r w:rsidRPr="08FC9019">
              <w:rPr>
                <w:rFonts w:ascii="Times New Roman" w:eastAsia="Times New Roman" w:hAnsi="Times New Roman" w:cs="Times New Roman"/>
                <w:color w:val="000000" w:themeColor="text1"/>
                <w:sz w:val="24"/>
                <w:szCs w:val="24"/>
              </w:rPr>
              <w:t xml:space="preserve"> Point Ranking</w:t>
            </w:r>
          </w:p>
        </w:tc>
      </w:tr>
      <w:tr w:rsidR="00BD2C65" w14:paraId="48B675F7" w14:textId="77777777" w:rsidTr="00E21943">
        <w:trPr>
          <w:trHeight w:val="300"/>
        </w:trPr>
        <w:tc>
          <w:tcPr>
            <w:tcW w:w="6615" w:type="dxa"/>
            <w:tcMar>
              <w:left w:w="105" w:type="dxa"/>
              <w:right w:w="105" w:type="dxa"/>
            </w:tcMar>
          </w:tcPr>
          <w:p w14:paraId="05D6C09F" w14:textId="77777777" w:rsidR="00BD2C65" w:rsidRDefault="00BD2C65">
            <w:pPr>
              <w:spacing w:after="120"/>
              <w:rPr>
                <w:rFonts w:ascii="Arial" w:eastAsia="Arial" w:hAnsi="Arial" w:cs="Arial"/>
                <w:color w:val="000000" w:themeColor="text1"/>
                <w:sz w:val="20"/>
                <w:szCs w:val="20"/>
              </w:rPr>
            </w:pPr>
            <w:r w:rsidRPr="0E35819B">
              <w:rPr>
                <w:rFonts w:ascii="Arial" w:eastAsia="Arial" w:hAnsi="Arial" w:cs="Arial"/>
                <w:color w:val="000000" w:themeColor="text1"/>
                <w:sz w:val="20"/>
                <w:szCs w:val="20"/>
              </w:rPr>
              <w:t xml:space="preserve">Cumulative GPA </w:t>
            </w:r>
            <w:r>
              <w:rPr>
                <w:rFonts w:ascii="Arial" w:eastAsia="Arial" w:hAnsi="Arial" w:cs="Arial"/>
                <w:color w:val="000000" w:themeColor="text1"/>
                <w:sz w:val="20"/>
                <w:szCs w:val="20"/>
              </w:rPr>
              <w:t>for prerequisite courses</w:t>
            </w:r>
            <w:r w:rsidRPr="0E35819B">
              <w:rPr>
                <w:rFonts w:ascii="Arial" w:eastAsia="Arial" w:hAnsi="Arial" w:cs="Arial"/>
                <w:color w:val="000000" w:themeColor="text1"/>
                <w:sz w:val="20"/>
                <w:szCs w:val="20"/>
              </w:rPr>
              <w:t>.</w:t>
            </w:r>
          </w:p>
        </w:tc>
        <w:tc>
          <w:tcPr>
            <w:tcW w:w="2715" w:type="dxa"/>
            <w:tcMar>
              <w:left w:w="105" w:type="dxa"/>
              <w:right w:w="105" w:type="dxa"/>
            </w:tcMar>
          </w:tcPr>
          <w:p w14:paraId="1AA84691" w14:textId="77777777" w:rsidR="00BD2C65" w:rsidRDefault="00BD2C65">
            <w:pPr>
              <w:spacing w:after="120"/>
              <w:rPr>
                <w:rFonts w:ascii="Arial" w:eastAsia="Arial" w:hAnsi="Arial" w:cs="Arial"/>
                <w:color w:val="000000" w:themeColor="text1"/>
                <w:sz w:val="20"/>
                <w:szCs w:val="20"/>
              </w:rPr>
            </w:pPr>
            <w:r w:rsidRPr="0E35819B">
              <w:rPr>
                <w:rFonts w:ascii="Arial" w:eastAsia="Arial" w:hAnsi="Arial" w:cs="Arial"/>
                <w:color w:val="000000" w:themeColor="text1"/>
                <w:sz w:val="20"/>
                <w:szCs w:val="20"/>
              </w:rPr>
              <w:t>3.5-4.0                   3 points</w:t>
            </w:r>
          </w:p>
          <w:p w14:paraId="44A7E1FF" w14:textId="77777777" w:rsidR="00BD2C65" w:rsidRDefault="00BD2C65">
            <w:pPr>
              <w:spacing w:after="120"/>
              <w:rPr>
                <w:rFonts w:ascii="Arial" w:eastAsia="Arial" w:hAnsi="Arial" w:cs="Arial"/>
                <w:color w:val="000000" w:themeColor="text1"/>
                <w:sz w:val="20"/>
                <w:szCs w:val="20"/>
              </w:rPr>
            </w:pPr>
            <w:r w:rsidRPr="0E35819B">
              <w:rPr>
                <w:rFonts w:ascii="Arial" w:eastAsia="Arial" w:hAnsi="Arial" w:cs="Arial"/>
                <w:color w:val="000000" w:themeColor="text1"/>
                <w:sz w:val="20"/>
                <w:szCs w:val="20"/>
              </w:rPr>
              <w:t>3.0-3.49                 2 points</w:t>
            </w:r>
          </w:p>
          <w:p w14:paraId="7795CBC0" w14:textId="77777777" w:rsidR="00BD2C65" w:rsidRDefault="00BD2C65">
            <w:pPr>
              <w:spacing w:after="120"/>
              <w:rPr>
                <w:rFonts w:ascii="Arial" w:eastAsia="Arial" w:hAnsi="Arial" w:cs="Arial"/>
                <w:color w:val="000000" w:themeColor="text1"/>
                <w:sz w:val="20"/>
                <w:szCs w:val="20"/>
              </w:rPr>
            </w:pPr>
            <w:r w:rsidRPr="0E35819B">
              <w:rPr>
                <w:rFonts w:ascii="Arial" w:eastAsia="Arial" w:hAnsi="Arial" w:cs="Arial"/>
                <w:color w:val="000000" w:themeColor="text1"/>
                <w:sz w:val="20"/>
                <w:szCs w:val="20"/>
              </w:rPr>
              <w:t>2.5-2.99                 1 point</w:t>
            </w:r>
          </w:p>
        </w:tc>
      </w:tr>
      <w:tr w:rsidR="00BD2C65" w14:paraId="3AF91461" w14:textId="77777777" w:rsidTr="00E21943">
        <w:trPr>
          <w:trHeight w:val="300"/>
        </w:trPr>
        <w:tc>
          <w:tcPr>
            <w:tcW w:w="6615" w:type="dxa"/>
            <w:tcMar>
              <w:left w:w="105" w:type="dxa"/>
              <w:right w:w="105" w:type="dxa"/>
            </w:tcMar>
          </w:tcPr>
          <w:p w14:paraId="1AD87041" w14:textId="1573C4FD" w:rsidR="00BD2C65" w:rsidRDefault="00BD2C65">
            <w:pPr>
              <w:spacing w:after="120"/>
              <w:rPr>
                <w:rFonts w:ascii="Arial" w:eastAsia="Arial" w:hAnsi="Arial" w:cs="Arial"/>
                <w:color w:val="000000" w:themeColor="text1"/>
                <w:sz w:val="20"/>
                <w:szCs w:val="20"/>
              </w:rPr>
            </w:pPr>
            <w:r w:rsidRPr="0E35819B">
              <w:rPr>
                <w:rFonts w:ascii="Arial" w:eastAsia="Arial" w:hAnsi="Arial" w:cs="Arial"/>
                <w:color w:val="000000" w:themeColor="text1"/>
                <w:sz w:val="20"/>
                <w:szCs w:val="20"/>
              </w:rPr>
              <w:t xml:space="preserve">Program Science Prerequisite Courses </w:t>
            </w:r>
            <w:r>
              <w:rPr>
                <w:rFonts w:ascii="Arial" w:eastAsia="Arial" w:hAnsi="Arial" w:cs="Arial"/>
                <w:color w:val="000000" w:themeColor="text1"/>
                <w:sz w:val="20"/>
                <w:szCs w:val="20"/>
              </w:rPr>
              <w:t>(BIOL 2401, 2402, 2420)</w:t>
            </w:r>
            <w:r w:rsidR="007D174E">
              <w:rPr>
                <w:rFonts w:ascii="Arial" w:eastAsia="Arial" w:hAnsi="Arial" w:cs="Arial"/>
                <w:color w:val="000000" w:themeColor="text1"/>
                <w:sz w:val="20"/>
                <w:szCs w:val="20"/>
              </w:rPr>
              <w:t xml:space="preserve"> with</w:t>
            </w:r>
            <w:r>
              <w:rPr>
                <w:rFonts w:ascii="Arial" w:eastAsia="Arial" w:hAnsi="Arial" w:cs="Arial"/>
                <w:color w:val="000000" w:themeColor="text1"/>
                <w:sz w:val="20"/>
                <w:szCs w:val="20"/>
              </w:rPr>
              <w:t xml:space="preserve"> c</w:t>
            </w:r>
            <w:r w:rsidRPr="0E35819B">
              <w:rPr>
                <w:rFonts w:ascii="Arial" w:eastAsia="Arial" w:hAnsi="Arial" w:cs="Arial"/>
                <w:color w:val="000000" w:themeColor="text1"/>
                <w:sz w:val="20"/>
                <w:szCs w:val="20"/>
              </w:rPr>
              <w:t>umulative GPA 3.0-4.0.</w:t>
            </w:r>
          </w:p>
        </w:tc>
        <w:tc>
          <w:tcPr>
            <w:tcW w:w="2715" w:type="dxa"/>
            <w:tcMar>
              <w:left w:w="105" w:type="dxa"/>
              <w:right w:w="105" w:type="dxa"/>
            </w:tcMar>
          </w:tcPr>
          <w:p w14:paraId="7C573A30" w14:textId="77777777" w:rsidR="00BD2C65" w:rsidRDefault="00BD2C65">
            <w:pPr>
              <w:spacing w:after="120"/>
              <w:rPr>
                <w:rFonts w:ascii="Arial" w:eastAsia="Arial" w:hAnsi="Arial" w:cs="Arial"/>
                <w:color w:val="000000" w:themeColor="text1"/>
                <w:sz w:val="20"/>
                <w:szCs w:val="20"/>
              </w:rPr>
            </w:pPr>
            <w:r w:rsidRPr="0E35819B">
              <w:rPr>
                <w:rFonts w:ascii="Arial" w:eastAsia="Arial" w:hAnsi="Arial" w:cs="Arial"/>
                <w:color w:val="000000" w:themeColor="text1"/>
                <w:sz w:val="20"/>
                <w:szCs w:val="20"/>
              </w:rPr>
              <w:t>3.5-4.0                   5 points</w:t>
            </w:r>
          </w:p>
          <w:p w14:paraId="396035B4" w14:textId="77777777" w:rsidR="00BD2C65" w:rsidRDefault="00BD2C65">
            <w:pPr>
              <w:spacing w:after="120"/>
              <w:rPr>
                <w:rFonts w:ascii="Arial" w:eastAsia="Arial" w:hAnsi="Arial" w:cs="Arial"/>
                <w:color w:val="000000" w:themeColor="text1"/>
                <w:sz w:val="20"/>
                <w:szCs w:val="20"/>
              </w:rPr>
            </w:pPr>
            <w:r w:rsidRPr="0E35819B">
              <w:rPr>
                <w:rFonts w:ascii="Arial" w:eastAsia="Arial" w:hAnsi="Arial" w:cs="Arial"/>
                <w:color w:val="000000" w:themeColor="text1"/>
                <w:sz w:val="20"/>
                <w:szCs w:val="20"/>
              </w:rPr>
              <w:t>3.0-3.49                 3 points</w:t>
            </w:r>
          </w:p>
        </w:tc>
      </w:tr>
      <w:tr w:rsidR="00BD2C65" w14:paraId="36F34A1B" w14:textId="77777777" w:rsidTr="00E21943">
        <w:trPr>
          <w:trHeight w:val="300"/>
        </w:trPr>
        <w:tc>
          <w:tcPr>
            <w:tcW w:w="6615" w:type="dxa"/>
            <w:tcMar>
              <w:left w:w="105" w:type="dxa"/>
              <w:right w:w="105" w:type="dxa"/>
            </w:tcMar>
          </w:tcPr>
          <w:p w14:paraId="008FACDA" w14:textId="77777777" w:rsidR="00BD2C65" w:rsidRDefault="00BD2C65">
            <w:pPr>
              <w:spacing w:after="120"/>
              <w:rPr>
                <w:rFonts w:ascii="Arial" w:eastAsia="Arial" w:hAnsi="Arial" w:cs="Arial"/>
                <w:color w:val="000000" w:themeColor="text1"/>
                <w:sz w:val="20"/>
                <w:szCs w:val="20"/>
              </w:rPr>
            </w:pPr>
            <w:r w:rsidRPr="0E35819B">
              <w:rPr>
                <w:rFonts w:ascii="Arial" w:eastAsia="Arial" w:hAnsi="Arial" w:cs="Arial"/>
                <w:color w:val="000000" w:themeColor="text1"/>
                <w:sz w:val="20"/>
                <w:szCs w:val="20"/>
              </w:rPr>
              <w:t>Program Non-Science Prerequisite Courses with cumulative GPA 3.0-4.0.</w:t>
            </w:r>
          </w:p>
        </w:tc>
        <w:tc>
          <w:tcPr>
            <w:tcW w:w="2715" w:type="dxa"/>
            <w:tcMar>
              <w:left w:w="105" w:type="dxa"/>
              <w:right w:w="105" w:type="dxa"/>
            </w:tcMar>
          </w:tcPr>
          <w:p w14:paraId="22E6D1FB" w14:textId="77777777" w:rsidR="00BD2C65" w:rsidRDefault="00BD2C65">
            <w:pPr>
              <w:spacing w:after="120"/>
              <w:rPr>
                <w:rFonts w:ascii="Arial" w:eastAsia="Arial" w:hAnsi="Arial" w:cs="Arial"/>
                <w:color w:val="000000" w:themeColor="text1"/>
                <w:sz w:val="20"/>
                <w:szCs w:val="20"/>
              </w:rPr>
            </w:pPr>
            <w:r w:rsidRPr="0E35819B">
              <w:rPr>
                <w:rFonts w:ascii="Arial" w:eastAsia="Arial" w:hAnsi="Arial" w:cs="Arial"/>
                <w:color w:val="000000" w:themeColor="text1"/>
                <w:sz w:val="20"/>
                <w:szCs w:val="20"/>
              </w:rPr>
              <w:t>3.5-4.0                   2 points</w:t>
            </w:r>
          </w:p>
          <w:p w14:paraId="0C12592A" w14:textId="77777777" w:rsidR="00BD2C65" w:rsidRDefault="00BD2C65">
            <w:pPr>
              <w:spacing w:after="120"/>
              <w:rPr>
                <w:rFonts w:ascii="Arial" w:eastAsia="Arial" w:hAnsi="Arial" w:cs="Arial"/>
                <w:color w:val="000000" w:themeColor="text1"/>
                <w:sz w:val="20"/>
                <w:szCs w:val="20"/>
              </w:rPr>
            </w:pPr>
            <w:r w:rsidRPr="0E35819B">
              <w:rPr>
                <w:rFonts w:ascii="Arial" w:eastAsia="Arial" w:hAnsi="Arial" w:cs="Arial"/>
                <w:color w:val="000000" w:themeColor="text1"/>
                <w:sz w:val="20"/>
                <w:szCs w:val="20"/>
              </w:rPr>
              <w:t>3.0-3.49                 1 point</w:t>
            </w:r>
          </w:p>
        </w:tc>
      </w:tr>
      <w:tr w:rsidR="00BD2C65" w14:paraId="4315D5D0" w14:textId="77777777" w:rsidTr="00E21943">
        <w:trPr>
          <w:trHeight w:val="300"/>
        </w:trPr>
        <w:tc>
          <w:tcPr>
            <w:tcW w:w="6615" w:type="dxa"/>
            <w:tcMar>
              <w:left w:w="105" w:type="dxa"/>
              <w:right w:w="105" w:type="dxa"/>
            </w:tcMar>
          </w:tcPr>
          <w:p w14:paraId="2E6EC597" w14:textId="77777777" w:rsidR="00BD2C65" w:rsidRDefault="00BD2C65">
            <w:pPr>
              <w:spacing w:after="120"/>
              <w:rPr>
                <w:rFonts w:ascii="Arial" w:eastAsia="Arial" w:hAnsi="Arial" w:cs="Arial"/>
                <w:color w:val="000000" w:themeColor="text1"/>
                <w:sz w:val="20"/>
                <w:szCs w:val="20"/>
              </w:rPr>
            </w:pPr>
            <w:r w:rsidRPr="0E35819B">
              <w:rPr>
                <w:rFonts w:ascii="Arial" w:eastAsia="Arial" w:hAnsi="Arial" w:cs="Arial"/>
                <w:color w:val="000000" w:themeColor="text1"/>
                <w:sz w:val="20"/>
                <w:szCs w:val="20"/>
              </w:rPr>
              <w:t>HESI A</w:t>
            </w:r>
            <w:r w:rsidRPr="0E35819B">
              <w:rPr>
                <w:rFonts w:ascii="Arial" w:eastAsia="Arial" w:hAnsi="Arial" w:cs="Arial"/>
                <w:color w:val="000000" w:themeColor="text1"/>
                <w:sz w:val="20"/>
                <w:szCs w:val="20"/>
                <w:vertAlign w:val="superscript"/>
              </w:rPr>
              <w:t>2</w:t>
            </w:r>
            <w:r w:rsidRPr="0E35819B">
              <w:rPr>
                <w:rFonts w:ascii="Arial" w:eastAsia="Arial" w:hAnsi="Arial" w:cs="Arial"/>
                <w:color w:val="000000" w:themeColor="text1"/>
                <w:sz w:val="20"/>
                <w:szCs w:val="20"/>
              </w:rPr>
              <w:t xml:space="preserve"> Examination.</w:t>
            </w:r>
          </w:p>
        </w:tc>
        <w:tc>
          <w:tcPr>
            <w:tcW w:w="2715" w:type="dxa"/>
            <w:tcMar>
              <w:left w:w="105" w:type="dxa"/>
              <w:right w:w="105" w:type="dxa"/>
            </w:tcMar>
          </w:tcPr>
          <w:p w14:paraId="6A9EF07E" w14:textId="77777777" w:rsidR="00BD2C65" w:rsidRDefault="00BD2C65">
            <w:pPr>
              <w:spacing w:after="120"/>
              <w:rPr>
                <w:rFonts w:ascii="Arial" w:eastAsia="Arial" w:hAnsi="Arial" w:cs="Arial"/>
                <w:color w:val="000000" w:themeColor="text1"/>
                <w:sz w:val="20"/>
                <w:szCs w:val="20"/>
              </w:rPr>
            </w:pPr>
            <w:r w:rsidRPr="0E35819B">
              <w:rPr>
                <w:rFonts w:ascii="Arial" w:eastAsia="Arial" w:hAnsi="Arial" w:cs="Arial"/>
                <w:color w:val="000000" w:themeColor="text1"/>
                <w:sz w:val="20"/>
                <w:szCs w:val="20"/>
              </w:rPr>
              <w:t>90+                        5 points</w:t>
            </w:r>
          </w:p>
          <w:p w14:paraId="6E7D0C47" w14:textId="6A1CA9AE" w:rsidR="00BD2C65" w:rsidRDefault="00BD2C65">
            <w:pPr>
              <w:spacing w:after="120"/>
              <w:rPr>
                <w:rFonts w:ascii="Arial" w:eastAsia="Arial" w:hAnsi="Arial" w:cs="Arial"/>
                <w:color w:val="000000" w:themeColor="text1"/>
                <w:sz w:val="20"/>
                <w:szCs w:val="20"/>
              </w:rPr>
            </w:pPr>
            <w:r w:rsidRPr="0E35819B">
              <w:rPr>
                <w:rFonts w:ascii="Arial" w:eastAsia="Arial" w:hAnsi="Arial" w:cs="Arial"/>
                <w:color w:val="000000" w:themeColor="text1"/>
                <w:sz w:val="20"/>
                <w:szCs w:val="20"/>
              </w:rPr>
              <w:t>8</w:t>
            </w:r>
            <w:r w:rsidR="00D51136">
              <w:rPr>
                <w:rFonts w:ascii="Arial" w:eastAsia="Arial" w:hAnsi="Arial" w:cs="Arial"/>
                <w:color w:val="000000" w:themeColor="text1"/>
                <w:sz w:val="20"/>
                <w:szCs w:val="20"/>
              </w:rPr>
              <w:t>0</w:t>
            </w:r>
            <w:r w:rsidRPr="0E35819B">
              <w:rPr>
                <w:rFonts w:ascii="Arial" w:eastAsia="Arial" w:hAnsi="Arial" w:cs="Arial"/>
                <w:color w:val="000000" w:themeColor="text1"/>
                <w:sz w:val="20"/>
                <w:szCs w:val="20"/>
              </w:rPr>
              <w:t>-8</w:t>
            </w:r>
            <w:r w:rsidR="00D51136">
              <w:rPr>
                <w:rFonts w:ascii="Arial" w:eastAsia="Arial" w:hAnsi="Arial" w:cs="Arial"/>
                <w:color w:val="000000" w:themeColor="text1"/>
                <w:sz w:val="20"/>
                <w:szCs w:val="20"/>
              </w:rPr>
              <w:t>9</w:t>
            </w:r>
            <w:r w:rsidRPr="0E35819B">
              <w:rPr>
                <w:rFonts w:ascii="Arial" w:eastAsia="Arial" w:hAnsi="Arial" w:cs="Arial"/>
                <w:color w:val="000000" w:themeColor="text1"/>
                <w:sz w:val="20"/>
                <w:szCs w:val="20"/>
              </w:rPr>
              <w:t xml:space="preserve">                     4 points</w:t>
            </w:r>
          </w:p>
          <w:p w14:paraId="4E4CFF52" w14:textId="77777777" w:rsidR="00BD2C65" w:rsidRDefault="00BD2C65">
            <w:pPr>
              <w:spacing w:after="120"/>
              <w:rPr>
                <w:rFonts w:ascii="Arial" w:eastAsia="Arial" w:hAnsi="Arial" w:cs="Arial"/>
                <w:color w:val="000000" w:themeColor="text1"/>
                <w:sz w:val="20"/>
                <w:szCs w:val="20"/>
              </w:rPr>
            </w:pPr>
            <w:r w:rsidRPr="0E35819B">
              <w:rPr>
                <w:rFonts w:ascii="Arial" w:eastAsia="Arial" w:hAnsi="Arial" w:cs="Arial"/>
                <w:color w:val="000000" w:themeColor="text1"/>
                <w:sz w:val="20"/>
                <w:szCs w:val="20"/>
              </w:rPr>
              <w:t>75-79                     1 point</w:t>
            </w:r>
          </w:p>
          <w:p w14:paraId="7AEBCC9E" w14:textId="77777777" w:rsidR="00BD2C65" w:rsidRDefault="00BD2C65">
            <w:pPr>
              <w:spacing w:after="120"/>
              <w:rPr>
                <w:rFonts w:ascii="Arial" w:eastAsia="Arial" w:hAnsi="Arial" w:cs="Arial"/>
                <w:color w:val="000000" w:themeColor="text1"/>
                <w:sz w:val="20"/>
                <w:szCs w:val="20"/>
              </w:rPr>
            </w:pPr>
            <w:r w:rsidRPr="0E35819B">
              <w:rPr>
                <w:rFonts w:ascii="Arial" w:eastAsia="Arial" w:hAnsi="Arial" w:cs="Arial"/>
                <w:color w:val="000000" w:themeColor="text1"/>
                <w:sz w:val="20"/>
                <w:szCs w:val="20"/>
              </w:rPr>
              <w:t>70-74                     0 points</w:t>
            </w:r>
          </w:p>
        </w:tc>
      </w:tr>
      <w:tr w:rsidR="00BD2C65" w14:paraId="3A87B4B5" w14:textId="77777777" w:rsidTr="00406FC1">
        <w:trPr>
          <w:trHeight w:val="300"/>
        </w:trPr>
        <w:tc>
          <w:tcPr>
            <w:tcW w:w="9330" w:type="dxa"/>
            <w:gridSpan w:val="2"/>
            <w:shd w:val="clear" w:color="auto" w:fill="D7DDED"/>
            <w:tcMar>
              <w:left w:w="105" w:type="dxa"/>
              <w:right w:w="105" w:type="dxa"/>
            </w:tcMar>
          </w:tcPr>
          <w:p w14:paraId="37B875B0" w14:textId="77777777" w:rsidR="00BD2C65" w:rsidRDefault="00BD2C65">
            <w:pPr>
              <w:spacing w:after="120"/>
              <w:rPr>
                <w:rFonts w:ascii="Times New Roman" w:eastAsia="Times New Roman" w:hAnsi="Times New Roman" w:cs="Times New Roman"/>
                <w:color w:val="000000" w:themeColor="text1"/>
                <w:sz w:val="24"/>
                <w:szCs w:val="24"/>
              </w:rPr>
            </w:pPr>
            <w:r w:rsidRPr="08FC9019">
              <w:rPr>
                <w:rFonts w:ascii="Times New Roman" w:eastAsia="Times New Roman" w:hAnsi="Times New Roman" w:cs="Times New Roman"/>
                <w:color w:val="000000" w:themeColor="text1"/>
                <w:sz w:val="24"/>
                <w:szCs w:val="24"/>
              </w:rPr>
              <w:t xml:space="preserve">                                                                         </w:t>
            </w:r>
            <w:r w:rsidRPr="08FC9019">
              <w:rPr>
                <w:rFonts w:ascii="Times New Roman" w:eastAsia="Times New Roman" w:hAnsi="Times New Roman" w:cs="Times New Roman"/>
                <w:b/>
                <w:bCs/>
                <w:color w:val="000000" w:themeColor="text1"/>
                <w:sz w:val="24"/>
                <w:szCs w:val="24"/>
              </w:rPr>
              <w:t>Total Points        (</w:t>
            </w:r>
            <w:r>
              <w:rPr>
                <w:rFonts w:ascii="Times New Roman" w:eastAsia="Times New Roman" w:hAnsi="Times New Roman" w:cs="Times New Roman"/>
                <w:b/>
                <w:bCs/>
                <w:color w:val="000000" w:themeColor="text1"/>
                <w:sz w:val="24"/>
                <w:szCs w:val="24"/>
              </w:rPr>
              <w:t>15-5</w:t>
            </w:r>
            <w:r w:rsidRPr="08FC9019">
              <w:rPr>
                <w:rFonts w:ascii="Times New Roman" w:eastAsia="Times New Roman" w:hAnsi="Times New Roman" w:cs="Times New Roman"/>
                <w:b/>
                <w:bCs/>
                <w:color w:val="000000" w:themeColor="text1"/>
                <w:sz w:val="24"/>
                <w:szCs w:val="24"/>
              </w:rPr>
              <w:t>)</w:t>
            </w:r>
          </w:p>
        </w:tc>
      </w:tr>
    </w:tbl>
    <w:p w14:paraId="0185C002" w14:textId="6F54F4AA" w:rsidR="00BD2C65" w:rsidRDefault="00BD2C65" w:rsidP="00406FC1">
      <w:pPr>
        <w:spacing w:before="120"/>
        <w:ind w:left="446"/>
        <w:rPr>
          <w:rFonts w:ascii="Arial" w:hAnsi="Arial" w:cs="Arial"/>
          <w:sz w:val="20"/>
          <w:szCs w:val="20"/>
        </w:rPr>
      </w:pPr>
      <w:r w:rsidRPr="0023345D">
        <w:rPr>
          <w:rFonts w:ascii="Arial" w:hAnsi="Arial" w:cs="Arial"/>
          <w:sz w:val="20"/>
          <w:szCs w:val="20"/>
        </w:rPr>
        <w:t xml:space="preserve">A ranked list of candidates is generated and sent to the Surgical Technology Program Director. </w:t>
      </w:r>
      <w:r w:rsidR="007D174E">
        <w:rPr>
          <w:rFonts w:ascii="Arial" w:hAnsi="Arial" w:cs="Arial"/>
          <w:sz w:val="20"/>
          <w:szCs w:val="20"/>
        </w:rPr>
        <w:t xml:space="preserve"> </w:t>
      </w:r>
      <w:r w:rsidR="00214A80" w:rsidRPr="00214A80">
        <w:rPr>
          <w:rFonts w:ascii="Arial" w:hAnsi="Arial" w:cs="Arial"/>
          <w:sz w:val="20"/>
          <w:szCs w:val="20"/>
        </w:rPr>
        <w:t xml:space="preserve">In the event of a tie in the selection process for the </w:t>
      </w:r>
      <w:r w:rsidR="00B2426C">
        <w:rPr>
          <w:rFonts w:ascii="Arial" w:hAnsi="Arial" w:cs="Arial"/>
          <w:sz w:val="20"/>
          <w:szCs w:val="20"/>
        </w:rPr>
        <w:t>Surgical Technology</w:t>
      </w:r>
      <w:r w:rsidR="00214A80" w:rsidRPr="00214A80">
        <w:rPr>
          <w:rFonts w:ascii="Arial" w:hAnsi="Arial" w:cs="Arial"/>
          <w:sz w:val="20"/>
          <w:szCs w:val="20"/>
        </w:rPr>
        <w:t xml:space="preserve"> program, applicants' cumulative scores on the HESI A2 exam will be used to determine eligibility. If two or more applicants have identical cumulative scores, the score achieved in the Anatomy &amp; Physiology (A&amp;P) </w:t>
      </w:r>
      <w:r w:rsidR="00214A80" w:rsidRPr="00214A80">
        <w:rPr>
          <w:rFonts w:ascii="Arial" w:hAnsi="Arial" w:cs="Arial"/>
          <w:sz w:val="20"/>
          <w:szCs w:val="20"/>
        </w:rPr>
        <w:lastRenderedPageBreak/>
        <w:t>section of the HESI A2 exam will be used as the tie-breaking factor.</w:t>
      </w:r>
      <w:r w:rsidR="0081501E">
        <w:rPr>
          <w:rFonts w:ascii="Arial" w:hAnsi="Arial" w:cs="Arial"/>
          <w:sz w:val="20"/>
          <w:szCs w:val="20"/>
        </w:rPr>
        <w:t xml:space="preserve">  </w:t>
      </w:r>
      <w:r w:rsidRPr="0023345D">
        <w:rPr>
          <w:rFonts w:ascii="Arial" w:hAnsi="Arial" w:cs="Arial"/>
          <w:sz w:val="20"/>
          <w:szCs w:val="20"/>
        </w:rPr>
        <w:t>Incomplete applications are not reviewed or considered.</w:t>
      </w:r>
    </w:p>
    <w:p w14:paraId="2B21E47A" w14:textId="776714F9" w:rsidR="00476EB7" w:rsidRDefault="00476EB7" w:rsidP="00476EB7">
      <w:pPr>
        <w:ind w:left="360"/>
        <w:jc w:val="both"/>
        <w:rPr>
          <w:rFonts w:ascii="Arial" w:hAnsi="Arial" w:cs="Arial"/>
          <w:b/>
          <w:iCs/>
          <w:sz w:val="20"/>
          <w:szCs w:val="20"/>
        </w:rPr>
      </w:pPr>
      <w:r w:rsidRPr="003E28E7">
        <w:rPr>
          <w:rFonts w:ascii="Arial" w:hAnsi="Arial" w:cs="Arial"/>
          <w:b/>
          <w:iCs/>
          <w:sz w:val="20"/>
          <w:szCs w:val="20"/>
        </w:rPr>
        <w:t>Note: An applicant completing the Surgical Technolog</w:t>
      </w:r>
      <w:r w:rsidR="00B51FF7" w:rsidRPr="003E28E7">
        <w:rPr>
          <w:rFonts w:ascii="Arial" w:hAnsi="Arial" w:cs="Arial"/>
          <w:b/>
          <w:iCs/>
          <w:sz w:val="20"/>
          <w:szCs w:val="20"/>
        </w:rPr>
        <w:t>ist</w:t>
      </w:r>
      <w:r w:rsidRPr="003E28E7">
        <w:rPr>
          <w:rFonts w:ascii="Arial" w:hAnsi="Arial" w:cs="Arial"/>
          <w:b/>
          <w:iCs/>
          <w:sz w:val="20"/>
          <w:szCs w:val="20"/>
        </w:rPr>
        <w:t xml:space="preserve"> Prerequisites during the Spring 202</w:t>
      </w:r>
      <w:r w:rsidR="00D60337">
        <w:rPr>
          <w:rFonts w:ascii="Arial" w:hAnsi="Arial" w:cs="Arial"/>
          <w:b/>
          <w:iCs/>
          <w:sz w:val="20"/>
          <w:szCs w:val="20"/>
        </w:rPr>
        <w:t>5</w:t>
      </w:r>
      <w:r w:rsidRPr="003E28E7">
        <w:rPr>
          <w:rFonts w:ascii="Arial" w:hAnsi="Arial" w:cs="Arial"/>
          <w:b/>
          <w:iCs/>
          <w:sz w:val="20"/>
          <w:szCs w:val="20"/>
        </w:rPr>
        <w:t xml:space="preserve"> semester who submits their application packet during the Application Filing Period will be considered as a late applicant.  The application may be considered for </w:t>
      </w:r>
      <w:proofErr w:type="gramStart"/>
      <w:r w:rsidRPr="003E28E7">
        <w:rPr>
          <w:rFonts w:ascii="Arial" w:hAnsi="Arial" w:cs="Arial"/>
          <w:b/>
          <w:iCs/>
          <w:sz w:val="20"/>
          <w:szCs w:val="20"/>
        </w:rPr>
        <w:t>a provisional</w:t>
      </w:r>
      <w:proofErr w:type="gramEnd"/>
      <w:r w:rsidRPr="003E28E7">
        <w:rPr>
          <w:rFonts w:ascii="Arial" w:hAnsi="Arial" w:cs="Arial"/>
          <w:b/>
          <w:iCs/>
          <w:sz w:val="20"/>
          <w:szCs w:val="20"/>
        </w:rPr>
        <w:t xml:space="preserve"> acceptance </w:t>
      </w:r>
      <w:proofErr w:type="gramStart"/>
      <w:r w:rsidRPr="003E28E7">
        <w:rPr>
          <w:rFonts w:ascii="Arial" w:hAnsi="Arial" w:cs="Arial"/>
          <w:b/>
          <w:iCs/>
          <w:sz w:val="20"/>
          <w:szCs w:val="20"/>
        </w:rPr>
        <w:t>to</w:t>
      </w:r>
      <w:proofErr w:type="gramEnd"/>
      <w:r w:rsidRPr="003E28E7">
        <w:rPr>
          <w:rFonts w:ascii="Arial" w:hAnsi="Arial" w:cs="Arial"/>
          <w:b/>
          <w:iCs/>
          <w:sz w:val="20"/>
          <w:szCs w:val="20"/>
        </w:rPr>
        <w:t xml:space="preserve"> the program pending the completion of their Spring 202</w:t>
      </w:r>
      <w:r w:rsidR="00C47B4D">
        <w:rPr>
          <w:rFonts w:ascii="Arial" w:hAnsi="Arial" w:cs="Arial"/>
          <w:b/>
          <w:iCs/>
          <w:sz w:val="20"/>
          <w:szCs w:val="20"/>
        </w:rPr>
        <w:t>6</w:t>
      </w:r>
      <w:r w:rsidRPr="003E28E7">
        <w:rPr>
          <w:rFonts w:ascii="Arial" w:hAnsi="Arial" w:cs="Arial"/>
          <w:b/>
          <w:iCs/>
          <w:sz w:val="20"/>
          <w:szCs w:val="20"/>
        </w:rPr>
        <w:t xml:space="preserve"> courses.  It should not be assumed that late applications will be necessary for the program.</w:t>
      </w:r>
    </w:p>
    <w:p w14:paraId="132C1C50" w14:textId="77777777" w:rsidR="00476EB7" w:rsidRPr="0023345D" w:rsidRDefault="00476EB7" w:rsidP="00406FC1">
      <w:pPr>
        <w:spacing w:before="120"/>
        <w:ind w:left="446"/>
        <w:rPr>
          <w:rFonts w:ascii="Arial" w:hAnsi="Arial" w:cs="Arial"/>
          <w:sz w:val="20"/>
          <w:szCs w:val="20"/>
        </w:rPr>
      </w:pPr>
    </w:p>
    <w:p w14:paraId="15FBFAA4" w14:textId="28AEF748" w:rsidR="00FE2E10" w:rsidRDefault="008D52C1" w:rsidP="005523BA">
      <w:pPr>
        <w:pStyle w:val="Heading1"/>
      </w:pPr>
      <w:bookmarkStart w:id="47" w:name="_Toc175664753"/>
      <w:r>
        <w:t>J</w:t>
      </w:r>
      <w:r w:rsidR="005523BA">
        <w:t>. Notification of Acceptance</w:t>
      </w:r>
      <w:bookmarkEnd w:id="47"/>
    </w:p>
    <w:p w14:paraId="6656FA01" w14:textId="5CBD1853" w:rsidR="00BD2C65" w:rsidRDefault="00BD2C65" w:rsidP="00082A7E">
      <w:pPr>
        <w:ind w:left="288"/>
        <w:rPr>
          <w:rFonts w:ascii="Arial" w:hAnsi="Arial" w:cs="Arial"/>
          <w:sz w:val="20"/>
          <w:szCs w:val="20"/>
        </w:rPr>
      </w:pPr>
      <w:r>
        <w:rPr>
          <w:rFonts w:ascii="Arial" w:hAnsi="Arial" w:cs="Arial"/>
          <w:sz w:val="20"/>
          <w:szCs w:val="20"/>
        </w:rPr>
        <w:t>The program spaces are filled with qualified applicants according to their point ranking.</w:t>
      </w:r>
      <w:r w:rsidR="007D174E">
        <w:rPr>
          <w:rFonts w:ascii="Arial" w:hAnsi="Arial" w:cs="Arial"/>
          <w:sz w:val="20"/>
          <w:szCs w:val="20"/>
        </w:rPr>
        <w:t xml:space="preserve"> </w:t>
      </w:r>
      <w:r>
        <w:rPr>
          <w:rFonts w:ascii="Arial" w:hAnsi="Arial" w:cs="Arial"/>
          <w:sz w:val="20"/>
          <w:szCs w:val="20"/>
        </w:rPr>
        <w:t xml:space="preserve"> Candidates</w:t>
      </w:r>
      <w:r w:rsidRPr="08FC9019">
        <w:rPr>
          <w:rFonts w:ascii="Arial" w:hAnsi="Arial" w:cs="Arial"/>
          <w:sz w:val="20"/>
          <w:szCs w:val="20"/>
        </w:rPr>
        <w:t xml:space="preserve"> who receive an acceptance email are required to return a confirmation form within </w:t>
      </w:r>
      <w:r w:rsidRPr="08FC9019">
        <w:rPr>
          <w:rFonts w:ascii="Arial" w:hAnsi="Arial" w:cs="Arial"/>
          <w:b/>
          <w:bCs/>
          <w:sz w:val="20"/>
          <w:szCs w:val="20"/>
          <w:u w:val="single"/>
        </w:rPr>
        <w:t>10 days</w:t>
      </w:r>
      <w:r w:rsidRPr="08FC9019">
        <w:rPr>
          <w:rFonts w:ascii="Arial" w:hAnsi="Arial" w:cs="Arial"/>
          <w:b/>
          <w:bCs/>
          <w:sz w:val="20"/>
          <w:szCs w:val="20"/>
        </w:rPr>
        <w:t xml:space="preserve"> </w:t>
      </w:r>
      <w:r w:rsidRPr="08FC9019">
        <w:rPr>
          <w:rFonts w:ascii="Arial" w:hAnsi="Arial" w:cs="Arial"/>
          <w:sz w:val="20"/>
          <w:szCs w:val="20"/>
        </w:rPr>
        <w:t>to verify their space in the class. Failure to return the confirmation form by the specified date or failure to attend the scheduled preregistration/orientation seminar for the accepted class will result in forfeiture of their space in that class. Notification emails of acceptance, non-acceptance, or disqualification are sent on the same day.</w:t>
      </w:r>
      <w:r>
        <w:rPr>
          <w:rFonts w:ascii="Arial" w:hAnsi="Arial" w:cs="Arial"/>
          <w:sz w:val="20"/>
          <w:szCs w:val="20"/>
        </w:rPr>
        <w:t xml:space="preserve"> </w:t>
      </w:r>
    </w:p>
    <w:p w14:paraId="0A9E3F2E" w14:textId="461D71A6" w:rsidR="0020132E" w:rsidRPr="0077175B" w:rsidRDefault="0020132E" w:rsidP="00082A7E">
      <w:pPr>
        <w:ind w:left="288"/>
        <w:rPr>
          <w:rFonts w:ascii="Arial" w:hAnsi="Arial" w:cs="Arial"/>
          <w:sz w:val="20"/>
          <w:szCs w:val="20"/>
        </w:rPr>
      </w:pPr>
      <w:r w:rsidRPr="0077175B">
        <w:rPr>
          <w:rFonts w:ascii="Arial" w:hAnsi="Arial" w:cs="Arial"/>
          <w:sz w:val="20"/>
          <w:szCs w:val="20"/>
        </w:rPr>
        <w:t xml:space="preserve">An applicant who is completing the </w:t>
      </w:r>
      <w:r w:rsidR="00815496" w:rsidRPr="0077175B">
        <w:rPr>
          <w:rFonts w:ascii="Arial" w:hAnsi="Arial" w:cs="Arial"/>
          <w:sz w:val="20"/>
          <w:szCs w:val="20"/>
        </w:rPr>
        <w:t>Surgical</w:t>
      </w:r>
      <w:r w:rsidRPr="0077175B">
        <w:rPr>
          <w:rFonts w:ascii="Arial" w:hAnsi="Arial" w:cs="Arial"/>
          <w:sz w:val="20"/>
          <w:szCs w:val="20"/>
        </w:rPr>
        <w:t xml:space="preserve"> Technolog</w:t>
      </w:r>
      <w:r w:rsidR="007C6C5E" w:rsidRPr="0077175B">
        <w:rPr>
          <w:rFonts w:ascii="Arial" w:hAnsi="Arial" w:cs="Arial"/>
          <w:sz w:val="20"/>
          <w:szCs w:val="20"/>
        </w:rPr>
        <w:t>ist</w:t>
      </w:r>
      <w:r w:rsidRPr="0077175B">
        <w:rPr>
          <w:rFonts w:ascii="Arial" w:hAnsi="Arial" w:cs="Arial"/>
          <w:sz w:val="20"/>
          <w:szCs w:val="20"/>
        </w:rPr>
        <w:t xml:space="preserve"> Prerequisite courses during the </w:t>
      </w:r>
      <w:r w:rsidR="008776F0" w:rsidRPr="0077175B">
        <w:rPr>
          <w:rFonts w:ascii="Arial" w:hAnsi="Arial" w:cs="Arial"/>
          <w:sz w:val="20"/>
          <w:szCs w:val="20"/>
        </w:rPr>
        <w:t>S</w:t>
      </w:r>
      <w:r w:rsidRPr="0077175B">
        <w:rPr>
          <w:rFonts w:ascii="Arial" w:hAnsi="Arial" w:cs="Arial"/>
          <w:sz w:val="20"/>
          <w:szCs w:val="20"/>
        </w:rPr>
        <w:t>pring 202</w:t>
      </w:r>
      <w:r w:rsidR="00932846">
        <w:rPr>
          <w:rFonts w:ascii="Arial" w:hAnsi="Arial" w:cs="Arial"/>
          <w:sz w:val="20"/>
          <w:szCs w:val="20"/>
        </w:rPr>
        <w:t>6</w:t>
      </w:r>
      <w:r w:rsidRPr="0077175B">
        <w:rPr>
          <w:rFonts w:ascii="Arial" w:hAnsi="Arial" w:cs="Arial"/>
          <w:sz w:val="20"/>
          <w:szCs w:val="20"/>
        </w:rPr>
        <w:t xml:space="preserve"> semester may receive a provisional acceptance letter pending their successful completion of their remaining prerequisite courses by the end of the Spring semester. At the end of the Spring semester, the applicant must submit an updated transcript verifying completion of the remaining Prerequisite Courses with a minimum grade of “C” in each course and a cumulative GPA of 2.50 or higher.</w:t>
      </w:r>
    </w:p>
    <w:p w14:paraId="086787DF" w14:textId="4F4ADEDA" w:rsidR="0020132E" w:rsidRDefault="0020132E" w:rsidP="00434260">
      <w:pPr>
        <w:ind w:left="288"/>
        <w:rPr>
          <w:rFonts w:ascii="Arial" w:hAnsi="Arial" w:cs="Arial"/>
          <w:b/>
          <w:bCs/>
          <w:sz w:val="20"/>
          <w:szCs w:val="20"/>
        </w:rPr>
      </w:pPr>
      <w:r w:rsidRPr="0077175B">
        <w:rPr>
          <w:rFonts w:ascii="Arial" w:hAnsi="Arial" w:cs="Arial"/>
          <w:b/>
          <w:bCs/>
          <w:sz w:val="20"/>
          <w:szCs w:val="20"/>
        </w:rPr>
        <w:t xml:space="preserve">Should any applicant fail to successfully complete the Prerequisite Courses by the end of the Spring semester, their acceptance to the </w:t>
      </w:r>
      <w:r w:rsidR="00082A7E" w:rsidRPr="0077175B">
        <w:rPr>
          <w:rFonts w:ascii="Arial" w:hAnsi="Arial" w:cs="Arial"/>
          <w:b/>
          <w:bCs/>
          <w:sz w:val="20"/>
          <w:szCs w:val="20"/>
        </w:rPr>
        <w:t>Surgical</w:t>
      </w:r>
      <w:r w:rsidRPr="0077175B">
        <w:rPr>
          <w:rFonts w:ascii="Arial" w:hAnsi="Arial" w:cs="Arial"/>
          <w:b/>
          <w:bCs/>
          <w:sz w:val="20"/>
          <w:szCs w:val="20"/>
        </w:rPr>
        <w:t xml:space="preserve"> Technolog</w:t>
      </w:r>
      <w:r w:rsidR="00B10D38" w:rsidRPr="0077175B">
        <w:rPr>
          <w:rFonts w:ascii="Arial" w:hAnsi="Arial" w:cs="Arial"/>
          <w:b/>
          <w:bCs/>
          <w:sz w:val="20"/>
          <w:szCs w:val="20"/>
        </w:rPr>
        <w:t>ist</w:t>
      </w:r>
      <w:r w:rsidRPr="0077175B">
        <w:rPr>
          <w:rFonts w:ascii="Arial" w:hAnsi="Arial" w:cs="Arial"/>
          <w:b/>
          <w:bCs/>
          <w:sz w:val="20"/>
          <w:szCs w:val="20"/>
        </w:rPr>
        <w:t xml:space="preserve"> program will be at the discretion of the </w:t>
      </w:r>
      <w:r w:rsidR="00082A7E" w:rsidRPr="0077175B">
        <w:rPr>
          <w:rFonts w:ascii="Arial" w:hAnsi="Arial" w:cs="Arial"/>
          <w:b/>
          <w:bCs/>
          <w:sz w:val="20"/>
          <w:szCs w:val="20"/>
        </w:rPr>
        <w:t>Surgical</w:t>
      </w:r>
      <w:r w:rsidRPr="0077175B">
        <w:rPr>
          <w:rFonts w:ascii="Arial" w:hAnsi="Arial" w:cs="Arial"/>
          <w:b/>
          <w:bCs/>
          <w:sz w:val="20"/>
          <w:szCs w:val="20"/>
        </w:rPr>
        <w:t xml:space="preserve"> Technolog</w:t>
      </w:r>
      <w:r w:rsidR="00024AA7" w:rsidRPr="0077175B">
        <w:rPr>
          <w:rFonts w:ascii="Arial" w:hAnsi="Arial" w:cs="Arial"/>
          <w:b/>
          <w:bCs/>
          <w:sz w:val="20"/>
          <w:szCs w:val="20"/>
        </w:rPr>
        <w:t>ist</w:t>
      </w:r>
      <w:r w:rsidRPr="0077175B">
        <w:rPr>
          <w:rFonts w:ascii="Arial" w:hAnsi="Arial" w:cs="Arial"/>
          <w:b/>
          <w:bCs/>
          <w:sz w:val="20"/>
          <w:szCs w:val="20"/>
        </w:rPr>
        <w:t xml:space="preserve"> Program Coordinator and the </w:t>
      </w:r>
      <w:r w:rsidR="006A6852">
        <w:rPr>
          <w:rFonts w:ascii="Arial" w:hAnsi="Arial" w:cs="Arial"/>
          <w:b/>
          <w:bCs/>
          <w:sz w:val="20"/>
          <w:szCs w:val="20"/>
        </w:rPr>
        <w:t>Health Occupations</w:t>
      </w:r>
      <w:r w:rsidRPr="0077175B">
        <w:rPr>
          <w:rFonts w:ascii="Arial" w:hAnsi="Arial" w:cs="Arial"/>
          <w:b/>
          <w:bCs/>
          <w:sz w:val="20"/>
          <w:szCs w:val="20"/>
        </w:rPr>
        <w:t xml:space="preserve"> Admissions Office.</w:t>
      </w:r>
      <w:r>
        <w:rPr>
          <w:rFonts w:ascii="Arial" w:hAnsi="Arial" w:cs="Arial"/>
          <w:b/>
          <w:bCs/>
          <w:sz w:val="20"/>
          <w:szCs w:val="20"/>
        </w:rPr>
        <w:t xml:space="preserve">  </w:t>
      </w:r>
    </w:p>
    <w:p w14:paraId="31C1F7AB" w14:textId="77777777" w:rsidR="00BD2C65" w:rsidRDefault="00BD2C65" w:rsidP="00BD2C65">
      <w:pPr>
        <w:ind w:left="288"/>
        <w:rPr>
          <w:rFonts w:ascii="Arial" w:hAnsi="Arial" w:cs="Arial"/>
          <w:sz w:val="20"/>
          <w:szCs w:val="20"/>
        </w:rPr>
      </w:pPr>
      <w:r w:rsidRPr="08FC9019">
        <w:rPr>
          <w:rFonts w:ascii="Arial" w:hAnsi="Arial" w:cs="Arial"/>
          <w:sz w:val="20"/>
          <w:szCs w:val="20"/>
        </w:rPr>
        <w:t xml:space="preserve">Students who are accepted to the program will be required to attend a mandatory </w:t>
      </w:r>
      <w:r>
        <w:rPr>
          <w:rFonts w:ascii="Arial" w:hAnsi="Arial" w:cs="Arial"/>
          <w:sz w:val="20"/>
          <w:szCs w:val="20"/>
        </w:rPr>
        <w:t>Surgical Technology</w:t>
      </w:r>
      <w:r w:rsidRPr="08FC9019">
        <w:rPr>
          <w:rFonts w:ascii="Arial" w:hAnsi="Arial" w:cs="Arial"/>
          <w:sz w:val="20"/>
          <w:szCs w:val="20"/>
        </w:rPr>
        <w:t xml:space="preserve"> orientation, submit a criminal background check, and will be subject to a random drug screening on a date determined by the </w:t>
      </w:r>
      <w:r>
        <w:rPr>
          <w:rFonts w:ascii="Arial" w:hAnsi="Arial" w:cs="Arial"/>
          <w:sz w:val="20"/>
          <w:szCs w:val="20"/>
        </w:rPr>
        <w:t>Program Director</w:t>
      </w:r>
      <w:r w:rsidRPr="08FC9019">
        <w:rPr>
          <w:rFonts w:ascii="Arial" w:hAnsi="Arial" w:cs="Arial"/>
          <w:sz w:val="20"/>
          <w:szCs w:val="20"/>
        </w:rPr>
        <w:t>.</w:t>
      </w:r>
    </w:p>
    <w:p w14:paraId="6CDDAD7F" w14:textId="6A4582A8" w:rsidR="003F27F4" w:rsidRDefault="00BD2C65" w:rsidP="00BD2C65">
      <w:pPr>
        <w:ind w:left="288"/>
        <w:rPr>
          <w:rFonts w:ascii="Arial" w:hAnsi="Arial" w:cs="Arial"/>
          <w:sz w:val="20"/>
          <w:szCs w:val="20"/>
        </w:rPr>
      </w:pPr>
      <w:r w:rsidRPr="2628C89A">
        <w:rPr>
          <w:rFonts w:ascii="Arial" w:hAnsi="Arial" w:cs="Arial"/>
          <w:sz w:val="20"/>
          <w:szCs w:val="20"/>
        </w:rPr>
        <w:t xml:space="preserve">Application materials are not “held over” to the next application filing period. </w:t>
      </w:r>
      <w:r w:rsidR="009B5998">
        <w:rPr>
          <w:rFonts w:ascii="Arial" w:hAnsi="Arial" w:cs="Arial"/>
          <w:sz w:val="20"/>
          <w:szCs w:val="20"/>
        </w:rPr>
        <w:t xml:space="preserve"> </w:t>
      </w:r>
      <w:r w:rsidRPr="2628C89A">
        <w:rPr>
          <w:rFonts w:ascii="Arial" w:hAnsi="Arial" w:cs="Arial"/>
          <w:sz w:val="20"/>
          <w:szCs w:val="20"/>
        </w:rPr>
        <w:t>Students who are not selected for admission to the program or students who decline their acceptance may reapply again during the next filing period to be considered for a future admission opportunity.</w:t>
      </w:r>
    </w:p>
    <w:p w14:paraId="7735AAD6" w14:textId="46FC02EB" w:rsidR="00C57917" w:rsidRDefault="00C57917" w:rsidP="003F27F4">
      <w:pPr>
        <w:ind w:left="288"/>
        <w:rPr>
          <w:rFonts w:ascii="Arial" w:hAnsi="Arial" w:cs="Arial"/>
          <w:sz w:val="20"/>
          <w:szCs w:val="20"/>
        </w:rPr>
      </w:pPr>
      <w:r>
        <w:rPr>
          <w:rFonts w:ascii="Arial" w:hAnsi="Arial" w:cs="Arial"/>
          <w:sz w:val="20"/>
          <w:szCs w:val="20"/>
        </w:rPr>
        <w:t xml:space="preserve">For </w:t>
      </w:r>
      <w:r w:rsidR="009B5998">
        <w:rPr>
          <w:rFonts w:ascii="Arial" w:hAnsi="Arial" w:cs="Arial"/>
          <w:sz w:val="20"/>
          <w:szCs w:val="20"/>
        </w:rPr>
        <w:t>q</w:t>
      </w:r>
      <w:r>
        <w:rPr>
          <w:rFonts w:ascii="Arial" w:hAnsi="Arial" w:cs="Arial"/>
          <w:sz w:val="20"/>
          <w:szCs w:val="20"/>
        </w:rPr>
        <w:t xml:space="preserve">uestions about program </w:t>
      </w:r>
      <w:r w:rsidR="008A2E4F">
        <w:rPr>
          <w:rFonts w:ascii="Arial" w:hAnsi="Arial" w:cs="Arial"/>
          <w:sz w:val="20"/>
          <w:szCs w:val="20"/>
        </w:rPr>
        <w:t xml:space="preserve">application </w:t>
      </w:r>
      <w:r>
        <w:rPr>
          <w:rFonts w:ascii="Arial" w:hAnsi="Arial" w:cs="Arial"/>
          <w:sz w:val="20"/>
          <w:szCs w:val="20"/>
        </w:rPr>
        <w:t>contact:</w:t>
      </w:r>
    </w:p>
    <w:tbl>
      <w:tblPr>
        <w:tblStyle w:val="TableGrid"/>
        <w:tblW w:w="0" w:type="auto"/>
        <w:tblInd w:w="288" w:type="dxa"/>
        <w:tblLook w:val="04A0" w:firstRow="1" w:lastRow="0" w:firstColumn="1" w:lastColumn="0" w:noHBand="0" w:noVBand="1"/>
      </w:tblPr>
      <w:tblGrid>
        <w:gridCol w:w="3847"/>
        <w:gridCol w:w="5215"/>
      </w:tblGrid>
      <w:tr w:rsidR="00C57917" w14:paraId="5B91A0EA" w14:textId="77777777" w:rsidTr="008A2E4F">
        <w:tc>
          <w:tcPr>
            <w:tcW w:w="3847" w:type="dxa"/>
          </w:tcPr>
          <w:p w14:paraId="2AFD13FC" w14:textId="3355407B" w:rsidR="00C57917" w:rsidRDefault="00C57917" w:rsidP="00BD2C65">
            <w:pPr>
              <w:rPr>
                <w:rFonts w:ascii="Arial" w:hAnsi="Arial" w:cs="Arial"/>
                <w:sz w:val="20"/>
                <w:szCs w:val="20"/>
              </w:rPr>
            </w:pPr>
            <w:r>
              <w:rPr>
                <w:rFonts w:ascii="Arial" w:hAnsi="Arial" w:cs="Arial"/>
                <w:sz w:val="20"/>
                <w:szCs w:val="20"/>
              </w:rPr>
              <w:t>School of Health Science</w:t>
            </w:r>
            <w:r w:rsidR="009B5998">
              <w:rPr>
                <w:rFonts w:ascii="Arial" w:hAnsi="Arial" w:cs="Arial"/>
                <w:sz w:val="20"/>
                <w:szCs w:val="20"/>
              </w:rPr>
              <w:t>s</w:t>
            </w:r>
          </w:p>
          <w:p w14:paraId="22B360E4" w14:textId="77777777" w:rsidR="00C57917" w:rsidRDefault="00C57917" w:rsidP="00BD2C65">
            <w:pPr>
              <w:rPr>
                <w:rFonts w:ascii="Arial" w:hAnsi="Arial" w:cs="Arial"/>
                <w:sz w:val="20"/>
                <w:szCs w:val="20"/>
              </w:rPr>
            </w:pPr>
            <w:r>
              <w:rPr>
                <w:rFonts w:ascii="Arial" w:hAnsi="Arial" w:cs="Arial"/>
                <w:sz w:val="20"/>
                <w:szCs w:val="20"/>
              </w:rPr>
              <w:t>Pathway Specialist Team</w:t>
            </w:r>
          </w:p>
          <w:p w14:paraId="3E4AB6AE" w14:textId="77777777" w:rsidR="00C57917" w:rsidRDefault="00C57917" w:rsidP="00BD2C65">
            <w:pPr>
              <w:rPr>
                <w:rFonts w:ascii="Arial" w:hAnsi="Arial" w:cs="Arial"/>
                <w:sz w:val="20"/>
                <w:szCs w:val="20"/>
              </w:rPr>
            </w:pPr>
          </w:p>
          <w:p w14:paraId="084C1708" w14:textId="0EDDBA22" w:rsidR="008A2E4F" w:rsidRDefault="00C57917" w:rsidP="00E21943">
            <w:pPr>
              <w:rPr>
                <w:rFonts w:ascii="Arial" w:hAnsi="Arial" w:cs="Arial"/>
                <w:sz w:val="20"/>
                <w:szCs w:val="20"/>
              </w:rPr>
            </w:pPr>
            <w:r>
              <w:rPr>
                <w:rFonts w:ascii="Arial" w:hAnsi="Arial" w:cs="Arial"/>
                <w:sz w:val="20"/>
                <w:szCs w:val="20"/>
              </w:rPr>
              <w:t xml:space="preserve">Email: </w:t>
            </w:r>
            <w:hyperlink r:id="rId48" w:history="1">
              <w:r w:rsidR="008A2E4F" w:rsidRPr="00537D50">
                <w:rPr>
                  <w:rStyle w:val="Hyperlink"/>
                  <w:rFonts w:ascii="Arial" w:hAnsi="Arial" w:cs="Arial"/>
                  <w:sz w:val="20"/>
                  <w:szCs w:val="20"/>
                </w:rPr>
                <w:t>AskSOHS@DallasCollege.edu</w:t>
              </w:r>
            </w:hyperlink>
          </w:p>
        </w:tc>
        <w:tc>
          <w:tcPr>
            <w:tcW w:w="5215" w:type="dxa"/>
          </w:tcPr>
          <w:p w14:paraId="2D92A56E" w14:textId="008D5E95" w:rsidR="00C57917" w:rsidRDefault="00C57917" w:rsidP="00BD2C65">
            <w:pPr>
              <w:rPr>
                <w:rFonts w:ascii="Arial" w:hAnsi="Arial" w:cs="Arial"/>
                <w:sz w:val="20"/>
                <w:szCs w:val="20"/>
              </w:rPr>
            </w:pPr>
            <w:r>
              <w:rPr>
                <w:rFonts w:ascii="Arial" w:hAnsi="Arial" w:cs="Arial"/>
                <w:sz w:val="20"/>
                <w:szCs w:val="20"/>
              </w:rPr>
              <w:t>Alison Miller</w:t>
            </w:r>
            <w:r w:rsidR="00053850">
              <w:rPr>
                <w:rFonts w:ascii="Arial" w:hAnsi="Arial" w:cs="Arial"/>
                <w:sz w:val="20"/>
                <w:szCs w:val="20"/>
              </w:rPr>
              <w:t xml:space="preserve">, </w:t>
            </w:r>
            <w:r w:rsidR="000A2F7F">
              <w:rPr>
                <w:rFonts w:ascii="Arial" w:hAnsi="Arial" w:cs="Arial"/>
                <w:sz w:val="20"/>
                <w:szCs w:val="20"/>
              </w:rPr>
              <w:t>CST</w:t>
            </w:r>
            <w:r w:rsidR="00A35782">
              <w:rPr>
                <w:rFonts w:ascii="Arial" w:hAnsi="Arial" w:cs="Arial"/>
                <w:sz w:val="20"/>
                <w:szCs w:val="20"/>
              </w:rPr>
              <w:t xml:space="preserve">, BS, </w:t>
            </w:r>
            <w:r w:rsidR="00053850">
              <w:rPr>
                <w:rFonts w:ascii="Arial" w:hAnsi="Arial" w:cs="Arial"/>
                <w:sz w:val="20"/>
                <w:szCs w:val="20"/>
              </w:rPr>
              <w:t>C</w:t>
            </w:r>
            <w:r w:rsidR="00820ADB">
              <w:rPr>
                <w:rFonts w:ascii="Arial" w:hAnsi="Arial" w:cs="Arial"/>
                <w:sz w:val="20"/>
                <w:szCs w:val="20"/>
              </w:rPr>
              <w:t>BSPD</w:t>
            </w:r>
          </w:p>
          <w:p w14:paraId="74271202" w14:textId="258A328E" w:rsidR="00C57917" w:rsidRDefault="00A35782" w:rsidP="00BD2C65">
            <w:pPr>
              <w:rPr>
                <w:rFonts w:ascii="Arial" w:hAnsi="Arial" w:cs="Arial"/>
                <w:sz w:val="20"/>
                <w:szCs w:val="20"/>
              </w:rPr>
            </w:pPr>
            <w:r>
              <w:rPr>
                <w:rFonts w:ascii="Arial" w:hAnsi="Arial" w:cs="Arial"/>
                <w:sz w:val="20"/>
                <w:szCs w:val="20"/>
              </w:rPr>
              <w:t>Program</w:t>
            </w:r>
            <w:r w:rsidR="008A2E4F">
              <w:rPr>
                <w:rFonts w:ascii="Arial" w:hAnsi="Arial" w:cs="Arial"/>
                <w:sz w:val="20"/>
                <w:szCs w:val="20"/>
              </w:rPr>
              <w:t xml:space="preserve"> </w:t>
            </w:r>
            <w:r w:rsidR="00053850">
              <w:rPr>
                <w:rFonts w:ascii="Arial" w:hAnsi="Arial" w:cs="Arial"/>
                <w:sz w:val="20"/>
                <w:szCs w:val="20"/>
              </w:rPr>
              <w:t>Director</w:t>
            </w:r>
            <w:r w:rsidR="008A2E4F">
              <w:rPr>
                <w:rFonts w:ascii="Arial" w:hAnsi="Arial" w:cs="Arial"/>
                <w:sz w:val="20"/>
                <w:szCs w:val="20"/>
              </w:rPr>
              <w:t xml:space="preserve"> Surgical Technologist Program</w:t>
            </w:r>
          </w:p>
          <w:p w14:paraId="2DD6909F" w14:textId="77777777" w:rsidR="008A2E4F" w:rsidRDefault="008A2E4F" w:rsidP="00BD2C65">
            <w:pPr>
              <w:rPr>
                <w:rFonts w:ascii="Arial" w:hAnsi="Arial" w:cs="Arial"/>
                <w:sz w:val="20"/>
                <w:szCs w:val="20"/>
              </w:rPr>
            </w:pPr>
          </w:p>
          <w:p w14:paraId="6A1C5263" w14:textId="5AFF4A99" w:rsidR="008A2E4F" w:rsidRDefault="00C57917" w:rsidP="00E21943">
            <w:pPr>
              <w:rPr>
                <w:rFonts w:ascii="Arial" w:hAnsi="Arial" w:cs="Arial"/>
                <w:sz w:val="20"/>
                <w:szCs w:val="20"/>
              </w:rPr>
            </w:pPr>
            <w:r>
              <w:rPr>
                <w:rFonts w:ascii="Arial" w:hAnsi="Arial" w:cs="Arial"/>
                <w:sz w:val="20"/>
                <w:szCs w:val="20"/>
              </w:rPr>
              <w:t xml:space="preserve">Email: </w:t>
            </w:r>
            <w:hyperlink r:id="rId49" w:history="1">
              <w:r w:rsidR="008A2E4F" w:rsidRPr="00537D50">
                <w:rPr>
                  <w:rStyle w:val="Hyperlink"/>
                  <w:rFonts w:ascii="Arial" w:hAnsi="Arial" w:cs="Arial"/>
                  <w:sz w:val="20"/>
                  <w:szCs w:val="20"/>
                </w:rPr>
                <w:t>alisonmiller@dallascollege.edu</w:t>
              </w:r>
            </w:hyperlink>
          </w:p>
        </w:tc>
      </w:tr>
    </w:tbl>
    <w:p w14:paraId="558F238C" w14:textId="77777777" w:rsidR="00C57917" w:rsidRDefault="00C57917" w:rsidP="00E21943">
      <w:pPr>
        <w:rPr>
          <w:rFonts w:ascii="Arial" w:hAnsi="Arial" w:cs="Arial"/>
          <w:sz w:val="20"/>
          <w:szCs w:val="20"/>
        </w:rPr>
      </w:pPr>
    </w:p>
    <w:p w14:paraId="3D47EE4D" w14:textId="334332AD" w:rsidR="00542F20" w:rsidRDefault="00542F20">
      <w:pPr>
        <w:rPr>
          <w:rFonts w:ascii="Arial" w:hAnsi="Arial" w:cs="Arial"/>
          <w:sz w:val="20"/>
          <w:szCs w:val="20"/>
        </w:rPr>
      </w:pPr>
      <w:r>
        <w:rPr>
          <w:rFonts w:ascii="Arial" w:hAnsi="Arial" w:cs="Arial"/>
          <w:sz w:val="20"/>
          <w:szCs w:val="20"/>
        </w:rPr>
        <w:br w:type="page"/>
      </w:r>
    </w:p>
    <w:p w14:paraId="728CEF84" w14:textId="4D08D879" w:rsidR="005523BA" w:rsidRPr="0023345D" w:rsidRDefault="008D52C1" w:rsidP="009B5998">
      <w:pPr>
        <w:pStyle w:val="Heading1"/>
      </w:pPr>
      <w:bookmarkStart w:id="48" w:name="_Toc175664754"/>
      <w:r w:rsidRPr="009B5998">
        <w:lastRenderedPageBreak/>
        <w:t>K</w:t>
      </w:r>
      <w:r w:rsidR="00C16D2E" w:rsidRPr="009B5998">
        <w:t xml:space="preserve">. </w:t>
      </w:r>
      <w:r w:rsidR="001F4210" w:rsidRPr="009B5998">
        <w:t xml:space="preserve">Curriculum Overview </w:t>
      </w:r>
      <w:r w:rsidR="00AB2993" w:rsidRPr="009B5998">
        <w:t xml:space="preserve">- </w:t>
      </w:r>
      <w:r w:rsidR="00881CF5" w:rsidRPr="0023345D">
        <w:t>Surgical Technologist</w:t>
      </w:r>
      <w:bookmarkEnd w:id="48"/>
    </w:p>
    <w:tbl>
      <w:tblPr>
        <w:tblStyle w:val="GridTable4-Accent1"/>
        <w:tblW w:w="9360" w:type="dxa"/>
        <w:tblInd w:w="-5" w:type="dxa"/>
        <w:tblLook w:val="04A0" w:firstRow="1" w:lastRow="0" w:firstColumn="1" w:lastColumn="0" w:noHBand="0" w:noVBand="1"/>
      </w:tblPr>
      <w:tblGrid>
        <w:gridCol w:w="1440"/>
        <w:gridCol w:w="3780"/>
        <w:gridCol w:w="1530"/>
        <w:gridCol w:w="1170"/>
        <w:gridCol w:w="1440"/>
      </w:tblGrid>
      <w:tr w:rsidR="00A25F3D" w14:paraId="207A6397" w14:textId="77777777" w:rsidTr="00652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5"/>
          </w:tcPr>
          <w:p w14:paraId="71B0A36C" w14:textId="77777777" w:rsidR="00A25F3D" w:rsidRPr="00E71D62" w:rsidRDefault="00A25F3D" w:rsidP="0023345D">
            <w:pPr>
              <w:ind w:left="245"/>
              <w:jc w:val="center"/>
              <w:rPr>
                <w:rFonts w:ascii="Arial" w:hAnsi="Arial" w:cs="Arial"/>
                <w:sz w:val="20"/>
                <w:szCs w:val="20"/>
              </w:rPr>
            </w:pPr>
            <w:bookmarkStart w:id="49" w:name="COPrereq"/>
            <w:r w:rsidRPr="00E71D62">
              <w:rPr>
                <w:rFonts w:ascii="Arial" w:hAnsi="Arial" w:cs="Arial"/>
                <w:sz w:val="20"/>
                <w:szCs w:val="20"/>
              </w:rPr>
              <w:t>Prerequisites</w:t>
            </w:r>
          </w:p>
        </w:tc>
      </w:tr>
      <w:tr w:rsidR="00FD2DC2" w14:paraId="34CA3043" w14:textId="77777777" w:rsidTr="00652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124B6D5A" w14:textId="77777777" w:rsidR="00A25F3D" w:rsidRPr="005C798B" w:rsidRDefault="00A25F3D">
            <w:pPr>
              <w:rPr>
                <w:rFonts w:ascii="Arial" w:hAnsi="Arial" w:cs="Arial"/>
                <w:sz w:val="20"/>
                <w:szCs w:val="20"/>
              </w:rPr>
            </w:pPr>
            <w:r w:rsidRPr="005C798B">
              <w:rPr>
                <w:rFonts w:ascii="Arial" w:hAnsi="Arial" w:cs="Arial"/>
                <w:sz w:val="20"/>
                <w:szCs w:val="20"/>
              </w:rPr>
              <w:t>Course</w:t>
            </w:r>
          </w:p>
        </w:tc>
        <w:tc>
          <w:tcPr>
            <w:tcW w:w="3780" w:type="dxa"/>
          </w:tcPr>
          <w:p w14:paraId="72AED2D6" w14:textId="77777777" w:rsidR="00A25F3D" w:rsidRPr="005C798B" w:rsidRDefault="00A25F3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Title</w:t>
            </w:r>
          </w:p>
        </w:tc>
        <w:tc>
          <w:tcPr>
            <w:tcW w:w="1530" w:type="dxa"/>
          </w:tcPr>
          <w:p w14:paraId="37DB3DF9" w14:textId="77777777" w:rsidR="00A25F3D" w:rsidRPr="005C798B" w:rsidRDefault="00A25F3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Lecture Hours</w:t>
            </w:r>
          </w:p>
        </w:tc>
        <w:tc>
          <w:tcPr>
            <w:tcW w:w="1170" w:type="dxa"/>
          </w:tcPr>
          <w:p w14:paraId="70E55863" w14:textId="77777777" w:rsidR="00A25F3D" w:rsidRPr="005C798B" w:rsidRDefault="00A25F3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Lab Hours</w:t>
            </w:r>
          </w:p>
        </w:tc>
        <w:tc>
          <w:tcPr>
            <w:tcW w:w="1440" w:type="dxa"/>
          </w:tcPr>
          <w:p w14:paraId="297CD37D" w14:textId="77777777" w:rsidR="00A25F3D" w:rsidRPr="005C798B" w:rsidRDefault="00A25F3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Credit Hours</w:t>
            </w:r>
          </w:p>
        </w:tc>
      </w:tr>
      <w:tr w:rsidR="00A25F3D" w14:paraId="04D1B1A8" w14:textId="77777777" w:rsidTr="00652408">
        <w:tc>
          <w:tcPr>
            <w:cnfStyle w:val="001000000000" w:firstRow="0" w:lastRow="0" w:firstColumn="1" w:lastColumn="0" w:oddVBand="0" w:evenVBand="0" w:oddHBand="0" w:evenHBand="0" w:firstRowFirstColumn="0" w:firstRowLastColumn="0" w:lastRowFirstColumn="0" w:lastRowLastColumn="0"/>
            <w:tcW w:w="1440" w:type="dxa"/>
          </w:tcPr>
          <w:p w14:paraId="4BAA499D" w14:textId="77777777" w:rsidR="00A25F3D" w:rsidRPr="005C798B" w:rsidRDefault="00A25F3D">
            <w:pPr>
              <w:rPr>
                <w:rFonts w:ascii="Arial" w:hAnsi="Arial" w:cs="Arial"/>
                <w:sz w:val="20"/>
                <w:szCs w:val="20"/>
              </w:rPr>
            </w:pPr>
            <w:r w:rsidRPr="005C798B">
              <w:rPr>
                <w:rFonts w:ascii="Arial" w:hAnsi="Arial" w:cs="Arial"/>
                <w:sz w:val="20"/>
                <w:szCs w:val="20"/>
              </w:rPr>
              <w:t>ENGL-1301</w:t>
            </w:r>
          </w:p>
        </w:tc>
        <w:tc>
          <w:tcPr>
            <w:tcW w:w="3780" w:type="dxa"/>
          </w:tcPr>
          <w:p w14:paraId="5ED6EC9E" w14:textId="77777777" w:rsidR="00A25F3D" w:rsidRPr="005C798B" w:rsidRDefault="00A25F3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798B">
              <w:rPr>
                <w:rFonts w:ascii="Arial" w:hAnsi="Arial" w:cs="Arial"/>
                <w:sz w:val="20"/>
                <w:szCs w:val="20"/>
              </w:rPr>
              <w:t>Composition 1</w:t>
            </w:r>
          </w:p>
        </w:tc>
        <w:tc>
          <w:tcPr>
            <w:tcW w:w="1530" w:type="dxa"/>
          </w:tcPr>
          <w:p w14:paraId="76404868" w14:textId="77777777" w:rsidR="00A25F3D" w:rsidRPr="005C798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798B">
              <w:rPr>
                <w:rFonts w:ascii="Arial" w:hAnsi="Arial" w:cs="Arial"/>
                <w:sz w:val="20"/>
                <w:szCs w:val="20"/>
              </w:rPr>
              <w:t>3</w:t>
            </w:r>
          </w:p>
        </w:tc>
        <w:tc>
          <w:tcPr>
            <w:tcW w:w="1170" w:type="dxa"/>
          </w:tcPr>
          <w:p w14:paraId="1B26A3E9" w14:textId="77777777" w:rsidR="00A25F3D" w:rsidRPr="005C798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798B">
              <w:rPr>
                <w:rFonts w:ascii="Arial" w:hAnsi="Arial" w:cs="Arial"/>
                <w:sz w:val="20"/>
                <w:szCs w:val="20"/>
              </w:rPr>
              <w:t>0</w:t>
            </w:r>
          </w:p>
        </w:tc>
        <w:tc>
          <w:tcPr>
            <w:tcW w:w="1440" w:type="dxa"/>
          </w:tcPr>
          <w:p w14:paraId="346AEB4D" w14:textId="77777777" w:rsidR="00A25F3D" w:rsidRPr="005C798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798B">
              <w:rPr>
                <w:rFonts w:ascii="Arial" w:hAnsi="Arial" w:cs="Arial"/>
                <w:sz w:val="20"/>
                <w:szCs w:val="20"/>
              </w:rPr>
              <w:t>3</w:t>
            </w:r>
          </w:p>
        </w:tc>
      </w:tr>
      <w:tr w:rsidR="00FD2DC2" w14:paraId="6F182B2F" w14:textId="77777777" w:rsidTr="00652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B9934D9" w14:textId="77777777" w:rsidR="00A25F3D" w:rsidRPr="005C798B" w:rsidRDefault="00A25F3D">
            <w:pPr>
              <w:rPr>
                <w:rFonts w:ascii="Arial" w:hAnsi="Arial" w:cs="Arial"/>
                <w:sz w:val="20"/>
                <w:szCs w:val="20"/>
              </w:rPr>
            </w:pPr>
            <w:r w:rsidRPr="005C798B">
              <w:rPr>
                <w:rFonts w:ascii="Arial" w:hAnsi="Arial" w:cs="Arial"/>
                <w:sz w:val="20"/>
                <w:szCs w:val="20"/>
              </w:rPr>
              <w:t>BIOL-2401</w:t>
            </w:r>
            <w:r>
              <w:rPr>
                <w:rFonts w:ascii="Arial" w:hAnsi="Arial" w:cs="Arial"/>
                <w:sz w:val="20"/>
                <w:szCs w:val="20"/>
              </w:rPr>
              <w:t>*</w:t>
            </w:r>
          </w:p>
        </w:tc>
        <w:tc>
          <w:tcPr>
            <w:tcW w:w="3780" w:type="dxa"/>
          </w:tcPr>
          <w:p w14:paraId="3F8D593A" w14:textId="1AD57BF8" w:rsidR="00A25F3D" w:rsidRPr="005C798B" w:rsidRDefault="00A25F3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 xml:space="preserve">Anatomy &amp; Physiology </w:t>
            </w:r>
            <w:r w:rsidR="003326AE">
              <w:rPr>
                <w:rFonts w:ascii="Arial" w:hAnsi="Arial" w:cs="Arial"/>
                <w:sz w:val="20"/>
                <w:szCs w:val="20"/>
              </w:rPr>
              <w:t>I</w:t>
            </w:r>
          </w:p>
        </w:tc>
        <w:tc>
          <w:tcPr>
            <w:tcW w:w="1530" w:type="dxa"/>
          </w:tcPr>
          <w:p w14:paraId="2CA4CB3B" w14:textId="77777777" w:rsidR="00A25F3D" w:rsidRPr="005C798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3</w:t>
            </w:r>
          </w:p>
        </w:tc>
        <w:tc>
          <w:tcPr>
            <w:tcW w:w="1170" w:type="dxa"/>
          </w:tcPr>
          <w:p w14:paraId="49156303" w14:textId="2AB37013" w:rsidR="00A25F3D" w:rsidRPr="005C798B" w:rsidRDefault="009B599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1440" w:type="dxa"/>
          </w:tcPr>
          <w:p w14:paraId="548435FE" w14:textId="77777777" w:rsidR="00A25F3D" w:rsidRPr="005C798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4</w:t>
            </w:r>
          </w:p>
        </w:tc>
      </w:tr>
      <w:tr w:rsidR="00A25F3D" w14:paraId="2BFD659A" w14:textId="77777777" w:rsidTr="00652408">
        <w:tc>
          <w:tcPr>
            <w:cnfStyle w:val="001000000000" w:firstRow="0" w:lastRow="0" w:firstColumn="1" w:lastColumn="0" w:oddVBand="0" w:evenVBand="0" w:oddHBand="0" w:evenHBand="0" w:firstRowFirstColumn="0" w:firstRowLastColumn="0" w:lastRowFirstColumn="0" w:lastRowLastColumn="0"/>
            <w:tcW w:w="1440" w:type="dxa"/>
          </w:tcPr>
          <w:p w14:paraId="0D3DA915" w14:textId="77777777" w:rsidR="00A25F3D" w:rsidRPr="005C798B" w:rsidRDefault="00A25F3D">
            <w:pPr>
              <w:rPr>
                <w:rFonts w:ascii="Arial" w:hAnsi="Arial" w:cs="Arial"/>
                <w:sz w:val="20"/>
                <w:szCs w:val="20"/>
              </w:rPr>
            </w:pPr>
            <w:r w:rsidRPr="005C798B">
              <w:rPr>
                <w:rFonts w:ascii="Arial" w:hAnsi="Arial" w:cs="Arial"/>
                <w:sz w:val="20"/>
                <w:szCs w:val="20"/>
              </w:rPr>
              <w:t>MATH-1314</w:t>
            </w:r>
          </w:p>
        </w:tc>
        <w:tc>
          <w:tcPr>
            <w:tcW w:w="3780" w:type="dxa"/>
          </w:tcPr>
          <w:p w14:paraId="118C399D" w14:textId="77777777" w:rsidR="00A25F3D" w:rsidRPr="005C798B" w:rsidRDefault="00A25F3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798B">
              <w:rPr>
                <w:rFonts w:ascii="Arial" w:hAnsi="Arial" w:cs="Arial"/>
                <w:sz w:val="20"/>
                <w:szCs w:val="20"/>
              </w:rPr>
              <w:t>College Algebra</w:t>
            </w:r>
          </w:p>
        </w:tc>
        <w:tc>
          <w:tcPr>
            <w:tcW w:w="1530" w:type="dxa"/>
          </w:tcPr>
          <w:p w14:paraId="4B8AEB3D" w14:textId="77777777" w:rsidR="00A25F3D" w:rsidRPr="005C798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798B">
              <w:rPr>
                <w:rFonts w:ascii="Arial" w:hAnsi="Arial" w:cs="Arial"/>
                <w:sz w:val="20"/>
                <w:szCs w:val="20"/>
              </w:rPr>
              <w:t>3</w:t>
            </w:r>
          </w:p>
        </w:tc>
        <w:tc>
          <w:tcPr>
            <w:tcW w:w="1170" w:type="dxa"/>
          </w:tcPr>
          <w:p w14:paraId="2B6F6DA3" w14:textId="77777777" w:rsidR="00A25F3D" w:rsidRPr="005C798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798B">
              <w:rPr>
                <w:rFonts w:ascii="Arial" w:hAnsi="Arial" w:cs="Arial"/>
                <w:sz w:val="20"/>
                <w:szCs w:val="20"/>
              </w:rPr>
              <w:t>0</w:t>
            </w:r>
          </w:p>
        </w:tc>
        <w:tc>
          <w:tcPr>
            <w:tcW w:w="1440" w:type="dxa"/>
          </w:tcPr>
          <w:p w14:paraId="6CCDBDF6" w14:textId="77777777" w:rsidR="00A25F3D" w:rsidRPr="005C798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798B">
              <w:rPr>
                <w:rFonts w:ascii="Arial" w:hAnsi="Arial" w:cs="Arial"/>
                <w:sz w:val="20"/>
                <w:szCs w:val="20"/>
              </w:rPr>
              <w:t>3</w:t>
            </w:r>
          </w:p>
        </w:tc>
      </w:tr>
      <w:tr w:rsidR="00FD2DC2" w14:paraId="7381CB85" w14:textId="77777777" w:rsidTr="00652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32F99B1" w14:textId="77777777" w:rsidR="00A25F3D" w:rsidRPr="005C798B" w:rsidRDefault="00A25F3D">
            <w:pPr>
              <w:rPr>
                <w:rFonts w:ascii="Arial" w:hAnsi="Arial" w:cs="Arial"/>
                <w:sz w:val="20"/>
                <w:szCs w:val="20"/>
              </w:rPr>
            </w:pPr>
            <w:r w:rsidRPr="005C798B">
              <w:rPr>
                <w:rFonts w:ascii="Arial" w:hAnsi="Arial" w:cs="Arial"/>
                <w:sz w:val="20"/>
                <w:szCs w:val="20"/>
              </w:rPr>
              <w:t>BIOL-2402</w:t>
            </w:r>
          </w:p>
        </w:tc>
        <w:tc>
          <w:tcPr>
            <w:tcW w:w="3780" w:type="dxa"/>
          </w:tcPr>
          <w:p w14:paraId="4427DF7C" w14:textId="77777777" w:rsidR="00A25F3D" w:rsidRPr="005C798B" w:rsidRDefault="00A25F3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Anatomy &amp; Physiology II</w:t>
            </w:r>
          </w:p>
        </w:tc>
        <w:tc>
          <w:tcPr>
            <w:tcW w:w="1530" w:type="dxa"/>
          </w:tcPr>
          <w:p w14:paraId="48B57D20" w14:textId="77777777" w:rsidR="00A25F3D" w:rsidRPr="005C798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3</w:t>
            </w:r>
          </w:p>
        </w:tc>
        <w:tc>
          <w:tcPr>
            <w:tcW w:w="1170" w:type="dxa"/>
          </w:tcPr>
          <w:p w14:paraId="758E0FBC" w14:textId="40DF4D76" w:rsidR="00A25F3D" w:rsidRPr="005C798B" w:rsidRDefault="009B599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1440" w:type="dxa"/>
          </w:tcPr>
          <w:p w14:paraId="65FE9AB4" w14:textId="77777777" w:rsidR="00A25F3D" w:rsidRPr="005C798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4</w:t>
            </w:r>
          </w:p>
        </w:tc>
      </w:tr>
      <w:tr w:rsidR="00A25F3D" w14:paraId="4F76F6B8" w14:textId="77777777" w:rsidTr="00652408">
        <w:tc>
          <w:tcPr>
            <w:cnfStyle w:val="001000000000" w:firstRow="0" w:lastRow="0" w:firstColumn="1" w:lastColumn="0" w:oddVBand="0" w:evenVBand="0" w:oddHBand="0" w:evenHBand="0" w:firstRowFirstColumn="0" w:firstRowLastColumn="0" w:lastRowFirstColumn="0" w:lastRowLastColumn="0"/>
            <w:tcW w:w="1440" w:type="dxa"/>
          </w:tcPr>
          <w:p w14:paraId="5569AF3E" w14:textId="51AB896C" w:rsidR="00A25F3D" w:rsidRPr="005C798B" w:rsidRDefault="00A25F3D">
            <w:pPr>
              <w:rPr>
                <w:rFonts w:ascii="Arial" w:hAnsi="Arial" w:cs="Arial"/>
                <w:sz w:val="20"/>
                <w:szCs w:val="20"/>
              </w:rPr>
            </w:pPr>
            <w:r w:rsidRPr="005C798B">
              <w:rPr>
                <w:rFonts w:ascii="Arial" w:hAnsi="Arial" w:cs="Arial"/>
                <w:sz w:val="20"/>
                <w:szCs w:val="20"/>
              </w:rPr>
              <w:t>BIOL-24</w:t>
            </w:r>
            <w:r w:rsidR="009B5998">
              <w:rPr>
                <w:rFonts w:ascii="Arial" w:hAnsi="Arial" w:cs="Arial"/>
                <w:sz w:val="20"/>
                <w:szCs w:val="20"/>
              </w:rPr>
              <w:t>20</w:t>
            </w:r>
            <w:r w:rsidRPr="005C798B">
              <w:rPr>
                <w:rFonts w:ascii="Arial" w:hAnsi="Arial" w:cs="Arial"/>
                <w:sz w:val="20"/>
                <w:szCs w:val="20"/>
              </w:rPr>
              <w:t>**</w:t>
            </w:r>
          </w:p>
        </w:tc>
        <w:tc>
          <w:tcPr>
            <w:tcW w:w="3780" w:type="dxa"/>
          </w:tcPr>
          <w:p w14:paraId="5274B62A" w14:textId="77777777" w:rsidR="00A25F3D" w:rsidRPr="005C798B" w:rsidRDefault="00A25F3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50" w:name="_Hlk143178214"/>
            <w:r w:rsidRPr="005C798B">
              <w:rPr>
                <w:rFonts w:ascii="Arial" w:hAnsi="Arial" w:cs="Arial"/>
                <w:sz w:val="20"/>
                <w:szCs w:val="20"/>
              </w:rPr>
              <w:t>Microbiology for Non-Science majors</w:t>
            </w:r>
            <w:bookmarkEnd w:id="50"/>
          </w:p>
        </w:tc>
        <w:tc>
          <w:tcPr>
            <w:tcW w:w="1530" w:type="dxa"/>
          </w:tcPr>
          <w:p w14:paraId="627D3E86" w14:textId="77777777" w:rsidR="00A25F3D" w:rsidRPr="005C798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798B">
              <w:rPr>
                <w:rFonts w:ascii="Arial" w:hAnsi="Arial" w:cs="Arial"/>
                <w:sz w:val="20"/>
                <w:szCs w:val="20"/>
              </w:rPr>
              <w:t>3</w:t>
            </w:r>
          </w:p>
        </w:tc>
        <w:tc>
          <w:tcPr>
            <w:tcW w:w="1170" w:type="dxa"/>
          </w:tcPr>
          <w:p w14:paraId="79D48FA4" w14:textId="3CC3E11B" w:rsidR="00A25F3D" w:rsidRPr="005C798B" w:rsidRDefault="009B59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w:t>
            </w:r>
          </w:p>
        </w:tc>
        <w:tc>
          <w:tcPr>
            <w:tcW w:w="1440" w:type="dxa"/>
          </w:tcPr>
          <w:p w14:paraId="6A97752C" w14:textId="77777777" w:rsidR="00A25F3D" w:rsidRPr="005C798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798B">
              <w:rPr>
                <w:rFonts w:ascii="Arial" w:hAnsi="Arial" w:cs="Arial"/>
                <w:sz w:val="20"/>
                <w:szCs w:val="20"/>
              </w:rPr>
              <w:t>4</w:t>
            </w:r>
          </w:p>
        </w:tc>
      </w:tr>
      <w:tr w:rsidR="00FD2DC2" w14:paraId="5F9236E2" w14:textId="77777777" w:rsidTr="00652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1E3D39A" w14:textId="77777777" w:rsidR="00A25F3D" w:rsidRPr="005C798B" w:rsidRDefault="00A25F3D">
            <w:pPr>
              <w:rPr>
                <w:rFonts w:ascii="Arial" w:hAnsi="Arial" w:cs="Arial"/>
                <w:sz w:val="20"/>
                <w:szCs w:val="20"/>
              </w:rPr>
            </w:pPr>
            <w:r w:rsidRPr="005C798B">
              <w:rPr>
                <w:rFonts w:ascii="Arial" w:hAnsi="Arial" w:cs="Arial"/>
                <w:sz w:val="20"/>
                <w:szCs w:val="20"/>
              </w:rPr>
              <w:t>SPCH-1311+</w:t>
            </w:r>
          </w:p>
        </w:tc>
        <w:tc>
          <w:tcPr>
            <w:tcW w:w="3780" w:type="dxa"/>
          </w:tcPr>
          <w:p w14:paraId="3C397DDB" w14:textId="77777777" w:rsidR="00A25F3D" w:rsidRPr="005C798B" w:rsidRDefault="00A25F3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Intro to Speech Communication</w:t>
            </w:r>
          </w:p>
        </w:tc>
        <w:tc>
          <w:tcPr>
            <w:tcW w:w="1530" w:type="dxa"/>
          </w:tcPr>
          <w:p w14:paraId="049E1C45" w14:textId="77777777" w:rsidR="00A25F3D" w:rsidRPr="005C798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3</w:t>
            </w:r>
          </w:p>
        </w:tc>
        <w:tc>
          <w:tcPr>
            <w:tcW w:w="1170" w:type="dxa"/>
          </w:tcPr>
          <w:p w14:paraId="40AF3126" w14:textId="77777777" w:rsidR="00A25F3D" w:rsidRPr="005C798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0</w:t>
            </w:r>
          </w:p>
        </w:tc>
        <w:tc>
          <w:tcPr>
            <w:tcW w:w="1440" w:type="dxa"/>
          </w:tcPr>
          <w:p w14:paraId="1BFD4D7B" w14:textId="77777777" w:rsidR="00A25F3D" w:rsidRPr="005C798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3</w:t>
            </w:r>
          </w:p>
        </w:tc>
      </w:tr>
      <w:tr w:rsidR="00A25F3D" w14:paraId="63769844" w14:textId="77777777" w:rsidTr="00652408">
        <w:tc>
          <w:tcPr>
            <w:cnfStyle w:val="001000000000" w:firstRow="0" w:lastRow="0" w:firstColumn="1" w:lastColumn="0" w:oddVBand="0" w:evenVBand="0" w:oddHBand="0" w:evenHBand="0" w:firstRowFirstColumn="0" w:firstRowLastColumn="0" w:lastRowFirstColumn="0" w:lastRowLastColumn="0"/>
            <w:tcW w:w="1440" w:type="dxa"/>
          </w:tcPr>
          <w:p w14:paraId="075055B8" w14:textId="77777777" w:rsidR="00A25F3D" w:rsidRPr="005C798B" w:rsidRDefault="00A25F3D">
            <w:pPr>
              <w:rPr>
                <w:rFonts w:ascii="Arial" w:hAnsi="Arial" w:cs="Arial"/>
                <w:sz w:val="20"/>
                <w:szCs w:val="20"/>
              </w:rPr>
            </w:pPr>
            <w:r w:rsidRPr="005C798B">
              <w:rPr>
                <w:rFonts w:ascii="Arial" w:hAnsi="Arial" w:cs="Arial"/>
                <w:sz w:val="20"/>
                <w:szCs w:val="20"/>
              </w:rPr>
              <w:t>PSYC-2301</w:t>
            </w:r>
          </w:p>
        </w:tc>
        <w:tc>
          <w:tcPr>
            <w:tcW w:w="3780" w:type="dxa"/>
          </w:tcPr>
          <w:p w14:paraId="2FF5309D" w14:textId="77777777" w:rsidR="00A25F3D" w:rsidRPr="005C798B" w:rsidRDefault="00A25F3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798B">
              <w:rPr>
                <w:rFonts w:ascii="Arial" w:hAnsi="Arial" w:cs="Arial"/>
                <w:sz w:val="20"/>
                <w:szCs w:val="20"/>
              </w:rPr>
              <w:t>General Psychology</w:t>
            </w:r>
          </w:p>
        </w:tc>
        <w:tc>
          <w:tcPr>
            <w:tcW w:w="1530" w:type="dxa"/>
          </w:tcPr>
          <w:p w14:paraId="6C56B66C" w14:textId="77777777" w:rsidR="00A25F3D" w:rsidRPr="005C798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798B">
              <w:rPr>
                <w:rFonts w:ascii="Arial" w:hAnsi="Arial" w:cs="Arial"/>
                <w:sz w:val="20"/>
                <w:szCs w:val="20"/>
              </w:rPr>
              <w:t>3</w:t>
            </w:r>
          </w:p>
        </w:tc>
        <w:tc>
          <w:tcPr>
            <w:tcW w:w="1170" w:type="dxa"/>
          </w:tcPr>
          <w:p w14:paraId="55A140B3" w14:textId="77777777" w:rsidR="00A25F3D" w:rsidRPr="005C798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798B">
              <w:rPr>
                <w:rFonts w:ascii="Arial" w:hAnsi="Arial" w:cs="Arial"/>
                <w:sz w:val="20"/>
                <w:szCs w:val="20"/>
              </w:rPr>
              <w:t>0</w:t>
            </w:r>
          </w:p>
        </w:tc>
        <w:tc>
          <w:tcPr>
            <w:tcW w:w="1440" w:type="dxa"/>
          </w:tcPr>
          <w:p w14:paraId="263BE96C" w14:textId="77777777" w:rsidR="00A25F3D" w:rsidRPr="005C798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798B">
              <w:rPr>
                <w:rFonts w:ascii="Arial" w:hAnsi="Arial" w:cs="Arial"/>
                <w:sz w:val="20"/>
                <w:szCs w:val="20"/>
              </w:rPr>
              <w:t>3</w:t>
            </w:r>
          </w:p>
        </w:tc>
      </w:tr>
      <w:tr w:rsidR="00FD2DC2" w14:paraId="6968750B" w14:textId="77777777" w:rsidTr="00652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7BC6635" w14:textId="77777777" w:rsidR="00A25F3D" w:rsidRPr="005C798B" w:rsidRDefault="00A25F3D">
            <w:pPr>
              <w:rPr>
                <w:rFonts w:ascii="Arial" w:hAnsi="Arial" w:cs="Arial"/>
                <w:sz w:val="20"/>
                <w:szCs w:val="20"/>
              </w:rPr>
            </w:pPr>
            <w:r w:rsidRPr="005C798B">
              <w:rPr>
                <w:rFonts w:ascii="Arial" w:hAnsi="Arial" w:cs="Arial"/>
                <w:sz w:val="20"/>
                <w:szCs w:val="20"/>
              </w:rPr>
              <w:t>PSYC-2314</w:t>
            </w:r>
          </w:p>
        </w:tc>
        <w:tc>
          <w:tcPr>
            <w:tcW w:w="3780" w:type="dxa"/>
          </w:tcPr>
          <w:p w14:paraId="71A9E29B" w14:textId="77777777" w:rsidR="00A25F3D" w:rsidRPr="005C798B" w:rsidRDefault="00A25F3D">
            <w:pP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5C798B">
              <w:rPr>
                <w:rFonts w:ascii="Arial" w:hAnsi="Arial" w:cs="Arial"/>
                <w:sz w:val="19"/>
                <w:szCs w:val="19"/>
              </w:rPr>
              <w:t>Lifespan Human Growth &amp; Development</w:t>
            </w:r>
          </w:p>
        </w:tc>
        <w:tc>
          <w:tcPr>
            <w:tcW w:w="1530" w:type="dxa"/>
          </w:tcPr>
          <w:p w14:paraId="1D674EF8" w14:textId="77777777" w:rsidR="00A25F3D" w:rsidRPr="005C798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3</w:t>
            </w:r>
          </w:p>
        </w:tc>
        <w:tc>
          <w:tcPr>
            <w:tcW w:w="1170" w:type="dxa"/>
          </w:tcPr>
          <w:p w14:paraId="1F4D40E9" w14:textId="77777777" w:rsidR="00A25F3D" w:rsidRPr="005C798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0</w:t>
            </w:r>
          </w:p>
        </w:tc>
        <w:tc>
          <w:tcPr>
            <w:tcW w:w="1440" w:type="dxa"/>
          </w:tcPr>
          <w:p w14:paraId="71BFE2B0" w14:textId="77777777" w:rsidR="00A25F3D" w:rsidRPr="005C798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3</w:t>
            </w:r>
          </w:p>
        </w:tc>
      </w:tr>
      <w:tr w:rsidR="009B5998" w14:paraId="15DB6E2B" w14:textId="77777777" w:rsidTr="00652408">
        <w:tc>
          <w:tcPr>
            <w:cnfStyle w:val="001000000000" w:firstRow="0" w:lastRow="0" w:firstColumn="1" w:lastColumn="0" w:oddVBand="0" w:evenVBand="0" w:oddHBand="0" w:evenHBand="0" w:firstRowFirstColumn="0" w:firstRowLastColumn="0" w:lastRowFirstColumn="0" w:lastRowLastColumn="0"/>
            <w:tcW w:w="5220" w:type="dxa"/>
            <w:gridSpan w:val="2"/>
          </w:tcPr>
          <w:p w14:paraId="4533C672" w14:textId="2CE1AB38" w:rsidR="009B5998" w:rsidRPr="007829F8" w:rsidRDefault="009B5998">
            <w:pPr>
              <w:rPr>
                <w:rFonts w:ascii="Arial" w:hAnsi="Arial" w:cs="Arial"/>
                <w:sz w:val="19"/>
                <w:szCs w:val="19"/>
              </w:rPr>
            </w:pPr>
            <w:r w:rsidRPr="007829F8">
              <w:rPr>
                <w:rFonts w:ascii="Arial" w:hAnsi="Arial" w:cs="Arial"/>
                <w:sz w:val="19"/>
                <w:szCs w:val="19"/>
              </w:rPr>
              <w:t>Humanities/</w:t>
            </w:r>
            <w:r w:rsidR="00D60337">
              <w:rPr>
                <w:rFonts w:ascii="Arial" w:hAnsi="Arial" w:cs="Arial"/>
                <w:sz w:val="19"/>
                <w:szCs w:val="19"/>
              </w:rPr>
              <w:t>Fine</w:t>
            </w:r>
            <w:r w:rsidR="00D60337" w:rsidRPr="007829F8">
              <w:rPr>
                <w:rFonts w:ascii="Arial" w:hAnsi="Arial" w:cs="Arial"/>
                <w:sz w:val="19"/>
                <w:szCs w:val="19"/>
              </w:rPr>
              <w:t xml:space="preserve"> </w:t>
            </w:r>
            <w:r w:rsidRPr="007829F8">
              <w:rPr>
                <w:rFonts w:ascii="Arial" w:hAnsi="Arial" w:cs="Arial"/>
                <w:sz w:val="19"/>
                <w:szCs w:val="19"/>
              </w:rPr>
              <w:t>Arts Electiv</w:t>
            </w:r>
            <w:r w:rsidR="00652408">
              <w:rPr>
                <w:rFonts w:ascii="Arial" w:hAnsi="Arial" w:cs="Arial"/>
                <w:sz w:val="19"/>
                <w:szCs w:val="19"/>
              </w:rPr>
              <w:t>e++</w:t>
            </w:r>
          </w:p>
        </w:tc>
        <w:tc>
          <w:tcPr>
            <w:tcW w:w="1530" w:type="dxa"/>
          </w:tcPr>
          <w:p w14:paraId="6E50DA67" w14:textId="77777777" w:rsidR="009B5998" w:rsidRPr="005C798B" w:rsidRDefault="009B59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1170" w:type="dxa"/>
          </w:tcPr>
          <w:p w14:paraId="2ED79D33" w14:textId="77777777" w:rsidR="009B5998" w:rsidRPr="005C798B" w:rsidRDefault="009B59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1440" w:type="dxa"/>
          </w:tcPr>
          <w:p w14:paraId="20B68A11" w14:textId="77777777" w:rsidR="009B5998" w:rsidRPr="005C798B" w:rsidRDefault="009B59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p>
        </w:tc>
      </w:tr>
      <w:tr w:rsidR="003F27F4" w14:paraId="27E39B5A" w14:textId="77777777" w:rsidTr="00652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gridSpan w:val="2"/>
          </w:tcPr>
          <w:p w14:paraId="04B497BD" w14:textId="288130E9" w:rsidR="009B5998" w:rsidRPr="005C798B" w:rsidRDefault="009B5998">
            <w:pPr>
              <w:rPr>
                <w:rFonts w:ascii="Arial" w:hAnsi="Arial" w:cs="Arial"/>
                <w:sz w:val="20"/>
                <w:szCs w:val="20"/>
              </w:rPr>
            </w:pPr>
            <w:r w:rsidRPr="005C798B">
              <w:rPr>
                <w:rFonts w:ascii="Arial" w:hAnsi="Arial" w:cs="Arial"/>
                <w:sz w:val="20"/>
                <w:szCs w:val="20"/>
              </w:rPr>
              <w:t>Subtotal</w:t>
            </w:r>
          </w:p>
        </w:tc>
        <w:tc>
          <w:tcPr>
            <w:tcW w:w="1530" w:type="dxa"/>
          </w:tcPr>
          <w:p w14:paraId="1F2DEDBA" w14:textId="77777777" w:rsidR="009B5998" w:rsidRPr="005C798B" w:rsidRDefault="009B599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2</w:t>
            </w:r>
            <w:r>
              <w:rPr>
                <w:rFonts w:ascii="Arial" w:hAnsi="Arial" w:cs="Arial"/>
                <w:sz w:val="20"/>
                <w:szCs w:val="20"/>
              </w:rPr>
              <w:t>7</w:t>
            </w:r>
          </w:p>
        </w:tc>
        <w:tc>
          <w:tcPr>
            <w:tcW w:w="1170" w:type="dxa"/>
          </w:tcPr>
          <w:p w14:paraId="4005B7A9" w14:textId="419F9FBA" w:rsidR="009B5998" w:rsidRPr="005C798B" w:rsidRDefault="009B599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w:t>
            </w:r>
          </w:p>
        </w:tc>
        <w:tc>
          <w:tcPr>
            <w:tcW w:w="1440" w:type="dxa"/>
          </w:tcPr>
          <w:p w14:paraId="3663A5FD" w14:textId="77777777" w:rsidR="009B5998" w:rsidRPr="005C798B" w:rsidRDefault="009B599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30</w:t>
            </w:r>
          </w:p>
        </w:tc>
      </w:tr>
      <w:bookmarkEnd w:id="49"/>
    </w:tbl>
    <w:p w14:paraId="305455BC" w14:textId="77777777" w:rsidR="001F4210" w:rsidRPr="00542F20" w:rsidRDefault="001F4210" w:rsidP="00542F20">
      <w:pPr>
        <w:spacing w:after="0"/>
        <w:rPr>
          <w:sz w:val="16"/>
          <w:szCs w:val="16"/>
        </w:rPr>
      </w:pPr>
    </w:p>
    <w:tbl>
      <w:tblPr>
        <w:tblStyle w:val="GridTable4-Accent1"/>
        <w:tblW w:w="0" w:type="auto"/>
        <w:tblLook w:val="04A0" w:firstRow="1" w:lastRow="0" w:firstColumn="1" w:lastColumn="0" w:noHBand="0" w:noVBand="1"/>
      </w:tblPr>
      <w:tblGrid>
        <w:gridCol w:w="1435"/>
        <w:gridCol w:w="3780"/>
        <w:gridCol w:w="1530"/>
        <w:gridCol w:w="1170"/>
        <w:gridCol w:w="1435"/>
      </w:tblGrid>
      <w:tr w:rsidR="00A25F3D" w14:paraId="0798ADD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2AA49945" w14:textId="77777777" w:rsidR="00A25F3D" w:rsidRPr="00E71D62" w:rsidRDefault="00A25F3D">
            <w:pPr>
              <w:jc w:val="center"/>
              <w:rPr>
                <w:rFonts w:ascii="Arial" w:hAnsi="Arial" w:cs="Arial"/>
                <w:sz w:val="20"/>
                <w:szCs w:val="20"/>
              </w:rPr>
            </w:pPr>
            <w:bookmarkStart w:id="51" w:name="COSem1"/>
            <w:r w:rsidRPr="00E71D62">
              <w:rPr>
                <w:rFonts w:ascii="Arial" w:hAnsi="Arial" w:cs="Arial"/>
                <w:sz w:val="20"/>
                <w:szCs w:val="20"/>
              </w:rPr>
              <w:t>Semester 1-Fall</w:t>
            </w:r>
          </w:p>
        </w:tc>
      </w:tr>
      <w:tr w:rsidR="00A25F3D" w14:paraId="68C726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7527078" w14:textId="77777777" w:rsidR="00A25F3D" w:rsidRPr="008D47AB" w:rsidRDefault="00A25F3D">
            <w:pPr>
              <w:rPr>
                <w:rFonts w:ascii="Arial" w:hAnsi="Arial" w:cs="Arial"/>
                <w:sz w:val="20"/>
                <w:szCs w:val="20"/>
              </w:rPr>
            </w:pPr>
          </w:p>
        </w:tc>
        <w:tc>
          <w:tcPr>
            <w:tcW w:w="3780" w:type="dxa"/>
          </w:tcPr>
          <w:p w14:paraId="00B17122" w14:textId="77777777" w:rsidR="00A25F3D" w:rsidRPr="008D47AB" w:rsidRDefault="00A25F3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30" w:type="dxa"/>
          </w:tcPr>
          <w:p w14:paraId="324DC80B" w14:textId="77777777" w:rsidR="00A25F3D" w:rsidRPr="008D47A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7AB">
              <w:rPr>
                <w:rFonts w:ascii="Arial" w:hAnsi="Arial" w:cs="Arial"/>
                <w:sz w:val="20"/>
                <w:szCs w:val="20"/>
              </w:rPr>
              <w:t>Lecture Hours</w:t>
            </w:r>
          </w:p>
        </w:tc>
        <w:tc>
          <w:tcPr>
            <w:tcW w:w="1170" w:type="dxa"/>
          </w:tcPr>
          <w:p w14:paraId="6D002BA8" w14:textId="77777777" w:rsidR="00A25F3D" w:rsidRPr="008D47A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7AB">
              <w:rPr>
                <w:rFonts w:ascii="Arial" w:hAnsi="Arial" w:cs="Arial"/>
                <w:sz w:val="20"/>
                <w:szCs w:val="20"/>
              </w:rPr>
              <w:t>Lab Hours</w:t>
            </w:r>
          </w:p>
        </w:tc>
        <w:tc>
          <w:tcPr>
            <w:tcW w:w="1435" w:type="dxa"/>
          </w:tcPr>
          <w:p w14:paraId="3A97B352" w14:textId="77777777" w:rsidR="00A25F3D" w:rsidRPr="008D47A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7AB">
              <w:rPr>
                <w:rFonts w:ascii="Arial" w:hAnsi="Arial" w:cs="Arial"/>
                <w:sz w:val="20"/>
                <w:szCs w:val="20"/>
              </w:rPr>
              <w:t>Credit Hours</w:t>
            </w:r>
          </w:p>
        </w:tc>
      </w:tr>
      <w:tr w:rsidR="00A25F3D" w14:paraId="35305980" w14:textId="77777777">
        <w:tc>
          <w:tcPr>
            <w:cnfStyle w:val="001000000000" w:firstRow="0" w:lastRow="0" w:firstColumn="1" w:lastColumn="0" w:oddVBand="0" w:evenVBand="0" w:oddHBand="0" w:evenHBand="0" w:firstRowFirstColumn="0" w:firstRowLastColumn="0" w:lastRowFirstColumn="0" w:lastRowLastColumn="0"/>
            <w:tcW w:w="1435" w:type="dxa"/>
          </w:tcPr>
          <w:p w14:paraId="3B1FFB25" w14:textId="77777777" w:rsidR="00A25F3D" w:rsidRPr="008D47AB" w:rsidRDefault="00A25F3D">
            <w:pPr>
              <w:rPr>
                <w:rFonts w:ascii="Arial" w:hAnsi="Arial" w:cs="Arial"/>
                <w:sz w:val="20"/>
                <w:szCs w:val="20"/>
              </w:rPr>
            </w:pPr>
            <w:r w:rsidRPr="008D47AB">
              <w:rPr>
                <w:rFonts w:ascii="Arial" w:hAnsi="Arial" w:cs="Arial"/>
                <w:sz w:val="20"/>
                <w:szCs w:val="20"/>
              </w:rPr>
              <w:t>SRGT-1505</w:t>
            </w:r>
          </w:p>
        </w:tc>
        <w:tc>
          <w:tcPr>
            <w:tcW w:w="3780" w:type="dxa"/>
          </w:tcPr>
          <w:p w14:paraId="54F28C30" w14:textId="77777777" w:rsidR="00A25F3D" w:rsidRPr="008D47AB" w:rsidRDefault="00A25F3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7AB">
              <w:rPr>
                <w:rFonts w:ascii="Arial" w:hAnsi="Arial" w:cs="Arial"/>
                <w:sz w:val="20"/>
                <w:szCs w:val="20"/>
              </w:rPr>
              <w:t>Introduction to Surgical Technology</w:t>
            </w:r>
          </w:p>
        </w:tc>
        <w:tc>
          <w:tcPr>
            <w:tcW w:w="1530" w:type="dxa"/>
          </w:tcPr>
          <w:p w14:paraId="77F8EDCB" w14:textId="77777777" w:rsidR="00A25F3D" w:rsidRPr="008D47A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7AB">
              <w:rPr>
                <w:rFonts w:ascii="Arial" w:hAnsi="Arial" w:cs="Arial"/>
                <w:sz w:val="20"/>
                <w:szCs w:val="20"/>
              </w:rPr>
              <w:t>4</w:t>
            </w:r>
          </w:p>
        </w:tc>
        <w:tc>
          <w:tcPr>
            <w:tcW w:w="1170" w:type="dxa"/>
          </w:tcPr>
          <w:p w14:paraId="23C77537" w14:textId="77777777" w:rsidR="00A25F3D" w:rsidRPr="008D47A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7AB">
              <w:rPr>
                <w:rFonts w:ascii="Arial" w:hAnsi="Arial" w:cs="Arial"/>
                <w:sz w:val="20"/>
                <w:szCs w:val="20"/>
              </w:rPr>
              <w:t>1</w:t>
            </w:r>
          </w:p>
        </w:tc>
        <w:tc>
          <w:tcPr>
            <w:tcW w:w="1435" w:type="dxa"/>
          </w:tcPr>
          <w:p w14:paraId="35E88B2F" w14:textId="77777777" w:rsidR="00A25F3D" w:rsidRPr="008D47A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7AB">
              <w:rPr>
                <w:rFonts w:ascii="Arial" w:hAnsi="Arial" w:cs="Arial"/>
                <w:sz w:val="20"/>
                <w:szCs w:val="20"/>
              </w:rPr>
              <w:t>5</w:t>
            </w:r>
          </w:p>
        </w:tc>
      </w:tr>
      <w:tr w:rsidR="00A25F3D" w14:paraId="3B0894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1AE64BA9" w14:textId="77777777" w:rsidR="00A25F3D" w:rsidRPr="008D47AB" w:rsidRDefault="00A25F3D">
            <w:pPr>
              <w:rPr>
                <w:rFonts w:ascii="Arial" w:hAnsi="Arial" w:cs="Arial"/>
                <w:sz w:val="20"/>
                <w:szCs w:val="20"/>
              </w:rPr>
            </w:pPr>
            <w:r w:rsidRPr="008D47AB">
              <w:rPr>
                <w:rFonts w:ascii="Arial" w:hAnsi="Arial" w:cs="Arial"/>
                <w:sz w:val="20"/>
                <w:szCs w:val="20"/>
              </w:rPr>
              <w:t>SRGT-150</w:t>
            </w:r>
            <w:r>
              <w:rPr>
                <w:rFonts w:ascii="Arial" w:hAnsi="Arial" w:cs="Arial"/>
                <w:sz w:val="20"/>
                <w:szCs w:val="20"/>
              </w:rPr>
              <w:t>9</w:t>
            </w:r>
          </w:p>
        </w:tc>
        <w:tc>
          <w:tcPr>
            <w:tcW w:w="3780" w:type="dxa"/>
          </w:tcPr>
          <w:p w14:paraId="0FF142CD" w14:textId="77777777" w:rsidR="00A25F3D" w:rsidRPr="005C798B" w:rsidRDefault="00A25F3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01B2">
              <w:rPr>
                <w:rFonts w:ascii="Arial" w:hAnsi="Arial" w:cs="Arial"/>
                <w:sz w:val="20"/>
                <w:szCs w:val="20"/>
              </w:rPr>
              <w:t>Fundamentals of Perioperative Concepts and Techniques</w:t>
            </w:r>
          </w:p>
        </w:tc>
        <w:tc>
          <w:tcPr>
            <w:tcW w:w="1530" w:type="dxa"/>
          </w:tcPr>
          <w:p w14:paraId="359C72FD" w14:textId="77777777" w:rsidR="00A25F3D" w:rsidRPr="008D47A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7AB">
              <w:rPr>
                <w:rFonts w:ascii="Arial" w:hAnsi="Arial" w:cs="Arial"/>
                <w:sz w:val="20"/>
                <w:szCs w:val="20"/>
              </w:rPr>
              <w:t>4</w:t>
            </w:r>
          </w:p>
        </w:tc>
        <w:tc>
          <w:tcPr>
            <w:tcW w:w="1170" w:type="dxa"/>
          </w:tcPr>
          <w:p w14:paraId="4DF41672" w14:textId="77777777" w:rsidR="00A25F3D" w:rsidRPr="008D47A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7AB">
              <w:rPr>
                <w:rFonts w:ascii="Arial" w:hAnsi="Arial" w:cs="Arial"/>
                <w:sz w:val="20"/>
                <w:szCs w:val="20"/>
              </w:rPr>
              <w:t>1</w:t>
            </w:r>
          </w:p>
        </w:tc>
        <w:tc>
          <w:tcPr>
            <w:tcW w:w="1435" w:type="dxa"/>
          </w:tcPr>
          <w:p w14:paraId="280DF8A5" w14:textId="77777777" w:rsidR="00A25F3D" w:rsidRPr="008D47A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7AB">
              <w:rPr>
                <w:rFonts w:ascii="Arial" w:hAnsi="Arial" w:cs="Arial"/>
                <w:sz w:val="20"/>
                <w:szCs w:val="20"/>
              </w:rPr>
              <w:t>5</w:t>
            </w:r>
          </w:p>
        </w:tc>
      </w:tr>
      <w:tr w:rsidR="00A25F3D" w14:paraId="0A1A5F21" w14:textId="77777777">
        <w:tc>
          <w:tcPr>
            <w:cnfStyle w:val="001000000000" w:firstRow="0" w:lastRow="0" w:firstColumn="1" w:lastColumn="0" w:oddVBand="0" w:evenVBand="0" w:oddHBand="0" w:evenHBand="0" w:firstRowFirstColumn="0" w:firstRowLastColumn="0" w:lastRowFirstColumn="0" w:lastRowLastColumn="0"/>
            <w:tcW w:w="1435" w:type="dxa"/>
          </w:tcPr>
          <w:p w14:paraId="533AB14A" w14:textId="77777777" w:rsidR="00A25F3D" w:rsidRPr="008D47AB" w:rsidRDefault="00A25F3D">
            <w:pPr>
              <w:rPr>
                <w:rFonts w:ascii="Arial" w:hAnsi="Arial" w:cs="Arial"/>
                <w:sz w:val="20"/>
                <w:szCs w:val="20"/>
              </w:rPr>
            </w:pPr>
            <w:r w:rsidRPr="008D47AB">
              <w:rPr>
                <w:rFonts w:ascii="Arial" w:hAnsi="Arial" w:cs="Arial"/>
                <w:sz w:val="20"/>
                <w:szCs w:val="20"/>
              </w:rPr>
              <w:t>SR</w:t>
            </w:r>
            <w:r>
              <w:rPr>
                <w:rFonts w:ascii="Arial" w:hAnsi="Arial" w:cs="Arial"/>
                <w:sz w:val="20"/>
                <w:szCs w:val="20"/>
              </w:rPr>
              <w:t>G</w:t>
            </w:r>
            <w:r w:rsidRPr="008D47AB">
              <w:rPr>
                <w:rFonts w:ascii="Arial" w:hAnsi="Arial" w:cs="Arial"/>
                <w:sz w:val="20"/>
                <w:szCs w:val="20"/>
              </w:rPr>
              <w:t>T-1361</w:t>
            </w:r>
          </w:p>
        </w:tc>
        <w:tc>
          <w:tcPr>
            <w:tcW w:w="3780" w:type="dxa"/>
          </w:tcPr>
          <w:p w14:paraId="0DB044B2" w14:textId="77777777" w:rsidR="00A25F3D" w:rsidRPr="008D47AB" w:rsidRDefault="00A25F3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7AB">
              <w:rPr>
                <w:rFonts w:ascii="Arial" w:hAnsi="Arial" w:cs="Arial"/>
                <w:sz w:val="20"/>
                <w:szCs w:val="20"/>
              </w:rPr>
              <w:t>Practicum (Field Exp) Surgical Tech</w:t>
            </w:r>
          </w:p>
        </w:tc>
        <w:tc>
          <w:tcPr>
            <w:tcW w:w="1530" w:type="dxa"/>
          </w:tcPr>
          <w:p w14:paraId="3E4807DA" w14:textId="77777777" w:rsidR="00A25F3D" w:rsidRPr="008D47A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7AB">
              <w:rPr>
                <w:rFonts w:ascii="Arial" w:hAnsi="Arial" w:cs="Arial"/>
                <w:sz w:val="20"/>
                <w:szCs w:val="20"/>
              </w:rPr>
              <w:t>0</w:t>
            </w:r>
          </w:p>
        </w:tc>
        <w:tc>
          <w:tcPr>
            <w:tcW w:w="1170" w:type="dxa"/>
          </w:tcPr>
          <w:p w14:paraId="6C620FF5" w14:textId="77777777" w:rsidR="00A25F3D" w:rsidRPr="008D47A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7AB">
              <w:rPr>
                <w:rFonts w:ascii="Arial" w:hAnsi="Arial" w:cs="Arial"/>
                <w:sz w:val="20"/>
                <w:szCs w:val="20"/>
              </w:rPr>
              <w:t>0</w:t>
            </w:r>
          </w:p>
        </w:tc>
        <w:tc>
          <w:tcPr>
            <w:tcW w:w="1435" w:type="dxa"/>
          </w:tcPr>
          <w:p w14:paraId="090B1B13" w14:textId="77777777" w:rsidR="00A25F3D" w:rsidRPr="008D47A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7AB">
              <w:rPr>
                <w:rFonts w:ascii="Arial" w:hAnsi="Arial" w:cs="Arial"/>
                <w:sz w:val="20"/>
                <w:szCs w:val="20"/>
              </w:rPr>
              <w:t>3</w:t>
            </w:r>
          </w:p>
        </w:tc>
      </w:tr>
      <w:tr w:rsidR="009B5998" w14:paraId="62174C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gridSpan w:val="2"/>
          </w:tcPr>
          <w:p w14:paraId="561C9791" w14:textId="788F653F" w:rsidR="009B5998" w:rsidRPr="008D47AB" w:rsidRDefault="009B5998">
            <w:pPr>
              <w:rPr>
                <w:rFonts w:ascii="Arial" w:hAnsi="Arial" w:cs="Arial"/>
                <w:sz w:val="20"/>
                <w:szCs w:val="20"/>
              </w:rPr>
            </w:pPr>
            <w:r w:rsidRPr="008D47AB">
              <w:rPr>
                <w:rFonts w:ascii="Arial" w:hAnsi="Arial" w:cs="Arial"/>
                <w:sz w:val="20"/>
                <w:szCs w:val="20"/>
              </w:rPr>
              <w:t>Subtotal</w:t>
            </w:r>
          </w:p>
        </w:tc>
        <w:tc>
          <w:tcPr>
            <w:tcW w:w="1530" w:type="dxa"/>
          </w:tcPr>
          <w:p w14:paraId="21EF76A3" w14:textId="77777777" w:rsidR="009B5998" w:rsidRPr="008D47AB" w:rsidRDefault="009B599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7AB">
              <w:rPr>
                <w:rFonts w:ascii="Arial" w:hAnsi="Arial" w:cs="Arial"/>
                <w:sz w:val="20"/>
                <w:szCs w:val="20"/>
              </w:rPr>
              <w:t>8</w:t>
            </w:r>
          </w:p>
        </w:tc>
        <w:tc>
          <w:tcPr>
            <w:tcW w:w="1170" w:type="dxa"/>
          </w:tcPr>
          <w:p w14:paraId="7AA70056" w14:textId="77777777" w:rsidR="009B5998" w:rsidRPr="008D47AB" w:rsidRDefault="009B599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7AB">
              <w:rPr>
                <w:rFonts w:ascii="Arial" w:hAnsi="Arial" w:cs="Arial"/>
                <w:sz w:val="20"/>
                <w:szCs w:val="20"/>
              </w:rPr>
              <w:t>2</w:t>
            </w:r>
          </w:p>
        </w:tc>
        <w:tc>
          <w:tcPr>
            <w:tcW w:w="1435" w:type="dxa"/>
          </w:tcPr>
          <w:p w14:paraId="73C4DB20" w14:textId="77777777" w:rsidR="009B5998" w:rsidRPr="008D47AB" w:rsidRDefault="009B599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7AB">
              <w:rPr>
                <w:rFonts w:ascii="Arial" w:hAnsi="Arial" w:cs="Arial"/>
                <w:sz w:val="20"/>
                <w:szCs w:val="20"/>
              </w:rPr>
              <w:t>13</w:t>
            </w:r>
          </w:p>
        </w:tc>
      </w:tr>
      <w:bookmarkEnd w:id="51"/>
    </w:tbl>
    <w:p w14:paraId="5700D84F" w14:textId="77777777" w:rsidR="00A25F3D" w:rsidRPr="00542F20" w:rsidRDefault="00A25F3D" w:rsidP="00542F20">
      <w:pPr>
        <w:spacing w:after="0"/>
        <w:rPr>
          <w:sz w:val="16"/>
          <w:szCs w:val="16"/>
        </w:rPr>
      </w:pPr>
    </w:p>
    <w:tbl>
      <w:tblPr>
        <w:tblStyle w:val="GridTable4-Accent1"/>
        <w:tblW w:w="0" w:type="auto"/>
        <w:tblLook w:val="04A0" w:firstRow="1" w:lastRow="0" w:firstColumn="1" w:lastColumn="0" w:noHBand="0" w:noVBand="1"/>
      </w:tblPr>
      <w:tblGrid>
        <w:gridCol w:w="1435"/>
        <w:gridCol w:w="3780"/>
        <w:gridCol w:w="1530"/>
        <w:gridCol w:w="1170"/>
        <w:gridCol w:w="1435"/>
      </w:tblGrid>
      <w:tr w:rsidR="00A25F3D" w:rsidRPr="008D47AB" w14:paraId="69FD84E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212A2C98" w14:textId="77777777" w:rsidR="00A25F3D" w:rsidRPr="008D47AB" w:rsidRDefault="00A25F3D">
            <w:pPr>
              <w:jc w:val="center"/>
              <w:rPr>
                <w:rFonts w:ascii="Arial" w:hAnsi="Arial" w:cs="Arial"/>
                <w:sz w:val="20"/>
                <w:szCs w:val="20"/>
              </w:rPr>
            </w:pPr>
            <w:bookmarkStart w:id="52" w:name="COSem2"/>
            <w:r w:rsidRPr="008D47AB">
              <w:rPr>
                <w:rFonts w:ascii="Arial" w:hAnsi="Arial" w:cs="Arial"/>
                <w:sz w:val="20"/>
                <w:szCs w:val="20"/>
              </w:rPr>
              <w:t xml:space="preserve">Semester 2- </w:t>
            </w:r>
            <w:r>
              <w:rPr>
                <w:rFonts w:ascii="Arial" w:hAnsi="Arial" w:cs="Arial"/>
                <w:sz w:val="20"/>
                <w:szCs w:val="20"/>
              </w:rPr>
              <w:t>Winter</w:t>
            </w:r>
          </w:p>
        </w:tc>
      </w:tr>
      <w:tr w:rsidR="00A25F3D" w:rsidRPr="008D47AB" w14:paraId="51E4DC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3DE183C4" w14:textId="77777777" w:rsidR="00A25F3D" w:rsidRPr="008D47AB" w:rsidRDefault="00A25F3D">
            <w:pPr>
              <w:rPr>
                <w:rFonts w:ascii="Arial" w:hAnsi="Arial" w:cs="Arial"/>
                <w:sz w:val="20"/>
                <w:szCs w:val="20"/>
              </w:rPr>
            </w:pPr>
          </w:p>
        </w:tc>
        <w:tc>
          <w:tcPr>
            <w:tcW w:w="3780" w:type="dxa"/>
          </w:tcPr>
          <w:p w14:paraId="0F88BFDC" w14:textId="77777777" w:rsidR="00A25F3D" w:rsidRPr="008D47AB" w:rsidRDefault="00A25F3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30" w:type="dxa"/>
          </w:tcPr>
          <w:p w14:paraId="0C35239B" w14:textId="77777777" w:rsidR="00A25F3D" w:rsidRPr="008D47A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7AB">
              <w:rPr>
                <w:rFonts w:ascii="Arial" w:hAnsi="Arial" w:cs="Arial"/>
                <w:sz w:val="20"/>
                <w:szCs w:val="20"/>
              </w:rPr>
              <w:t>Lecture Hours</w:t>
            </w:r>
          </w:p>
        </w:tc>
        <w:tc>
          <w:tcPr>
            <w:tcW w:w="1170" w:type="dxa"/>
          </w:tcPr>
          <w:p w14:paraId="6DA3AC20" w14:textId="77777777" w:rsidR="00A25F3D" w:rsidRPr="008D47A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7AB">
              <w:rPr>
                <w:rFonts w:ascii="Arial" w:hAnsi="Arial" w:cs="Arial"/>
                <w:sz w:val="20"/>
                <w:szCs w:val="20"/>
              </w:rPr>
              <w:t>Lab Hours</w:t>
            </w:r>
          </w:p>
        </w:tc>
        <w:tc>
          <w:tcPr>
            <w:tcW w:w="1435" w:type="dxa"/>
          </w:tcPr>
          <w:p w14:paraId="3B0F3805" w14:textId="77777777" w:rsidR="00A25F3D" w:rsidRPr="008D47A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7AB">
              <w:rPr>
                <w:rFonts w:ascii="Arial" w:hAnsi="Arial" w:cs="Arial"/>
                <w:sz w:val="20"/>
                <w:szCs w:val="20"/>
              </w:rPr>
              <w:t>Credit Hours</w:t>
            </w:r>
          </w:p>
        </w:tc>
      </w:tr>
      <w:tr w:rsidR="00A25F3D" w:rsidRPr="008D47AB" w14:paraId="696FF705" w14:textId="77777777">
        <w:tc>
          <w:tcPr>
            <w:cnfStyle w:val="001000000000" w:firstRow="0" w:lastRow="0" w:firstColumn="1" w:lastColumn="0" w:oddVBand="0" w:evenVBand="0" w:oddHBand="0" w:evenHBand="0" w:firstRowFirstColumn="0" w:firstRowLastColumn="0" w:lastRowFirstColumn="0" w:lastRowLastColumn="0"/>
            <w:tcW w:w="1435" w:type="dxa"/>
          </w:tcPr>
          <w:p w14:paraId="53FE2F65" w14:textId="77777777" w:rsidR="00A25F3D" w:rsidRPr="008D47AB" w:rsidRDefault="00A25F3D">
            <w:pPr>
              <w:rPr>
                <w:rFonts w:ascii="Arial" w:hAnsi="Arial" w:cs="Arial"/>
                <w:sz w:val="20"/>
                <w:szCs w:val="20"/>
              </w:rPr>
            </w:pPr>
            <w:r w:rsidRPr="008D47AB">
              <w:rPr>
                <w:rFonts w:ascii="Arial" w:hAnsi="Arial" w:cs="Arial"/>
                <w:sz w:val="20"/>
                <w:szCs w:val="20"/>
              </w:rPr>
              <w:t>SRGT-1541</w:t>
            </w:r>
          </w:p>
        </w:tc>
        <w:tc>
          <w:tcPr>
            <w:tcW w:w="3780" w:type="dxa"/>
          </w:tcPr>
          <w:p w14:paraId="596D27F5" w14:textId="77777777" w:rsidR="00A25F3D" w:rsidRPr="008D47AB" w:rsidRDefault="00A25F3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7AB">
              <w:rPr>
                <w:rFonts w:ascii="Arial" w:hAnsi="Arial" w:cs="Arial"/>
                <w:sz w:val="20"/>
                <w:szCs w:val="20"/>
              </w:rPr>
              <w:t>Surgical Procedures I</w:t>
            </w:r>
          </w:p>
        </w:tc>
        <w:tc>
          <w:tcPr>
            <w:tcW w:w="1530" w:type="dxa"/>
          </w:tcPr>
          <w:p w14:paraId="4BA2BBEB" w14:textId="77777777" w:rsidR="00A25F3D" w:rsidRPr="008D47A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7AB">
              <w:rPr>
                <w:rFonts w:ascii="Arial" w:hAnsi="Arial" w:cs="Arial"/>
                <w:sz w:val="20"/>
                <w:szCs w:val="20"/>
              </w:rPr>
              <w:t>5</w:t>
            </w:r>
          </w:p>
        </w:tc>
        <w:tc>
          <w:tcPr>
            <w:tcW w:w="1170" w:type="dxa"/>
          </w:tcPr>
          <w:p w14:paraId="3D0FFF03" w14:textId="77777777" w:rsidR="00A25F3D" w:rsidRPr="008D47A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7AB">
              <w:rPr>
                <w:rFonts w:ascii="Arial" w:hAnsi="Arial" w:cs="Arial"/>
                <w:sz w:val="20"/>
                <w:szCs w:val="20"/>
              </w:rPr>
              <w:t>0</w:t>
            </w:r>
          </w:p>
        </w:tc>
        <w:tc>
          <w:tcPr>
            <w:tcW w:w="1435" w:type="dxa"/>
          </w:tcPr>
          <w:p w14:paraId="29B6EB5C" w14:textId="77777777" w:rsidR="00A25F3D" w:rsidRPr="008D47A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7AB">
              <w:rPr>
                <w:rFonts w:ascii="Arial" w:hAnsi="Arial" w:cs="Arial"/>
                <w:sz w:val="20"/>
                <w:szCs w:val="20"/>
              </w:rPr>
              <w:t>5</w:t>
            </w:r>
          </w:p>
        </w:tc>
      </w:tr>
      <w:tr w:rsidR="009B5998" w:rsidRPr="008D47AB" w14:paraId="6C42F9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gridSpan w:val="2"/>
          </w:tcPr>
          <w:p w14:paraId="322CBEE2" w14:textId="08512B5B" w:rsidR="009B5998" w:rsidRPr="008D47AB" w:rsidRDefault="009B5998">
            <w:pPr>
              <w:rPr>
                <w:rFonts w:ascii="Arial" w:hAnsi="Arial" w:cs="Arial"/>
                <w:sz w:val="20"/>
                <w:szCs w:val="20"/>
              </w:rPr>
            </w:pPr>
            <w:r w:rsidRPr="008D47AB">
              <w:rPr>
                <w:rFonts w:ascii="Arial" w:hAnsi="Arial" w:cs="Arial"/>
                <w:sz w:val="20"/>
                <w:szCs w:val="20"/>
              </w:rPr>
              <w:t>Subtotal</w:t>
            </w:r>
          </w:p>
        </w:tc>
        <w:tc>
          <w:tcPr>
            <w:tcW w:w="1530" w:type="dxa"/>
          </w:tcPr>
          <w:p w14:paraId="79A3A07E" w14:textId="77777777" w:rsidR="009B5998" w:rsidRPr="008D47AB" w:rsidRDefault="009B599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w:t>
            </w:r>
          </w:p>
        </w:tc>
        <w:tc>
          <w:tcPr>
            <w:tcW w:w="1170" w:type="dxa"/>
          </w:tcPr>
          <w:p w14:paraId="1550EB0D" w14:textId="77777777" w:rsidR="009B5998" w:rsidRPr="008D47AB" w:rsidRDefault="009B599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7AB">
              <w:rPr>
                <w:rFonts w:ascii="Arial" w:hAnsi="Arial" w:cs="Arial"/>
                <w:sz w:val="20"/>
                <w:szCs w:val="20"/>
              </w:rPr>
              <w:t>0</w:t>
            </w:r>
          </w:p>
        </w:tc>
        <w:tc>
          <w:tcPr>
            <w:tcW w:w="1435" w:type="dxa"/>
          </w:tcPr>
          <w:p w14:paraId="5C560D24" w14:textId="77777777" w:rsidR="009B5998" w:rsidRPr="008D47AB" w:rsidRDefault="009B599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w:t>
            </w:r>
          </w:p>
        </w:tc>
      </w:tr>
      <w:bookmarkEnd w:id="52"/>
    </w:tbl>
    <w:p w14:paraId="179C4E4E" w14:textId="77777777" w:rsidR="00A25F3D" w:rsidRPr="00542F20" w:rsidRDefault="00A25F3D" w:rsidP="00542F20">
      <w:pPr>
        <w:spacing w:after="0"/>
        <w:rPr>
          <w:sz w:val="16"/>
          <w:szCs w:val="16"/>
        </w:rPr>
      </w:pPr>
    </w:p>
    <w:tbl>
      <w:tblPr>
        <w:tblStyle w:val="GridTable4-Accent1"/>
        <w:tblW w:w="0" w:type="auto"/>
        <w:tblLook w:val="04A0" w:firstRow="1" w:lastRow="0" w:firstColumn="1" w:lastColumn="0" w:noHBand="0" w:noVBand="1"/>
      </w:tblPr>
      <w:tblGrid>
        <w:gridCol w:w="1435"/>
        <w:gridCol w:w="3780"/>
        <w:gridCol w:w="1530"/>
        <w:gridCol w:w="1170"/>
        <w:gridCol w:w="1435"/>
      </w:tblGrid>
      <w:tr w:rsidR="00A25F3D" w:rsidRPr="008D47AB" w14:paraId="787F40D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68C569F8" w14:textId="77777777" w:rsidR="00A25F3D" w:rsidRPr="008D47AB" w:rsidRDefault="00A25F3D">
            <w:pPr>
              <w:jc w:val="center"/>
              <w:rPr>
                <w:rFonts w:ascii="Arial" w:hAnsi="Arial" w:cs="Arial"/>
                <w:sz w:val="20"/>
                <w:szCs w:val="20"/>
              </w:rPr>
            </w:pPr>
            <w:r w:rsidRPr="008D47AB">
              <w:rPr>
                <w:rFonts w:ascii="Arial" w:hAnsi="Arial" w:cs="Arial"/>
                <w:sz w:val="20"/>
                <w:szCs w:val="20"/>
              </w:rPr>
              <w:t xml:space="preserve">Semester 2- </w:t>
            </w:r>
            <w:r>
              <w:rPr>
                <w:rFonts w:ascii="Arial" w:hAnsi="Arial" w:cs="Arial"/>
                <w:sz w:val="20"/>
                <w:szCs w:val="20"/>
              </w:rPr>
              <w:t>Spring</w:t>
            </w:r>
          </w:p>
        </w:tc>
      </w:tr>
      <w:tr w:rsidR="00A25F3D" w:rsidRPr="008D47AB" w14:paraId="5F2780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44E7213E" w14:textId="77777777" w:rsidR="00A25F3D" w:rsidRPr="008D47AB" w:rsidRDefault="00A25F3D">
            <w:pPr>
              <w:rPr>
                <w:rFonts w:ascii="Arial" w:hAnsi="Arial" w:cs="Arial"/>
                <w:sz w:val="20"/>
                <w:szCs w:val="20"/>
              </w:rPr>
            </w:pPr>
          </w:p>
        </w:tc>
        <w:tc>
          <w:tcPr>
            <w:tcW w:w="3780" w:type="dxa"/>
          </w:tcPr>
          <w:p w14:paraId="71F316B8" w14:textId="77777777" w:rsidR="00A25F3D" w:rsidRPr="008D47AB" w:rsidRDefault="00A25F3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30" w:type="dxa"/>
          </w:tcPr>
          <w:p w14:paraId="15BB90D3" w14:textId="77777777" w:rsidR="00A25F3D" w:rsidRPr="008D47A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7AB">
              <w:rPr>
                <w:rFonts w:ascii="Arial" w:hAnsi="Arial" w:cs="Arial"/>
                <w:sz w:val="20"/>
                <w:szCs w:val="20"/>
              </w:rPr>
              <w:t>Lecture Hours</w:t>
            </w:r>
          </w:p>
        </w:tc>
        <w:tc>
          <w:tcPr>
            <w:tcW w:w="1170" w:type="dxa"/>
          </w:tcPr>
          <w:p w14:paraId="57AFAB6B" w14:textId="77777777" w:rsidR="00A25F3D" w:rsidRPr="008D47A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7AB">
              <w:rPr>
                <w:rFonts w:ascii="Arial" w:hAnsi="Arial" w:cs="Arial"/>
                <w:sz w:val="20"/>
                <w:szCs w:val="20"/>
              </w:rPr>
              <w:t>Lab Hours</w:t>
            </w:r>
          </w:p>
        </w:tc>
        <w:tc>
          <w:tcPr>
            <w:tcW w:w="1435" w:type="dxa"/>
          </w:tcPr>
          <w:p w14:paraId="09500DA1" w14:textId="77777777" w:rsidR="00A25F3D" w:rsidRPr="008D47A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7AB">
              <w:rPr>
                <w:rFonts w:ascii="Arial" w:hAnsi="Arial" w:cs="Arial"/>
                <w:sz w:val="20"/>
                <w:szCs w:val="20"/>
              </w:rPr>
              <w:t>Credit Hours</w:t>
            </w:r>
          </w:p>
        </w:tc>
      </w:tr>
      <w:tr w:rsidR="00A25F3D" w:rsidRPr="008D47AB" w14:paraId="58038E64" w14:textId="77777777">
        <w:tc>
          <w:tcPr>
            <w:cnfStyle w:val="001000000000" w:firstRow="0" w:lastRow="0" w:firstColumn="1" w:lastColumn="0" w:oddVBand="0" w:evenVBand="0" w:oddHBand="0" w:evenHBand="0" w:firstRowFirstColumn="0" w:firstRowLastColumn="0" w:lastRowFirstColumn="0" w:lastRowLastColumn="0"/>
            <w:tcW w:w="1435" w:type="dxa"/>
          </w:tcPr>
          <w:p w14:paraId="0EC621D1" w14:textId="77777777" w:rsidR="00A25F3D" w:rsidRPr="008D47AB" w:rsidRDefault="00A25F3D">
            <w:pPr>
              <w:rPr>
                <w:rFonts w:ascii="Arial" w:hAnsi="Arial" w:cs="Arial"/>
                <w:sz w:val="20"/>
                <w:szCs w:val="20"/>
              </w:rPr>
            </w:pPr>
            <w:r w:rsidRPr="008D47AB">
              <w:rPr>
                <w:rFonts w:ascii="Arial" w:hAnsi="Arial" w:cs="Arial"/>
                <w:sz w:val="20"/>
                <w:szCs w:val="20"/>
              </w:rPr>
              <w:t>SRGT-1542</w:t>
            </w:r>
          </w:p>
        </w:tc>
        <w:tc>
          <w:tcPr>
            <w:tcW w:w="3780" w:type="dxa"/>
          </w:tcPr>
          <w:p w14:paraId="620C1A14" w14:textId="77777777" w:rsidR="00A25F3D" w:rsidRPr="008D47AB" w:rsidRDefault="00A25F3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7AB">
              <w:rPr>
                <w:rFonts w:ascii="Arial" w:hAnsi="Arial" w:cs="Arial"/>
                <w:sz w:val="20"/>
                <w:szCs w:val="20"/>
              </w:rPr>
              <w:t>Surgical Procedures II</w:t>
            </w:r>
          </w:p>
        </w:tc>
        <w:tc>
          <w:tcPr>
            <w:tcW w:w="1530" w:type="dxa"/>
          </w:tcPr>
          <w:p w14:paraId="0551523A" w14:textId="77777777" w:rsidR="00A25F3D" w:rsidRPr="008D47A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7AB">
              <w:rPr>
                <w:rFonts w:ascii="Arial" w:hAnsi="Arial" w:cs="Arial"/>
                <w:sz w:val="20"/>
                <w:szCs w:val="20"/>
              </w:rPr>
              <w:t>5</w:t>
            </w:r>
          </w:p>
        </w:tc>
        <w:tc>
          <w:tcPr>
            <w:tcW w:w="1170" w:type="dxa"/>
          </w:tcPr>
          <w:p w14:paraId="1BCC3032" w14:textId="77777777" w:rsidR="00A25F3D" w:rsidRPr="008D47A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7AB">
              <w:rPr>
                <w:rFonts w:ascii="Arial" w:hAnsi="Arial" w:cs="Arial"/>
                <w:sz w:val="20"/>
                <w:szCs w:val="20"/>
              </w:rPr>
              <w:t>0</w:t>
            </w:r>
          </w:p>
        </w:tc>
        <w:tc>
          <w:tcPr>
            <w:tcW w:w="1435" w:type="dxa"/>
          </w:tcPr>
          <w:p w14:paraId="0361BFB1" w14:textId="77777777" w:rsidR="00A25F3D" w:rsidRPr="008D47A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7AB">
              <w:rPr>
                <w:rFonts w:ascii="Arial" w:hAnsi="Arial" w:cs="Arial"/>
                <w:sz w:val="20"/>
                <w:szCs w:val="20"/>
              </w:rPr>
              <w:t>5</w:t>
            </w:r>
          </w:p>
        </w:tc>
      </w:tr>
      <w:tr w:rsidR="00A25F3D" w:rsidRPr="008D47AB" w14:paraId="6B64C9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1B7A68CC" w14:textId="77777777" w:rsidR="00A25F3D" w:rsidRPr="008D47AB" w:rsidRDefault="00A25F3D">
            <w:pPr>
              <w:rPr>
                <w:rFonts w:ascii="Arial" w:hAnsi="Arial" w:cs="Arial"/>
                <w:sz w:val="20"/>
                <w:szCs w:val="20"/>
              </w:rPr>
            </w:pPr>
            <w:r w:rsidRPr="008D47AB">
              <w:rPr>
                <w:rFonts w:ascii="Arial" w:hAnsi="Arial" w:cs="Arial"/>
                <w:sz w:val="20"/>
                <w:szCs w:val="20"/>
              </w:rPr>
              <w:t>SRGT-1367</w:t>
            </w:r>
          </w:p>
        </w:tc>
        <w:tc>
          <w:tcPr>
            <w:tcW w:w="3780" w:type="dxa"/>
          </w:tcPr>
          <w:p w14:paraId="4213251D" w14:textId="77777777" w:rsidR="00A25F3D" w:rsidRPr="008E01B2" w:rsidRDefault="00A25F3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E01B2">
              <w:rPr>
                <w:rFonts w:ascii="Arial" w:hAnsi="Arial" w:cs="Arial"/>
                <w:sz w:val="20"/>
                <w:szCs w:val="20"/>
              </w:rPr>
              <w:t xml:space="preserve">Practicum (Field Exp.) </w:t>
            </w:r>
            <w:r w:rsidRPr="00D60337">
              <w:rPr>
                <w:rFonts w:ascii="Arial" w:hAnsi="Arial" w:cs="Arial"/>
                <w:sz w:val="20"/>
                <w:szCs w:val="20"/>
              </w:rPr>
              <w:t>Surgical Technology/Technologist</w:t>
            </w:r>
          </w:p>
        </w:tc>
        <w:tc>
          <w:tcPr>
            <w:tcW w:w="1530" w:type="dxa"/>
          </w:tcPr>
          <w:p w14:paraId="73839C8E" w14:textId="77777777" w:rsidR="00A25F3D" w:rsidRPr="008D47A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7AB">
              <w:rPr>
                <w:rFonts w:ascii="Arial" w:hAnsi="Arial" w:cs="Arial"/>
                <w:sz w:val="20"/>
                <w:szCs w:val="20"/>
              </w:rPr>
              <w:t>0</w:t>
            </w:r>
          </w:p>
        </w:tc>
        <w:tc>
          <w:tcPr>
            <w:tcW w:w="1170" w:type="dxa"/>
          </w:tcPr>
          <w:p w14:paraId="1B19D751" w14:textId="77777777" w:rsidR="00A25F3D" w:rsidRPr="008D47A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7AB">
              <w:rPr>
                <w:rFonts w:ascii="Arial" w:hAnsi="Arial" w:cs="Arial"/>
                <w:sz w:val="20"/>
                <w:szCs w:val="20"/>
              </w:rPr>
              <w:t>0</w:t>
            </w:r>
          </w:p>
        </w:tc>
        <w:tc>
          <w:tcPr>
            <w:tcW w:w="1435" w:type="dxa"/>
          </w:tcPr>
          <w:p w14:paraId="49660F46" w14:textId="77777777" w:rsidR="00A25F3D" w:rsidRPr="008D47A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7AB">
              <w:rPr>
                <w:rFonts w:ascii="Arial" w:hAnsi="Arial" w:cs="Arial"/>
                <w:sz w:val="20"/>
                <w:szCs w:val="20"/>
              </w:rPr>
              <w:t>3</w:t>
            </w:r>
          </w:p>
        </w:tc>
      </w:tr>
      <w:tr w:rsidR="009B5998" w:rsidRPr="008D47AB" w14:paraId="3E14EF95" w14:textId="77777777">
        <w:tc>
          <w:tcPr>
            <w:cnfStyle w:val="001000000000" w:firstRow="0" w:lastRow="0" w:firstColumn="1" w:lastColumn="0" w:oddVBand="0" w:evenVBand="0" w:oddHBand="0" w:evenHBand="0" w:firstRowFirstColumn="0" w:firstRowLastColumn="0" w:lastRowFirstColumn="0" w:lastRowLastColumn="0"/>
            <w:tcW w:w="5215" w:type="dxa"/>
            <w:gridSpan w:val="2"/>
          </w:tcPr>
          <w:p w14:paraId="2C673CAC" w14:textId="2EAA9304" w:rsidR="009B5998" w:rsidRPr="008D47AB" w:rsidRDefault="009B5998">
            <w:pPr>
              <w:rPr>
                <w:rFonts w:ascii="Arial" w:hAnsi="Arial" w:cs="Arial"/>
                <w:sz w:val="20"/>
                <w:szCs w:val="20"/>
              </w:rPr>
            </w:pPr>
            <w:r w:rsidRPr="008D47AB">
              <w:rPr>
                <w:rFonts w:ascii="Arial" w:hAnsi="Arial" w:cs="Arial"/>
                <w:sz w:val="20"/>
                <w:szCs w:val="20"/>
              </w:rPr>
              <w:t>Subtotal</w:t>
            </w:r>
          </w:p>
        </w:tc>
        <w:tc>
          <w:tcPr>
            <w:tcW w:w="1530" w:type="dxa"/>
          </w:tcPr>
          <w:p w14:paraId="0F8F65CF" w14:textId="3BD59F54" w:rsidR="009B5998" w:rsidRPr="008D47AB" w:rsidRDefault="009B59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w:t>
            </w:r>
          </w:p>
        </w:tc>
        <w:tc>
          <w:tcPr>
            <w:tcW w:w="1170" w:type="dxa"/>
          </w:tcPr>
          <w:p w14:paraId="0B416914" w14:textId="77777777" w:rsidR="009B5998" w:rsidRPr="008D47AB" w:rsidRDefault="009B59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7AB">
              <w:rPr>
                <w:rFonts w:ascii="Arial" w:hAnsi="Arial" w:cs="Arial"/>
                <w:sz w:val="20"/>
                <w:szCs w:val="20"/>
              </w:rPr>
              <w:t>0</w:t>
            </w:r>
          </w:p>
        </w:tc>
        <w:tc>
          <w:tcPr>
            <w:tcW w:w="1435" w:type="dxa"/>
          </w:tcPr>
          <w:p w14:paraId="6768E48D" w14:textId="0D4E324F" w:rsidR="009B5998" w:rsidRPr="008D47AB" w:rsidRDefault="009B59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w:t>
            </w:r>
          </w:p>
        </w:tc>
      </w:tr>
    </w:tbl>
    <w:p w14:paraId="2B0F1EBB" w14:textId="77777777" w:rsidR="00A25F3D" w:rsidRPr="00542F20" w:rsidRDefault="00A25F3D" w:rsidP="00542F20">
      <w:pPr>
        <w:spacing w:after="0"/>
        <w:rPr>
          <w:sz w:val="16"/>
          <w:szCs w:val="16"/>
        </w:rPr>
      </w:pPr>
    </w:p>
    <w:tbl>
      <w:tblPr>
        <w:tblStyle w:val="GridTable4-Accent1"/>
        <w:tblW w:w="0" w:type="auto"/>
        <w:tblLook w:val="04A0" w:firstRow="1" w:lastRow="0" w:firstColumn="1" w:lastColumn="0" w:noHBand="0" w:noVBand="1"/>
      </w:tblPr>
      <w:tblGrid>
        <w:gridCol w:w="1435"/>
        <w:gridCol w:w="3780"/>
        <w:gridCol w:w="1530"/>
        <w:gridCol w:w="1170"/>
        <w:gridCol w:w="1435"/>
      </w:tblGrid>
      <w:tr w:rsidR="00A25F3D" w14:paraId="5EBEFD8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23CBDBE1" w14:textId="77777777" w:rsidR="00A25F3D" w:rsidRPr="005C798B" w:rsidRDefault="00A25F3D">
            <w:pPr>
              <w:jc w:val="center"/>
              <w:rPr>
                <w:rFonts w:ascii="Arial" w:hAnsi="Arial" w:cs="Arial"/>
                <w:sz w:val="20"/>
                <w:szCs w:val="20"/>
              </w:rPr>
            </w:pPr>
            <w:bookmarkStart w:id="53" w:name="COSem3"/>
            <w:r w:rsidRPr="005C798B">
              <w:rPr>
                <w:rFonts w:ascii="Arial" w:hAnsi="Arial" w:cs="Arial"/>
                <w:sz w:val="20"/>
                <w:szCs w:val="20"/>
              </w:rPr>
              <w:t>Semester 3 -May Term / Summer I</w:t>
            </w:r>
          </w:p>
        </w:tc>
      </w:tr>
      <w:tr w:rsidR="00A25F3D" w14:paraId="11EA2E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60105BF6" w14:textId="77777777" w:rsidR="00A25F3D" w:rsidRPr="005C798B" w:rsidRDefault="00A25F3D">
            <w:pPr>
              <w:rPr>
                <w:rFonts w:ascii="Arial" w:hAnsi="Arial" w:cs="Arial"/>
                <w:sz w:val="20"/>
                <w:szCs w:val="20"/>
              </w:rPr>
            </w:pPr>
          </w:p>
        </w:tc>
        <w:tc>
          <w:tcPr>
            <w:tcW w:w="3780" w:type="dxa"/>
          </w:tcPr>
          <w:p w14:paraId="6EA4D03E" w14:textId="77777777" w:rsidR="00A25F3D" w:rsidRPr="005C798B" w:rsidRDefault="00A25F3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30" w:type="dxa"/>
          </w:tcPr>
          <w:p w14:paraId="43D5DF99" w14:textId="77777777" w:rsidR="00A25F3D" w:rsidRPr="005C798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Lecture Hours</w:t>
            </w:r>
          </w:p>
        </w:tc>
        <w:tc>
          <w:tcPr>
            <w:tcW w:w="1170" w:type="dxa"/>
          </w:tcPr>
          <w:p w14:paraId="7EEFBAD5" w14:textId="77777777" w:rsidR="00A25F3D" w:rsidRPr="005C798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Lab Hours</w:t>
            </w:r>
          </w:p>
        </w:tc>
        <w:tc>
          <w:tcPr>
            <w:tcW w:w="1435" w:type="dxa"/>
          </w:tcPr>
          <w:p w14:paraId="4DDF7DCE" w14:textId="77777777" w:rsidR="00A25F3D" w:rsidRPr="005C798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Credit Hours</w:t>
            </w:r>
          </w:p>
        </w:tc>
      </w:tr>
      <w:tr w:rsidR="00A25F3D" w14:paraId="33DEFCB5" w14:textId="77777777">
        <w:tc>
          <w:tcPr>
            <w:cnfStyle w:val="001000000000" w:firstRow="0" w:lastRow="0" w:firstColumn="1" w:lastColumn="0" w:oddVBand="0" w:evenVBand="0" w:oddHBand="0" w:evenHBand="0" w:firstRowFirstColumn="0" w:firstRowLastColumn="0" w:lastRowFirstColumn="0" w:lastRowLastColumn="0"/>
            <w:tcW w:w="1435" w:type="dxa"/>
          </w:tcPr>
          <w:p w14:paraId="60092546" w14:textId="77777777" w:rsidR="00A25F3D" w:rsidRPr="005C798B" w:rsidRDefault="00A25F3D">
            <w:pPr>
              <w:rPr>
                <w:rFonts w:ascii="Arial" w:hAnsi="Arial" w:cs="Arial"/>
                <w:sz w:val="20"/>
                <w:szCs w:val="20"/>
              </w:rPr>
            </w:pPr>
            <w:r w:rsidRPr="005C798B">
              <w:rPr>
                <w:rFonts w:ascii="Arial" w:hAnsi="Arial" w:cs="Arial"/>
                <w:sz w:val="20"/>
                <w:szCs w:val="20"/>
              </w:rPr>
              <w:t>SRGT-2130</w:t>
            </w:r>
          </w:p>
        </w:tc>
        <w:tc>
          <w:tcPr>
            <w:tcW w:w="3780" w:type="dxa"/>
          </w:tcPr>
          <w:p w14:paraId="59E7DBE6" w14:textId="77777777" w:rsidR="00A25F3D" w:rsidRPr="005C798B" w:rsidRDefault="00A25F3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798B">
              <w:rPr>
                <w:rFonts w:ascii="Arial" w:hAnsi="Arial" w:cs="Arial"/>
                <w:sz w:val="20"/>
                <w:szCs w:val="20"/>
              </w:rPr>
              <w:t>Professional Readiness</w:t>
            </w:r>
          </w:p>
        </w:tc>
        <w:tc>
          <w:tcPr>
            <w:tcW w:w="1530" w:type="dxa"/>
          </w:tcPr>
          <w:p w14:paraId="2EEBEEDB" w14:textId="77777777" w:rsidR="00A25F3D" w:rsidRPr="005C798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798B">
              <w:rPr>
                <w:rFonts w:ascii="Arial" w:hAnsi="Arial" w:cs="Arial"/>
                <w:sz w:val="20"/>
                <w:szCs w:val="20"/>
              </w:rPr>
              <w:t>1</w:t>
            </w:r>
          </w:p>
        </w:tc>
        <w:tc>
          <w:tcPr>
            <w:tcW w:w="1170" w:type="dxa"/>
          </w:tcPr>
          <w:p w14:paraId="2C371B68" w14:textId="77777777" w:rsidR="00A25F3D" w:rsidRPr="005C798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798B">
              <w:rPr>
                <w:rFonts w:ascii="Arial" w:hAnsi="Arial" w:cs="Arial"/>
                <w:sz w:val="20"/>
                <w:szCs w:val="20"/>
              </w:rPr>
              <w:t>0</w:t>
            </w:r>
          </w:p>
        </w:tc>
        <w:tc>
          <w:tcPr>
            <w:tcW w:w="1435" w:type="dxa"/>
          </w:tcPr>
          <w:p w14:paraId="59232212" w14:textId="77777777" w:rsidR="00A25F3D" w:rsidRPr="005C798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798B">
              <w:rPr>
                <w:rFonts w:ascii="Arial" w:hAnsi="Arial" w:cs="Arial"/>
                <w:sz w:val="20"/>
                <w:szCs w:val="20"/>
              </w:rPr>
              <w:t>1</w:t>
            </w:r>
          </w:p>
        </w:tc>
      </w:tr>
      <w:tr w:rsidR="00A25F3D" w14:paraId="1A5305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C918260" w14:textId="77777777" w:rsidR="00A25F3D" w:rsidRPr="00AB1F14" w:rsidRDefault="00A25F3D">
            <w:pPr>
              <w:rPr>
                <w:rFonts w:ascii="Arial" w:hAnsi="Arial" w:cs="Arial"/>
                <w:sz w:val="20"/>
                <w:szCs w:val="20"/>
              </w:rPr>
            </w:pPr>
            <w:r w:rsidRPr="00AB1F14">
              <w:rPr>
                <w:rFonts w:ascii="Arial" w:hAnsi="Arial" w:cs="Arial"/>
                <w:sz w:val="20"/>
                <w:szCs w:val="20"/>
              </w:rPr>
              <w:t>SRGT-2362</w:t>
            </w:r>
          </w:p>
        </w:tc>
        <w:tc>
          <w:tcPr>
            <w:tcW w:w="3780" w:type="dxa"/>
          </w:tcPr>
          <w:p w14:paraId="45434F74" w14:textId="77777777" w:rsidR="00A25F3D" w:rsidRPr="008E01B2" w:rsidRDefault="00A25F3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E01B2">
              <w:rPr>
                <w:rFonts w:ascii="Arial" w:hAnsi="Arial" w:cs="Arial"/>
                <w:sz w:val="20"/>
                <w:szCs w:val="20"/>
              </w:rPr>
              <w:t>Clinical - Surgical Technology/Technologist</w:t>
            </w:r>
          </w:p>
        </w:tc>
        <w:tc>
          <w:tcPr>
            <w:tcW w:w="1530" w:type="dxa"/>
          </w:tcPr>
          <w:p w14:paraId="424BDFEB" w14:textId="77777777" w:rsidR="00A25F3D" w:rsidRPr="005C798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0</w:t>
            </w:r>
          </w:p>
        </w:tc>
        <w:tc>
          <w:tcPr>
            <w:tcW w:w="1170" w:type="dxa"/>
          </w:tcPr>
          <w:p w14:paraId="73DA1ED9" w14:textId="77777777" w:rsidR="00A25F3D" w:rsidRPr="005C798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0</w:t>
            </w:r>
          </w:p>
        </w:tc>
        <w:tc>
          <w:tcPr>
            <w:tcW w:w="1435" w:type="dxa"/>
          </w:tcPr>
          <w:p w14:paraId="11DE5AEE" w14:textId="77777777" w:rsidR="00A25F3D" w:rsidRPr="005C798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3</w:t>
            </w:r>
          </w:p>
        </w:tc>
      </w:tr>
      <w:tr w:rsidR="009B5998" w14:paraId="62D8D1F4" w14:textId="77777777">
        <w:tc>
          <w:tcPr>
            <w:cnfStyle w:val="001000000000" w:firstRow="0" w:lastRow="0" w:firstColumn="1" w:lastColumn="0" w:oddVBand="0" w:evenVBand="0" w:oddHBand="0" w:evenHBand="0" w:firstRowFirstColumn="0" w:firstRowLastColumn="0" w:lastRowFirstColumn="0" w:lastRowLastColumn="0"/>
            <w:tcW w:w="5215" w:type="dxa"/>
            <w:gridSpan w:val="2"/>
          </w:tcPr>
          <w:p w14:paraId="5277FF2E" w14:textId="61B7B1D9" w:rsidR="009B5998" w:rsidRPr="005C798B" w:rsidRDefault="009B5998">
            <w:pPr>
              <w:rPr>
                <w:rFonts w:ascii="Arial" w:hAnsi="Arial" w:cs="Arial"/>
                <w:sz w:val="20"/>
                <w:szCs w:val="20"/>
              </w:rPr>
            </w:pPr>
            <w:r w:rsidRPr="005C798B">
              <w:rPr>
                <w:rFonts w:ascii="Arial" w:hAnsi="Arial" w:cs="Arial"/>
                <w:sz w:val="20"/>
                <w:szCs w:val="20"/>
              </w:rPr>
              <w:t>Subtotal</w:t>
            </w:r>
          </w:p>
        </w:tc>
        <w:tc>
          <w:tcPr>
            <w:tcW w:w="1530" w:type="dxa"/>
          </w:tcPr>
          <w:p w14:paraId="60856FC9" w14:textId="77777777" w:rsidR="009B5998" w:rsidRPr="005C798B" w:rsidRDefault="009B59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p>
        </w:tc>
        <w:tc>
          <w:tcPr>
            <w:tcW w:w="1170" w:type="dxa"/>
          </w:tcPr>
          <w:p w14:paraId="7A1E5752" w14:textId="77777777" w:rsidR="009B5998" w:rsidRPr="005C798B" w:rsidRDefault="009B59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798B">
              <w:rPr>
                <w:rFonts w:ascii="Arial" w:hAnsi="Arial" w:cs="Arial"/>
                <w:sz w:val="20"/>
                <w:szCs w:val="20"/>
              </w:rPr>
              <w:t>0</w:t>
            </w:r>
          </w:p>
        </w:tc>
        <w:tc>
          <w:tcPr>
            <w:tcW w:w="1435" w:type="dxa"/>
          </w:tcPr>
          <w:p w14:paraId="7908D4CE" w14:textId="0BECBD8B" w:rsidR="009B5998" w:rsidRPr="005C798B" w:rsidRDefault="001066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w:t>
            </w:r>
          </w:p>
        </w:tc>
      </w:tr>
      <w:tr w:rsidR="009B5998" w14:paraId="0FDCDD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gridSpan w:val="2"/>
          </w:tcPr>
          <w:p w14:paraId="717FC286" w14:textId="77777777" w:rsidR="009B5998" w:rsidRPr="00146DB3" w:rsidRDefault="009B5998">
            <w:pPr>
              <w:rPr>
                <w:rFonts w:ascii="Arial" w:hAnsi="Arial" w:cs="Arial"/>
                <w:sz w:val="18"/>
                <w:szCs w:val="18"/>
              </w:rPr>
            </w:pPr>
            <w:r w:rsidRPr="00146DB3">
              <w:rPr>
                <w:rFonts w:ascii="Arial" w:hAnsi="Arial" w:cs="Arial"/>
                <w:sz w:val="18"/>
                <w:szCs w:val="18"/>
              </w:rPr>
              <w:t>TOTAL PROGRAM HOURS</w:t>
            </w:r>
          </w:p>
        </w:tc>
        <w:tc>
          <w:tcPr>
            <w:tcW w:w="1530" w:type="dxa"/>
          </w:tcPr>
          <w:p w14:paraId="4D567674" w14:textId="77777777" w:rsidR="009B5998" w:rsidRPr="005C798B" w:rsidRDefault="009B599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46</w:t>
            </w:r>
          </w:p>
        </w:tc>
        <w:tc>
          <w:tcPr>
            <w:tcW w:w="1170" w:type="dxa"/>
          </w:tcPr>
          <w:p w14:paraId="090B3003" w14:textId="0A27637C" w:rsidR="009B5998" w:rsidRPr="005C798B" w:rsidRDefault="00025B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r w:rsidR="009B5998" w:rsidRPr="005C798B">
              <w:rPr>
                <w:rFonts w:ascii="Arial" w:hAnsi="Arial" w:cs="Arial"/>
                <w:sz w:val="20"/>
                <w:szCs w:val="20"/>
              </w:rPr>
              <w:t>2</w:t>
            </w:r>
          </w:p>
        </w:tc>
        <w:tc>
          <w:tcPr>
            <w:tcW w:w="1435" w:type="dxa"/>
          </w:tcPr>
          <w:p w14:paraId="0D3D9DD6" w14:textId="77777777" w:rsidR="009B5998" w:rsidRPr="005C798B" w:rsidRDefault="009B599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798B">
              <w:rPr>
                <w:rFonts w:ascii="Arial" w:hAnsi="Arial" w:cs="Arial"/>
                <w:sz w:val="20"/>
                <w:szCs w:val="20"/>
              </w:rPr>
              <w:t>60</w:t>
            </w:r>
          </w:p>
        </w:tc>
      </w:tr>
      <w:bookmarkEnd w:id="53"/>
    </w:tbl>
    <w:p w14:paraId="7C88B670" w14:textId="77777777" w:rsidR="00A25F3D" w:rsidRPr="00542F20" w:rsidRDefault="00A25F3D" w:rsidP="00542F20">
      <w:pPr>
        <w:spacing w:after="0"/>
        <w:rPr>
          <w:sz w:val="16"/>
          <w:szCs w:val="16"/>
        </w:rPr>
      </w:pPr>
    </w:p>
    <w:p w14:paraId="1AE4840B" w14:textId="77CDDAAC" w:rsidR="00A25F3D" w:rsidRPr="00CA1551" w:rsidRDefault="00A25F3D" w:rsidP="00A25F3D">
      <w:pPr>
        <w:pStyle w:val="paragraph"/>
        <w:spacing w:before="0" w:beforeAutospacing="0" w:after="0" w:afterAutospacing="0"/>
        <w:jc w:val="both"/>
        <w:textAlignment w:val="baseline"/>
        <w:rPr>
          <w:rStyle w:val="eop"/>
          <w:rFonts w:ascii="Arial" w:hAnsi="Arial" w:cs="Arial"/>
          <w:b/>
          <w:sz w:val="20"/>
          <w:szCs w:val="20"/>
        </w:rPr>
      </w:pPr>
      <w:r w:rsidRPr="00CA1551">
        <w:rPr>
          <w:rStyle w:val="normaltextrun"/>
          <w:rFonts w:ascii="Arial" w:eastAsiaTheme="majorEastAsia" w:hAnsi="Arial" w:cs="Arial"/>
          <w:b/>
          <w:sz w:val="20"/>
          <w:szCs w:val="20"/>
        </w:rPr>
        <w:t>SRGT 2130 –</w:t>
      </w:r>
      <w:r w:rsidR="0046315B">
        <w:rPr>
          <w:rStyle w:val="normaltextrun"/>
          <w:rFonts w:ascii="Arial" w:eastAsiaTheme="majorEastAsia" w:hAnsi="Arial" w:cs="Arial"/>
          <w:b/>
          <w:sz w:val="20"/>
          <w:szCs w:val="20"/>
        </w:rPr>
        <w:t xml:space="preserve"> </w:t>
      </w:r>
      <w:r w:rsidRPr="00CA1551">
        <w:rPr>
          <w:rStyle w:val="normaltextrun"/>
          <w:rFonts w:ascii="Arial" w:eastAsiaTheme="majorEastAsia" w:hAnsi="Arial" w:cs="Arial"/>
          <w:b/>
          <w:sz w:val="20"/>
          <w:szCs w:val="20"/>
        </w:rPr>
        <w:t>Capstone</w:t>
      </w:r>
      <w:r w:rsidRPr="00CA1551">
        <w:rPr>
          <w:rStyle w:val="eop"/>
          <w:rFonts w:ascii="Arial" w:hAnsi="Arial" w:cs="Arial"/>
          <w:b/>
          <w:sz w:val="20"/>
          <w:szCs w:val="20"/>
        </w:rPr>
        <w:t> </w:t>
      </w:r>
    </w:p>
    <w:p w14:paraId="52DCF9CA" w14:textId="6A82F04F" w:rsidR="00A25F3D" w:rsidRDefault="00A25F3D" w:rsidP="00A25F3D">
      <w:pPr>
        <w:rPr>
          <w:rStyle w:val="normaltextrun"/>
          <w:rFonts w:ascii="Arial" w:hAnsi="Arial" w:cs="Arial"/>
          <w:b/>
          <w:sz w:val="20"/>
          <w:szCs w:val="20"/>
        </w:rPr>
      </w:pPr>
      <w:r w:rsidRPr="00CA1551">
        <w:rPr>
          <w:rStyle w:val="normaltextrun"/>
          <w:rFonts w:ascii="Arial" w:hAnsi="Arial" w:cs="Arial"/>
          <w:b/>
          <w:sz w:val="20"/>
          <w:szCs w:val="20"/>
        </w:rPr>
        <w:t>SRGT 2362 –</w:t>
      </w:r>
      <w:r w:rsidR="0046315B">
        <w:rPr>
          <w:rStyle w:val="normaltextrun"/>
          <w:rFonts w:ascii="Arial" w:hAnsi="Arial" w:cs="Arial"/>
          <w:b/>
          <w:sz w:val="20"/>
          <w:szCs w:val="20"/>
        </w:rPr>
        <w:t xml:space="preserve"> E</w:t>
      </w:r>
      <w:r w:rsidRPr="00CA1551">
        <w:rPr>
          <w:rStyle w:val="normaltextrun"/>
          <w:rFonts w:ascii="Arial" w:hAnsi="Arial" w:cs="Arial"/>
          <w:b/>
          <w:sz w:val="20"/>
          <w:szCs w:val="20"/>
        </w:rPr>
        <w:t xml:space="preserve">xternal </w:t>
      </w:r>
      <w:r w:rsidR="0046315B">
        <w:rPr>
          <w:rStyle w:val="normaltextrun"/>
          <w:rFonts w:ascii="Arial" w:hAnsi="Arial" w:cs="Arial"/>
          <w:b/>
          <w:sz w:val="20"/>
          <w:szCs w:val="20"/>
        </w:rPr>
        <w:t>E</w:t>
      </w:r>
      <w:r w:rsidRPr="00CA1551">
        <w:rPr>
          <w:rStyle w:val="normaltextrun"/>
          <w:rFonts w:ascii="Arial" w:hAnsi="Arial" w:cs="Arial"/>
          <w:b/>
          <w:sz w:val="20"/>
          <w:szCs w:val="20"/>
        </w:rPr>
        <w:t>xperience Capstone</w:t>
      </w:r>
    </w:p>
    <w:p w14:paraId="4E5EB584" w14:textId="3954CE90" w:rsidR="00652408" w:rsidRPr="00652408" w:rsidRDefault="00652408" w:rsidP="00A25F3D">
      <w:pPr>
        <w:rPr>
          <w:rStyle w:val="normaltextrun"/>
          <w:rFonts w:ascii="Arial" w:hAnsi="Arial" w:cs="Arial"/>
          <w:bCs/>
          <w:sz w:val="20"/>
          <w:szCs w:val="20"/>
        </w:rPr>
      </w:pPr>
      <w:r>
        <w:rPr>
          <w:rStyle w:val="normaltextrun"/>
          <w:rFonts w:ascii="Arial" w:hAnsi="Arial" w:cs="Arial"/>
          <w:b/>
          <w:sz w:val="20"/>
          <w:szCs w:val="20"/>
        </w:rPr>
        <w:t>NOTE:</w:t>
      </w:r>
      <w:r>
        <w:rPr>
          <w:rStyle w:val="normaltextrun"/>
          <w:rFonts w:ascii="Arial" w:hAnsi="Arial" w:cs="Arial"/>
          <w:bCs/>
          <w:sz w:val="20"/>
          <w:szCs w:val="20"/>
        </w:rPr>
        <w:t xml:space="preserve"> </w:t>
      </w:r>
      <w:r w:rsidRPr="0023345D">
        <w:rPr>
          <w:rStyle w:val="tabchar"/>
          <w:rFonts w:ascii="Arial" w:hAnsi="Arial" w:cs="Arial"/>
          <w:sz w:val="20"/>
          <w:szCs w:val="20"/>
        </w:rPr>
        <w:t xml:space="preserve">BIOL 2401 – </w:t>
      </w:r>
      <w:r w:rsidRPr="009B5998">
        <w:rPr>
          <w:rFonts w:ascii="Arial" w:hAnsi="Arial" w:cs="Arial"/>
          <w:sz w:val="20"/>
          <w:szCs w:val="20"/>
        </w:rPr>
        <w:t>Anatomy &amp; Physiology I</w:t>
      </w:r>
      <w:r w:rsidRPr="0023345D">
        <w:rPr>
          <w:rStyle w:val="tabchar"/>
          <w:rFonts w:ascii="Arial" w:hAnsi="Arial" w:cs="Arial"/>
          <w:sz w:val="20"/>
          <w:szCs w:val="20"/>
        </w:rPr>
        <w:t xml:space="preserve">, BIOL 2402 – </w:t>
      </w:r>
      <w:r w:rsidRPr="009B5998">
        <w:rPr>
          <w:rFonts w:ascii="Arial" w:hAnsi="Arial" w:cs="Arial"/>
          <w:sz w:val="20"/>
          <w:szCs w:val="20"/>
        </w:rPr>
        <w:t xml:space="preserve">Anatomy &amp; Physiology II, </w:t>
      </w:r>
      <w:r w:rsidRPr="0023345D">
        <w:rPr>
          <w:rStyle w:val="tabchar"/>
          <w:rFonts w:ascii="Arial" w:hAnsi="Arial" w:cs="Arial"/>
          <w:sz w:val="20"/>
          <w:szCs w:val="20"/>
        </w:rPr>
        <w:t xml:space="preserve">and </w:t>
      </w:r>
      <w:r w:rsidRPr="00457075">
        <w:rPr>
          <w:rStyle w:val="tabchar"/>
          <w:rFonts w:ascii="Arial" w:hAnsi="Arial" w:cs="Arial"/>
          <w:sz w:val="20"/>
          <w:szCs w:val="20"/>
        </w:rPr>
        <w:t>BIOL 2420 – Microbiology for Non-Science Majors</w:t>
      </w:r>
      <w:r w:rsidRPr="009B5998">
        <w:rPr>
          <w:rStyle w:val="normaltextrun"/>
          <w:rFonts w:ascii="Arial" w:eastAsiaTheme="majorEastAsia" w:hAnsi="Arial" w:cs="Arial"/>
          <w:sz w:val="20"/>
          <w:szCs w:val="20"/>
        </w:rPr>
        <w:t xml:space="preserve"> must be completed less than 5 years prior to a student’s anticipated program start date.</w:t>
      </w:r>
    </w:p>
    <w:p w14:paraId="10BA085C" w14:textId="4022FE78" w:rsidR="00A25F3D" w:rsidRDefault="00A25F3D" w:rsidP="0023345D">
      <w:pPr>
        <w:pStyle w:val="paragraph"/>
        <w:spacing w:before="0" w:beforeAutospacing="0" w:after="0" w:afterAutospacing="0"/>
        <w:ind w:left="720" w:hanging="360"/>
        <w:jc w:val="both"/>
        <w:textAlignment w:val="baseline"/>
        <w:rPr>
          <w:rStyle w:val="eop"/>
          <w:rFonts w:ascii="Arial" w:hAnsi="Arial" w:cs="Arial"/>
          <w:sz w:val="20"/>
          <w:szCs w:val="20"/>
        </w:rPr>
      </w:pPr>
      <w:r w:rsidRPr="009B5998">
        <w:rPr>
          <w:rStyle w:val="normaltextrun"/>
          <w:rFonts w:ascii="Arial" w:eastAsiaTheme="majorEastAsia" w:hAnsi="Arial" w:cs="Arial"/>
          <w:sz w:val="20"/>
          <w:szCs w:val="20"/>
        </w:rPr>
        <w:t>*</w:t>
      </w:r>
      <w:r w:rsidRPr="0023345D">
        <w:rPr>
          <w:rStyle w:val="tabchar"/>
          <w:rFonts w:ascii="Arial" w:hAnsi="Arial" w:cs="Arial"/>
          <w:sz w:val="20"/>
          <w:szCs w:val="20"/>
        </w:rPr>
        <w:tab/>
      </w:r>
      <w:r w:rsidRPr="009B5998">
        <w:rPr>
          <w:rStyle w:val="normaltextrun"/>
          <w:rFonts w:ascii="Arial" w:eastAsiaTheme="majorEastAsia" w:hAnsi="Arial" w:cs="Arial"/>
          <w:sz w:val="20"/>
          <w:szCs w:val="20"/>
        </w:rPr>
        <w:t>BIOL 1406 is the prerequisite for BIOL 2401 and must be completed with a grade of “C” or higher within the last three years or a satisfactory score on the Biology CLEP exam.</w:t>
      </w:r>
      <w:r w:rsidRPr="009B5998">
        <w:rPr>
          <w:rStyle w:val="eop"/>
          <w:rFonts w:ascii="Arial" w:hAnsi="Arial" w:cs="Arial"/>
          <w:sz w:val="20"/>
          <w:szCs w:val="20"/>
        </w:rPr>
        <w:t> </w:t>
      </w:r>
    </w:p>
    <w:p w14:paraId="4E25CE9A" w14:textId="77777777" w:rsidR="00DB6D46" w:rsidRPr="0023345D" w:rsidRDefault="00DB6D46" w:rsidP="0023345D">
      <w:pPr>
        <w:pStyle w:val="paragraph"/>
        <w:spacing w:before="0" w:beforeAutospacing="0" w:after="0" w:afterAutospacing="0"/>
        <w:ind w:left="720" w:hanging="360"/>
        <w:jc w:val="both"/>
        <w:textAlignment w:val="baseline"/>
        <w:rPr>
          <w:rFonts w:ascii="Arial" w:hAnsi="Arial" w:cs="Arial"/>
          <w:sz w:val="20"/>
          <w:szCs w:val="20"/>
        </w:rPr>
      </w:pPr>
    </w:p>
    <w:p w14:paraId="26AB18CA" w14:textId="59BA26C9" w:rsidR="00652408" w:rsidRPr="00652408" w:rsidRDefault="00A25F3D" w:rsidP="00652408">
      <w:pPr>
        <w:pStyle w:val="paragraph"/>
        <w:spacing w:before="0" w:beforeAutospacing="0" w:after="0" w:afterAutospacing="0"/>
        <w:ind w:left="720" w:hanging="360"/>
        <w:jc w:val="both"/>
        <w:textAlignment w:val="baseline"/>
        <w:rPr>
          <w:rStyle w:val="normaltextrun"/>
          <w:rFonts w:ascii="Arial" w:hAnsi="Arial" w:cs="Arial"/>
          <w:sz w:val="20"/>
          <w:szCs w:val="20"/>
        </w:rPr>
      </w:pPr>
      <w:r w:rsidRPr="009B5998">
        <w:rPr>
          <w:rStyle w:val="normaltextrun"/>
          <w:rFonts w:ascii="Arial" w:eastAsiaTheme="majorEastAsia" w:hAnsi="Arial" w:cs="Arial"/>
          <w:sz w:val="20"/>
          <w:szCs w:val="20"/>
        </w:rPr>
        <w:t>**</w:t>
      </w:r>
      <w:r w:rsidRPr="0023345D">
        <w:rPr>
          <w:rStyle w:val="tabchar"/>
          <w:rFonts w:ascii="Arial" w:hAnsi="Arial" w:cs="Arial"/>
          <w:sz w:val="20"/>
          <w:szCs w:val="20"/>
        </w:rPr>
        <w:tab/>
      </w:r>
      <w:r w:rsidR="00652408">
        <w:rPr>
          <w:rStyle w:val="tabchar"/>
          <w:rFonts w:ascii="Arial" w:hAnsi="Arial" w:cs="Arial"/>
          <w:sz w:val="20"/>
          <w:szCs w:val="20"/>
        </w:rPr>
        <w:t xml:space="preserve">BIOL 2421 – </w:t>
      </w:r>
      <w:r w:rsidR="00652408" w:rsidRPr="00652408">
        <w:rPr>
          <w:rStyle w:val="tabchar"/>
          <w:rFonts w:ascii="Arial" w:hAnsi="Arial" w:cs="Arial"/>
          <w:sz w:val="20"/>
          <w:szCs w:val="20"/>
        </w:rPr>
        <w:t xml:space="preserve">Microbiology for Science </w:t>
      </w:r>
      <w:r w:rsidR="00652408">
        <w:rPr>
          <w:rStyle w:val="tabchar"/>
          <w:rFonts w:ascii="Arial" w:hAnsi="Arial" w:cs="Arial"/>
          <w:sz w:val="20"/>
          <w:szCs w:val="20"/>
        </w:rPr>
        <w:t>M</w:t>
      </w:r>
      <w:r w:rsidR="00652408" w:rsidRPr="00652408">
        <w:rPr>
          <w:rStyle w:val="tabchar"/>
          <w:rFonts w:ascii="Arial" w:hAnsi="Arial" w:cs="Arial"/>
          <w:sz w:val="20"/>
          <w:szCs w:val="20"/>
        </w:rPr>
        <w:t>ajors</w:t>
      </w:r>
      <w:r w:rsidR="00652408">
        <w:rPr>
          <w:rStyle w:val="tabchar"/>
          <w:rFonts w:ascii="Arial" w:hAnsi="Arial" w:cs="Arial"/>
          <w:sz w:val="20"/>
          <w:szCs w:val="20"/>
        </w:rPr>
        <w:t xml:space="preserve"> is also accepted. </w:t>
      </w:r>
    </w:p>
    <w:p w14:paraId="4216D41B" w14:textId="77777777" w:rsidR="00DB6D46" w:rsidRPr="009B5998" w:rsidRDefault="00DB6D46" w:rsidP="0023345D">
      <w:pPr>
        <w:pStyle w:val="paragraph"/>
        <w:spacing w:before="0" w:beforeAutospacing="0" w:after="0" w:afterAutospacing="0"/>
        <w:ind w:left="720" w:hanging="360"/>
        <w:jc w:val="both"/>
        <w:textAlignment w:val="baseline"/>
        <w:rPr>
          <w:rStyle w:val="eop"/>
          <w:rFonts w:ascii="Arial" w:hAnsi="Arial" w:cs="Arial"/>
          <w:sz w:val="20"/>
          <w:szCs w:val="20"/>
        </w:rPr>
      </w:pPr>
    </w:p>
    <w:p w14:paraId="55EC292E" w14:textId="1EC02C17" w:rsidR="00A25F3D" w:rsidRDefault="00A25F3D" w:rsidP="0023345D">
      <w:pPr>
        <w:pStyle w:val="paragraph"/>
        <w:spacing w:before="0" w:beforeAutospacing="0" w:after="0" w:afterAutospacing="0"/>
        <w:ind w:left="720" w:hanging="360"/>
        <w:jc w:val="both"/>
        <w:textAlignment w:val="baseline"/>
        <w:rPr>
          <w:rStyle w:val="eop"/>
          <w:rFonts w:ascii="Arial" w:hAnsi="Arial" w:cs="Arial"/>
          <w:sz w:val="20"/>
          <w:szCs w:val="20"/>
        </w:rPr>
      </w:pPr>
      <w:r w:rsidRPr="009B5998">
        <w:rPr>
          <w:rStyle w:val="normaltextrun"/>
          <w:rFonts w:ascii="Arial" w:eastAsiaTheme="majorEastAsia" w:hAnsi="Arial" w:cs="Arial"/>
          <w:sz w:val="20"/>
          <w:szCs w:val="20"/>
        </w:rPr>
        <w:lastRenderedPageBreak/>
        <w:t>+</w:t>
      </w:r>
      <w:r w:rsidRPr="0023345D">
        <w:rPr>
          <w:rStyle w:val="tabchar"/>
          <w:rFonts w:ascii="Arial" w:hAnsi="Arial" w:cs="Arial"/>
          <w:sz w:val="20"/>
          <w:szCs w:val="20"/>
        </w:rPr>
        <w:tab/>
      </w:r>
      <w:r w:rsidRPr="009B5998">
        <w:rPr>
          <w:rStyle w:val="normaltextrun"/>
          <w:rFonts w:ascii="Arial" w:eastAsiaTheme="majorEastAsia" w:hAnsi="Arial" w:cs="Arial"/>
          <w:sz w:val="20"/>
          <w:szCs w:val="20"/>
        </w:rPr>
        <w:t>SPCH 1315 – Fundamentals of Public Speaking and SPCH 1321 – Business and Professional Communication are also accepted for the speech requirement.</w:t>
      </w:r>
      <w:r w:rsidRPr="009B5998">
        <w:rPr>
          <w:rStyle w:val="eop"/>
          <w:rFonts w:ascii="Arial" w:hAnsi="Arial" w:cs="Arial"/>
          <w:sz w:val="20"/>
          <w:szCs w:val="20"/>
        </w:rPr>
        <w:t> </w:t>
      </w:r>
    </w:p>
    <w:p w14:paraId="4423A715" w14:textId="77777777" w:rsidR="001C6FD2" w:rsidRPr="001C6FD2" w:rsidRDefault="00A25F3D" w:rsidP="001C6FD2">
      <w:pPr>
        <w:pStyle w:val="paragraph"/>
        <w:spacing w:after="0"/>
        <w:ind w:left="720" w:hanging="360"/>
        <w:jc w:val="both"/>
        <w:rPr>
          <w:rFonts w:ascii="Arial" w:eastAsiaTheme="majorEastAsia" w:hAnsi="Arial" w:cs="Arial"/>
          <w:sz w:val="20"/>
          <w:szCs w:val="20"/>
        </w:rPr>
      </w:pPr>
      <w:r w:rsidRPr="009B5998">
        <w:rPr>
          <w:rStyle w:val="normaltextrun"/>
          <w:rFonts w:ascii="Arial" w:eastAsiaTheme="majorEastAsia" w:hAnsi="Arial" w:cs="Arial"/>
          <w:sz w:val="20"/>
          <w:szCs w:val="20"/>
        </w:rPr>
        <w:t>++</w:t>
      </w:r>
      <w:r w:rsidRPr="0023345D">
        <w:rPr>
          <w:rStyle w:val="tabchar"/>
          <w:rFonts w:ascii="Arial" w:hAnsi="Arial" w:cs="Arial"/>
          <w:sz w:val="20"/>
          <w:szCs w:val="20"/>
        </w:rPr>
        <w:tab/>
      </w:r>
      <w:r w:rsidR="001C6FD2" w:rsidRPr="001C6FD2">
        <w:rPr>
          <w:rFonts w:ascii="Arial" w:eastAsiaTheme="majorEastAsia" w:hAnsi="Arial" w:cs="Arial"/>
          <w:sz w:val="20"/>
          <w:szCs w:val="20"/>
        </w:rPr>
        <w:t>Humanities/Fine Arts elective - Suggested courses include: ARTS 1301, DANC 2303, DRAM 1310, HUMA 1315, MUSI 1306, PHIL 1301, PHIL 1304, selected ENGL literature courses at the 2000 level or higher, sophomore level foreign languages such as SPAN 2311.</w:t>
      </w:r>
    </w:p>
    <w:p w14:paraId="2FC950CB" w14:textId="018E7663" w:rsidR="00A25F3D" w:rsidRPr="009B5998" w:rsidRDefault="00A25F3D" w:rsidP="0023345D">
      <w:pPr>
        <w:ind w:firstLine="720"/>
        <w:rPr>
          <w:rStyle w:val="eop"/>
          <w:rFonts w:ascii="Arial" w:hAnsi="Arial" w:cs="Arial"/>
          <w:b/>
          <w:sz w:val="20"/>
          <w:szCs w:val="20"/>
        </w:rPr>
      </w:pPr>
      <w:r w:rsidRPr="009B5998">
        <w:rPr>
          <w:rStyle w:val="normaltextrun"/>
          <w:rFonts w:ascii="Arial" w:hAnsi="Arial" w:cs="Arial"/>
          <w:b/>
          <w:bCs/>
          <w:sz w:val="20"/>
          <w:szCs w:val="20"/>
        </w:rPr>
        <w:t>A minimum grade of “C” is required i</w:t>
      </w:r>
      <w:r w:rsidR="00074256">
        <w:rPr>
          <w:rStyle w:val="normaltextrun"/>
          <w:rFonts w:ascii="Arial" w:hAnsi="Arial" w:cs="Arial"/>
          <w:b/>
          <w:bCs/>
          <w:sz w:val="20"/>
          <w:szCs w:val="20"/>
        </w:rPr>
        <w:t>n</w:t>
      </w:r>
      <w:r w:rsidRPr="009B5998">
        <w:rPr>
          <w:rStyle w:val="normaltextrun"/>
          <w:rFonts w:ascii="Arial" w:hAnsi="Arial" w:cs="Arial"/>
          <w:b/>
          <w:bCs/>
          <w:sz w:val="20"/>
          <w:szCs w:val="20"/>
        </w:rPr>
        <w:t xml:space="preserve"> all courses.</w:t>
      </w:r>
      <w:r w:rsidRPr="009B5998">
        <w:rPr>
          <w:rStyle w:val="eop"/>
          <w:rFonts w:ascii="Arial" w:hAnsi="Arial" w:cs="Arial"/>
          <w:sz w:val="20"/>
          <w:szCs w:val="20"/>
        </w:rPr>
        <w:t> </w:t>
      </w:r>
    </w:p>
    <w:p w14:paraId="51001D83" w14:textId="7A5EB9B2" w:rsidR="004B558D" w:rsidRDefault="004B558D" w:rsidP="00A25F3D">
      <w:pPr>
        <w:pStyle w:val="Heading1"/>
      </w:pPr>
    </w:p>
    <w:p w14:paraId="7A6B842C" w14:textId="3133FF8A" w:rsidR="003B25A8" w:rsidRPr="0023345D" w:rsidRDefault="00A25F3D" w:rsidP="00C506A3">
      <w:pPr>
        <w:pStyle w:val="Heading1"/>
      </w:pPr>
      <w:bookmarkStart w:id="54" w:name="_Toc175664755"/>
      <w:r>
        <w:t>L</w:t>
      </w:r>
      <w:r w:rsidR="00C506A3">
        <w:t xml:space="preserve">. </w:t>
      </w:r>
      <w:r w:rsidR="00C506A3" w:rsidRPr="009B5998">
        <w:t xml:space="preserve">Estimated Expenses for the </w:t>
      </w:r>
      <w:r w:rsidR="00881CF5" w:rsidRPr="0023345D">
        <w:t>Surgical Technologist</w:t>
      </w:r>
      <w:r w:rsidR="009B5998" w:rsidRPr="0023345D">
        <w:t xml:space="preserve"> </w:t>
      </w:r>
      <w:r w:rsidR="009B5998">
        <w:t>P</w:t>
      </w:r>
      <w:r w:rsidR="009B5998" w:rsidRPr="0023345D">
        <w:t>rogram</w:t>
      </w:r>
      <w:bookmarkEnd w:id="54"/>
    </w:p>
    <w:tbl>
      <w:tblPr>
        <w:tblStyle w:val="GridTable4-Accent6"/>
        <w:tblW w:w="0" w:type="auto"/>
        <w:tblLook w:val="04A0" w:firstRow="1" w:lastRow="0" w:firstColumn="1" w:lastColumn="0" w:noHBand="0" w:noVBand="1"/>
      </w:tblPr>
      <w:tblGrid>
        <w:gridCol w:w="2337"/>
        <w:gridCol w:w="2337"/>
        <w:gridCol w:w="2338"/>
        <w:gridCol w:w="2338"/>
      </w:tblGrid>
      <w:tr w:rsidR="00A25F3D" w:rsidRPr="0071773B" w14:paraId="14B2E863" w14:textId="77777777" w:rsidTr="00773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538135" w:themeFill="accent6" w:themeFillShade="BF"/>
          </w:tcPr>
          <w:p w14:paraId="45562414" w14:textId="77777777" w:rsidR="00A25F3D" w:rsidRPr="0071773B" w:rsidRDefault="00A25F3D">
            <w:pPr>
              <w:jc w:val="center"/>
              <w:rPr>
                <w:rFonts w:ascii="Arial" w:hAnsi="Arial" w:cs="Arial"/>
                <w:sz w:val="20"/>
                <w:szCs w:val="20"/>
              </w:rPr>
            </w:pPr>
            <w:bookmarkStart w:id="55" w:name="Prereq"/>
            <w:r w:rsidRPr="0071773B">
              <w:rPr>
                <w:rFonts w:ascii="Arial" w:hAnsi="Arial" w:cs="Arial"/>
                <w:sz w:val="20"/>
                <w:szCs w:val="20"/>
              </w:rPr>
              <w:t>Prerequisites</w:t>
            </w:r>
          </w:p>
        </w:tc>
      </w:tr>
      <w:tr w:rsidR="00A25F3D" w:rsidRPr="0071773B" w14:paraId="1F53B3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E89DEA1" w14:textId="77777777" w:rsidR="00A25F3D" w:rsidRPr="0071773B" w:rsidRDefault="00A25F3D">
            <w:pPr>
              <w:rPr>
                <w:rFonts w:ascii="Arial" w:hAnsi="Arial" w:cs="Arial"/>
                <w:sz w:val="20"/>
                <w:szCs w:val="20"/>
              </w:rPr>
            </w:pPr>
          </w:p>
        </w:tc>
        <w:tc>
          <w:tcPr>
            <w:tcW w:w="2337" w:type="dxa"/>
          </w:tcPr>
          <w:p w14:paraId="7A2E96F5" w14:textId="77777777" w:rsidR="00A25F3D" w:rsidRPr="0071773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773B">
              <w:rPr>
                <w:rFonts w:ascii="Arial" w:hAnsi="Arial" w:cs="Arial"/>
                <w:sz w:val="20"/>
                <w:szCs w:val="20"/>
              </w:rPr>
              <w:t>Dallas County Resident</w:t>
            </w:r>
          </w:p>
        </w:tc>
        <w:tc>
          <w:tcPr>
            <w:tcW w:w="2338" w:type="dxa"/>
          </w:tcPr>
          <w:p w14:paraId="6862385A" w14:textId="7187F351" w:rsidR="00A25F3D" w:rsidRPr="0071773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773B">
              <w:rPr>
                <w:rFonts w:ascii="Arial" w:hAnsi="Arial" w:cs="Arial"/>
                <w:sz w:val="20"/>
                <w:szCs w:val="20"/>
              </w:rPr>
              <w:t>Out of County</w:t>
            </w:r>
          </w:p>
        </w:tc>
        <w:tc>
          <w:tcPr>
            <w:tcW w:w="2338" w:type="dxa"/>
          </w:tcPr>
          <w:p w14:paraId="1B18BE92" w14:textId="078E4EAF" w:rsidR="00A25F3D" w:rsidRPr="0071773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773B">
              <w:rPr>
                <w:rFonts w:ascii="Arial" w:hAnsi="Arial" w:cs="Arial"/>
                <w:sz w:val="20"/>
                <w:szCs w:val="20"/>
              </w:rPr>
              <w:t>Out of State</w:t>
            </w:r>
          </w:p>
        </w:tc>
      </w:tr>
      <w:tr w:rsidR="00A25F3D" w:rsidRPr="0071773B" w14:paraId="1B9104AE" w14:textId="77777777">
        <w:tc>
          <w:tcPr>
            <w:cnfStyle w:val="001000000000" w:firstRow="0" w:lastRow="0" w:firstColumn="1" w:lastColumn="0" w:oddVBand="0" w:evenVBand="0" w:oddHBand="0" w:evenHBand="0" w:firstRowFirstColumn="0" w:firstRowLastColumn="0" w:lastRowFirstColumn="0" w:lastRowLastColumn="0"/>
            <w:tcW w:w="2337" w:type="dxa"/>
          </w:tcPr>
          <w:p w14:paraId="6924400A" w14:textId="796D448C" w:rsidR="00A25F3D" w:rsidRPr="0071773B" w:rsidRDefault="00A25F3D">
            <w:pPr>
              <w:rPr>
                <w:rFonts w:ascii="Arial" w:hAnsi="Arial" w:cs="Arial"/>
                <w:sz w:val="20"/>
                <w:szCs w:val="20"/>
              </w:rPr>
            </w:pPr>
            <w:r w:rsidRPr="0071773B">
              <w:rPr>
                <w:rFonts w:ascii="Arial" w:hAnsi="Arial" w:cs="Arial"/>
                <w:sz w:val="20"/>
                <w:szCs w:val="20"/>
              </w:rPr>
              <w:t>Tuition/Textbooks (</w:t>
            </w:r>
            <w:r w:rsidR="00C25885" w:rsidRPr="0071773B">
              <w:rPr>
                <w:rFonts w:ascii="Arial" w:hAnsi="Arial" w:cs="Arial"/>
                <w:sz w:val="20"/>
                <w:szCs w:val="20"/>
              </w:rPr>
              <w:t>3</w:t>
            </w:r>
            <w:r w:rsidR="00C25885" w:rsidRPr="0023345D">
              <w:rPr>
                <w:rFonts w:ascii="Arial" w:hAnsi="Arial" w:cs="Arial"/>
                <w:sz w:val="20"/>
                <w:szCs w:val="20"/>
              </w:rPr>
              <w:t>0</w:t>
            </w:r>
            <w:r w:rsidRPr="0071773B">
              <w:rPr>
                <w:rFonts w:ascii="Arial" w:hAnsi="Arial" w:cs="Arial"/>
                <w:sz w:val="20"/>
                <w:szCs w:val="20"/>
              </w:rPr>
              <w:t xml:space="preserve"> credit hours) </w:t>
            </w:r>
            <w:r w:rsidRPr="0071773B">
              <w:rPr>
                <w:rFonts w:ascii="Arial" w:hAnsi="Arial" w:cs="Arial"/>
                <w:b w:val="0"/>
                <w:bCs w:val="0"/>
                <w:sz w:val="20"/>
                <w:szCs w:val="20"/>
              </w:rPr>
              <w:t>*</w:t>
            </w:r>
          </w:p>
        </w:tc>
        <w:tc>
          <w:tcPr>
            <w:tcW w:w="2337" w:type="dxa"/>
          </w:tcPr>
          <w:p w14:paraId="2EB9B7AB" w14:textId="41C4B507" w:rsidR="00A25F3D" w:rsidRPr="0071773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773B">
              <w:rPr>
                <w:rFonts w:ascii="Arial" w:hAnsi="Arial" w:cs="Arial"/>
                <w:sz w:val="20"/>
                <w:szCs w:val="20"/>
              </w:rPr>
              <w:t>$2,</w:t>
            </w:r>
            <w:r w:rsidR="009163D9">
              <w:rPr>
                <w:rFonts w:ascii="Arial" w:hAnsi="Arial" w:cs="Arial"/>
                <w:sz w:val="20"/>
                <w:szCs w:val="20"/>
              </w:rPr>
              <w:t>9</w:t>
            </w:r>
            <w:r w:rsidR="00D33031" w:rsidRPr="0023345D">
              <w:rPr>
                <w:rFonts w:ascii="Arial" w:hAnsi="Arial" w:cs="Arial"/>
                <w:sz w:val="20"/>
                <w:szCs w:val="20"/>
              </w:rPr>
              <w:t>70</w:t>
            </w:r>
            <w:r w:rsidRPr="0071773B">
              <w:rPr>
                <w:rFonts w:ascii="Arial" w:hAnsi="Arial" w:cs="Arial"/>
                <w:sz w:val="20"/>
                <w:szCs w:val="20"/>
              </w:rPr>
              <w:t>.00</w:t>
            </w:r>
          </w:p>
        </w:tc>
        <w:tc>
          <w:tcPr>
            <w:tcW w:w="2338" w:type="dxa"/>
          </w:tcPr>
          <w:p w14:paraId="25C7F483" w14:textId="69460204" w:rsidR="00A25F3D" w:rsidRPr="0071773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773B">
              <w:rPr>
                <w:rFonts w:ascii="Arial" w:hAnsi="Arial" w:cs="Arial"/>
                <w:sz w:val="20"/>
                <w:szCs w:val="20"/>
              </w:rPr>
              <w:t>$</w:t>
            </w:r>
            <w:r w:rsidR="008B157D">
              <w:rPr>
                <w:rFonts w:ascii="Arial" w:hAnsi="Arial" w:cs="Arial"/>
                <w:sz w:val="20"/>
                <w:szCs w:val="20"/>
              </w:rPr>
              <w:t>5,070</w:t>
            </w:r>
            <w:r w:rsidRPr="0071773B">
              <w:rPr>
                <w:rFonts w:ascii="Arial" w:hAnsi="Arial" w:cs="Arial"/>
                <w:sz w:val="20"/>
                <w:szCs w:val="20"/>
              </w:rPr>
              <w:t>.00</w:t>
            </w:r>
          </w:p>
        </w:tc>
        <w:tc>
          <w:tcPr>
            <w:tcW w:w="2338" w:type="dxa"/>
          </w:tcPr>
          <w:p w14:paraId="02FC13D2" w14:textId="3C685E33" w:rsidR="00A25F3D" w:rsidRPr="0071773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773B">
              <w:rPr>
                <w:rFonts w:ascii="Arial" w:hAnsi="Arial" w:cs="Arial"/>
                <w:sz w:val="20"/>
                <w:szCs w:val="20"/>
              </w:rPr>
              <w:t>$</w:t>
            </w:r>
            <w:r w:rsidR="00EE40E9">
              <w:rPr>
                <w:rFonts w:ascii="Arial" w:hAnsi="Arial" w:cs="Arial"/>
                <w:sz w:val="20"/>
                <w:szCs w:val="20"/>
              </w:rPr>
              <w:t>7</w:t>
            </w:r>
            <w:r w:rsidR="008C1118" w:rsidRPr="0023345D">
              <w:rPr>
                <w:rFonts w:ascii="Arial" w:hAnsi="Arial" w:cs="Arial"/>
                <w:sz w:val="20"/>
                <w:szCs w:val="20"/>
              </w:rPr>
              <w:t>,</w:t>
            </w:r>
            <w:r w:rsidR="00EE40E9">
              <w:rPr>
                <w:rFonts w:ascii="Arial" w:hAnsi="Arial" w:cs="Arial"/>
                <w:sz w:val="20"/>
                <w:szCs w:val="20"/>
              </w:rPr>
              <w:t>5</w:t>
            </w:r>
            <w:r w:rsidR="008C1118" w:rsidRPr="0023345D">
              <w:rPr>
                <w:rFonts w:ascii="Arial" w:hAnsi="Arial" w:cs="Arial"/>
                <w:sz w:val="20"/>
                <w:szCs w:val="20"/>
              </w:rPr>
              <w:t>00</w:t>
            </w:r>
            <w:r w:rsidRPr="0071773B">
              <w:rPr>
                <w:rFonts w:ascii="Arial" w:hAnsi="Arial" w:cs="Arial"/>
                <w:sz w:val="20"/>
                <w:szCs w:val="20"/>
              </w:rPr>
              <w:t>.00</w:t>
            </w:r>
          </w:p>
        </w:tc>
      </w:tr>
      <w:tr w:rsidR="005879ED" w:rsidRPr="0089322B" w14:paraId="17F23D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88AEE26" w14:textId="261CAA23" w:rsidR="005879ED" w:rsidRPr="00CB35E4" w:rsidRDefault="005879ED">
            <w:pPr>
              <w:rPr>
                <w:rFonts w:ascii="Arial" w:hAnsi="Arial" w:cs="Arial"/>
                <w:i/>
                <w:iCs/>
                <w:sz w:val="20"/>
                <w:szCs w:val="20"/>
              </w:rPr>
            </w:pPr>
            <w:r w:rsidRPr="00CB35E4">
              <w:rPr>
                <w:rFonts w:ascii="Arial" w:hAnsi="Arial" w:cs="Arial"/>
                <w:i/>
                <w:iCs/>
                <w:sz w:val="20"/>
                <w:szCs w:val="20"/>
              </w:rPr>
              <w:t>SurPath</w:t>
            </w:r>
          </w:p>
        </w:tc>
        <w:tc>
          <w:tcPr>
            <w:tcW w:w="2337" w:type="dxa"/>
          </w:tcPr>
          <w:p w14:paraId="44DEFC66" w14:textId="42790196" w:rsidR="005879ED" w:rsidRPr="00CB35E4" w:rsidRDefault="005879ED">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CB35E4">
              <w:rPr>
                <w:rFonts w:ascii="Arial" w:hAnsi="Arial" w:cs="Arial"/>
                <w:i/>
                <w:iCs/>
                <w:sz w:val="20"/>
                <w:szCs w:val="20"/>
              </w:rPr>
              <w:t>$106.00</w:t>
            </w:r>
          </w:p>
        </w:tc>
        <w:tc>
          <w:tcPr>
            <w:tcW w:w="2338" w:type="dxa"/>
          </w:tcPr>
          <w:p w14:paraId="3985B1AB" w14:textId="152A358F" w:rsidR="005879ED" w:rsidRPr="00CB35E4" w:rsidRDefault="005879ED">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CB35E4">
              <w:rPr>
                <w:rFonts w:ascii="Arial" w:hAnsi="Arial" w:cs="Arial"/>
                <w:i/>
                <w:iCs/>
                <w:sz w:val="20"/>
                <w:szCs w:val="20"/>
              </w:rPr>
              <w:t>$106.00</w:t>
            </w:r>
          </w:p>
        </w:tc>
        <w:tc>
          <w:tcPr>
            <w:tcW w:w="2338" w:type="dxa"/>
          </w:tcPr>
          <w:p w14:paraId="58FDB414" w14:textId="2F540942" w:rsidR="005879ED" w:rsidRPr="00CB35E4" w:rsidRDefault="005879ED">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CB35E4">
              <w:rPr>
                <w:rFonts w:ascii="Arial" w:hAnsi="Arial" w:cs="Arial"/>
                <w:i/>
                <w:iCs/>
                <w:sz w:val="20"/>
                <w:szCs w:val="20"/>
              </w:rPr>
              <w:t>$106.00</w:t>
            </w:r>
          </w:p>
        </w:tc>
      </w:tr>
      <w:tr w:rsidR="00A25F3D" w:rsidRPr="0071773B" w14:paraId="3B18303E" w14:textId="77777777">
        <w:tc>
          <w:tcPr>
            <w:cnfStyle w:val="001000000000" w:firstRow="0" w:lastRow="0" w:firstColumn="1" w:lastColumn="0" w:oddVBand="0" w:evenVBand="0" w:oddHBand="0" w:evenHBand="0" w:firstRowFirstColumn="0" w:firstRowLastColumn="0" w:lastRowFirstColumn="0" w:lastRowLastColumn="0"/>
            <w:tcW w:w="2337" w:type="dxa"/>
          </w:tcPr>
          <w:p w14:paraId="256D5331" w14:textId="77777777" w:rsidR="00A25F3D" w:rsidRPr="0071773B" w:rsidRDefault="00A25F3D">
            <w:pPr>
              <w:rPr>
                <w:rFonts w:ascii="Arial" w:hAnsi="Arial" w:cs="Arial"/>
                <w:sz w:val="20"/>
                <w:szCs w:val="20"/>
              </w:rPr>
            </w:pPr>
            <w:r w:rsidRPr="0071773B">
              <w:rPr>
                <w:rFonts w:ascii="Arial" w:hAnsi="Arial" w:cs="Arial"/>
                <w:sz w:val="20"/>
                <w:szCs w:val="20"/>
              </w:rPr>
              <w:t>Subtotal</w:t>
            </w:r>
          </w:p>
        </w:tc>
        <w:tc>
          <w:tcPr>
            <w:tcW w:w="2337" w:type="dxa"/>
          </w:tcPr>
          <w:p w14:paraId="6E1D5052" w14:textId="1BB633E8" w:rsidR="00A25F3D" w:rsidRPr="0071773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773B">
              <w:rPr>
                <w:rFonts w:ascii="Arial" w:hAnsi="Arial" w:cs="Arial"/>
                <w:color w:val="2B579A"/>
                <w:sz w:val="20"/>
                <w:szCs w:val="20"/>
                <w:shd w:val="clear" w:color="auto" w:fill="E6E6E6"/>
              </w:rPr>
              <w:fldChar w:fldCharType="begin"/>
            </w:r>
            <w:r w:rsidRPr="0071773B">
              <w:rPr>
                <w:rFonts w:ascii="Arial" w:hAnsi="Arial" w:cs="Arial"/>
                <w:sz w:val="20"/>
                <w:szCs w:val="20"/>
              </w:rPr>
              <w:instrText xml:space="preserve"> =SUM(ABOVE) \# "$#,##0.00;($#,##0.00)" </w:instrText>
            </w:r>
            <w:r w:rsidRPr="0071773B">
              <w:rPr>
                <w:rFonts w:ascii="Arial" w:hAnsi="Arial" w:cs="Arial"/>
                <w:color w:val="2B579A"/>
                <w:sz w:val="20"/>
                <w:szCs w:val="20"/>
                <w:shd w:val="clear" w:color="auto" w:fill="E6E6E6"/>
              </w:rPr>
              <w:fldChar w:fldCharType="separate"/>
            </w:r>
            <w:r w:rsidR="00666DAB" w:rsidRPr="0071773B">
              <w:rPr>
                <w:rFonts w:ascii="Arial" w:hAnsi="Arial" w:cs="Arial"/>
                <w:noProof/>
                <w:sz w:val="20"/>
                <w:szCs w:val="20"/>
              </w:rPr>
              <w:t>$</w:t>
            </w:r>
            <w:r w:rsidR="002D77CE">
              <w:rPr>
                <w:rFonts w:ascii="Arial" w:hAnsi="Arial" w:cs="Arial"/>
                <w:noProof/>
                <w:sz w:val="20"/>
                <w:szCs w:val="20"/>
              </w:rPr>
              <w:t>3</w:t>
            </w:r>
            <w:r w:rsidR="00666DAB">
              <w:rPr>
                <w:rFonts w:ascii="Arial" w:hAnsi="Arial" w:cs="Arial"/>
                <w:noProof/>
                <w:sz w:val="20"/>
                <w:szCs w:val="20"/>
              </w:rPr>
              <w:t>,</w:t>
            </w:r>
            <w:r w:rsidR="002D77CE">
              <w:rPr>
                <w:rFonts w:ascii="Arial" w:hAnsi="Arial" w:cs="Arial"/>
                <w:noProof/>
                <w:sz w:val="20"/>
                <w:szCs w:val="20"/>
              </w:rPr>
              <w:t>0</w:t>
            </w:r>
            <w:r w:rsidR="00666DAB">
              <w:rPr>
                <w:rFonts w:ascii="Arial" w:hAnsi="Arial" w:cs="Arial"/>
                <w:noProof/>
                <w:sz w:val="20"/>
                <w:szCs w:val="20"/>
              </w:rPr>
              <w:t>76.00</w:t>
            </w:r>
            <w:r w:rsidRPr="0071773B">
              <w:rPr>
                <w:rFonts w:ascii="Arial" w:hAnsi="Arial" w:cs="Arial"/>
                <w:color w:val="2B579A"/>
                <w:sz w:val="20"/>
                <w:szCs w:val="20"/>
                <w:shd w:val="clear" w:color="auto" w:fill="E6E6E6"/>
              </w:rPr>
              <w:fldChar w:fldCharType="end"/>
            </w:r>
            <w:r w:rsidRPr="0071773B">
              <w:rPr>
                <w:rFonts w:ascii="Arial" w:hAnsi="Arial" w:cs="Arial"/>
                <w:color w:val="2B579A"/>
                <w:sz w:val="20"/>
                <w:szCs w:val="20"/>
                <w:shd w:val="clear" w:color="auto" w:fill="E6E6E6"/>
              </w:rPr>
              <w:fldChar w:fldCharType="begin"/>
            </w:r>
            <w:r w:rsidRPr="0071773B">
              <w:rPr>
                <w:rFonts w:ascii="Arial" w:hAnsi="Arial" w:cs="Arial"/>
                <w:sz w:val="20"/>
                <w:szCs w:val="20"/>
              </w:rPr>
              <w:instrText xml:space="preserve"> SUM() \# "$#,##0.00;($#,##0.00)" </w:instrText>
            </w:r>
            <w:r w:rsidRPr="0071773B">
              <w:rPr>
                <w:rFonts w:ascii="Arial" w:hAnsi="Arial" w:cs="Arial"/>
                <w:color w:val="2B579A"/>
                <w:sz w:val="20"/>
                <w:szCs w:val="20"/>
                <w:shd w:val="clear" w:color="auto" w:fill="E6E6E6"/>
              </w:rPr>
              <w:fldChar w:fldCharType="end"/>
            </w:r>
          </w:p>
        </w:tc>
        <w:tc>
          <w:tcPr>
            <w:tcW w:w="2338" w:type="dxa"/>
          </w:tcPr>
          <w:p w14:paraId="759F4B9A" w14:textId="6AC1FD4A" w:rsidR="00A25F3D" w:rsidRPr="0071773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773B">
              <w:rPr>
                <w:rFonts w:ascii="Arial" w:hAnsi="Arial" w:cs="Arial"/>
                <w:color w:val="2B579A"/>
                <w:sz w:val="20"/>
                <w:szCs w:val="20"/>
                <w:shd w:val="clear" w:color="auto" w:fill="E6E6E6"/>
              </w:rPr>
              <w:fldChar w:fldCharType="begin"/>
            </w:r>
            <w:r w:rsidRPr="0071773B">
              <w:rPr>
                <w:rFonts w:ascii="Arial" w:hAnsi="Arial" w:cs="Arial"/>
                <w:sz w:val="20"/>
                <w:szCs w:val="20"/>
              </w:rPr>
              <w:instrText xml:space="preserve"> =SUM(ABOVE) \# "$#,##0.00;($#,##0.00)" </w:instrText>
            </w:r>
            <w:r w:rsidRPr="0071773B">
              <w:rPr>
                <w:rFonts w:ascii="Arial" w:hAnsi="Arial" w:cs="Arial"/>
                <w:color w:val="2B579A"/>
                <w:sz w:val="20"/>
                <w:szCs w:val="20"/>
                <w:shd w:val="clear" w:color="auto" w:fill="E6E6E6"/>
              </w:rPr>
              <w:fldChar w:fldCharType="separate"/>
            </w:r>
            <w:r w:rsidR="00666DAB" w:rsidRPr="0071773B">
              <w:rPr>
                <w:rFonts w:ascii="Arial" w:hAnsi="Arial" w:cs="Arial"/>
                <w:noProof/>
                <w:sz w:val="20"/>
                <w:szCs w:val="20"/>
              </w:rPr>
              <w:t>$</w:t>
            </w:r>
            <w:r w:rsidR="00F7698D">
              <w:rPr>
                <w:rFonts w:ascii="Arial" w:hAnsi="Arial" w:cs="Arial"/>
                <w:noProof/>
                <w:sz w:val="20"/>
                <w:szCs w:val="20"/>
              </w:rPr>
              <w:t>5</w:t>
            </w:r>
            <w:r w:rsidR="00666DAB">
              <w:rPr>
                <w:rFonts w:ascii="Arial" w:hAnsi="Arial" w:cs="Arial"/>
                <w:noProof/>
                <w:sz w:val="20"/>
                <w:szCs w:val="20"/>
              </w:rPr>
              <w:t>,1</w:t>
            </w:r>
            <w:r w:rsidR="00F7698D">
              <w:rPr>
                <w:rFonts w:ascii="Arial" w:hAnsi="Arial" w:cs="Arial"/>
                <w:noProof/>
                <w:sz w:val="20"/>
                <w:szCs w:val="20"/>
              </w:rPr>
              <w:t>7</w:t>
            </w:r>
            <w:r w:rsidR="00666DAB">
              <w:rPr>
                <w:rFonts w:ascii="Arial" w:hAnsi="Arial" w:cs="Arial"/>
                <w:noProof/>
                <w:sz w:val="20"/>
                <w:szCs w:val="20"/>
              </w:rPr>
              <w:t>6.00</w:t>
            </w:r>
            <w:r w:rsidRPr="0071773B">
              <w:rPr>
                <w:rFonts w:ascii="Arial" w:hAnsi="Arial" w:cs="Arial"/>
                <w:color w:val="2B579A"/>
                <w:sz w:val="20"/>
                <w:szCs w:val="20"/>
                <w:shd w:val="clear" w:color="auto" w:fill="E6E6E6"/>
              </w:rPr>
              <w:fldChar w:fldCharType="end"/>
            </w:r>
          </w:p>
        </w:tc>
        <w:tc>
          <w:tcPr>
            <w:tcW w:w="2338" w:type="dxa"/>
          </w:tcPr>
          <w:p w14:paraId="7B244FD9" w14:textId="47EF2164" w:rsidR="00A25F3D" w:rsidRPr="0071773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773B">
              <w:rPr>
                <w:rFonts w:ascii="Arial" w:hAnsi="Arial" w:cs="Arial"/>
                <w:color w:val="2B579A"/>
                <w:sz w:val="20"/>
                <w:szCs w:val="20"/>
                <w:shd w:val="clear" w:color="auto" w:fill="E6E6E6"/>
              </w:rPr>
              <w:fldChar w:fldCharType="begin"/>
            </w:r>
            <w:r w:rsidRPr="0071773B">
              <w:rPr>
                <w:rFonts w:ascii="Arial" w:hAnsi="Arial" w:cs="Arial"/>
                <w:sz w:val="20"/>
                <w:szCs w:val="20"/>
              </w:rPr>
              <w:instrText xml:space="preserve"> =SUM(ABOVE) \# "$#,##0.00;($#,##0.00)" </w:instrText>
            </w:r>
            <w:r w:rsidRPr="0071773B">
              <w:rPr>
                <w:rFonts w:ascii="Arial" w:hAnsi="Arial" w:cs="Arial"/>
                <w:color w:val="2B579A"/>
                <w:sz w:val="20"/>
                <w:szCs w:val="20"/>
                <w:shd w:val="clear" w:color="auto" w:fill="E6E6E6"/>
              </w:rPr>
              <w:fldChar w:fldCharType="separate"/>
            </w:r>
            <w:r w:rsidR="00666DAB" w:rsidRPr="0071773B">
              <w:rPr>
                <w:rFonts w:ascii="Arial" w:hAnsi="Arial" w:cs="Arial"/>
                <w:noProof/>
                <w:sz w:val="20"/>
                <w:szCs w:val="20"/>
              </w:rPr>
              <w:t>$</w:t>
            </w:r>
            <w:r w:rsidR="00D02D27">
              <w:rPr>
                <w:rFonts w:ascii="Arial" w:hAnsi="Arial" w:cs="Arial"/>
                <w:noProof/>
                <w:sz w:val="20"/>
                <w:szCs w:val="20"/>
              </w:rPr>
              <w:t>7</w:t>
            </w:r>
            <w:r w:rsidR="00666DAB">
              <w:rPr>
                <w:rFonts w:ascii="Arial" w:hAnsi="Arial" w:cs="Arial"/>
                <w:noProof/>
                <w:sz w:val="20"/>
                <w:szCs w:val="20"/>
              </w:rPr>
              <w:t>,</w:t>
            </w:r>
            <w:r w:rsidR="00D02D27">
              <w:rPr>
                <w:rFonts w:ascii="Arial" w:hAnsi="Arial" w:cs="Arial"/>
                <w:noProof/>
                <w:sz w:val="20"/>
                <w:szCs w:val="20"/>
              </w:rPr>
              <w:t>6</w:t>
            </w:r>
            <w:r w:rsidR="00666DAB">
              <w:rPr>
                <w:rFonts w:ascii="Arial" w:hAnsi="Arial" w:cs="Arial"/>
                <w:noProof/>
                <w:sz w:val="20"/>
                <w:szCs w:val="20"/>
              </w:rPr>
              <w:t>06.00</w:t>
            </w:r>
            <w:r w:rsidRPr="0071773B">
              <w:rPr>
                <w:rFonts w:ascii="Arial" w:hAnsi="Arial" w:cs="Arial"/>
                <w:color w:val="2B579A"/>
                <w:sz w:val="20"/>
                <w:szCs w:val="20"/>
                <w:shd w:val="clear" w:color="auto" w:fill="E6E6E6"/>
              </w:rPr>
              <w:fldChar w:fldCharType="end"/>
            </w:r>
          </w:p>
        </w:tc>
      </w:tr>
      <w:bookmarkEnd w:id="55"/>
    </w:tbl>
    <w:p w14:paraId="41C1AE92" w14:textId="77777777" w:rsidR="00717AB5" w:rsidRPr="0023345D" w:rsidRDefault="00717AB5" w:rsidP="00717AB5">
      <w:pPr>
        <w:rPr>
          <w:rFonts w:ascii="Arial" w:hAnsi="Arial" w:cs="Arial"/>
          <w:sz w:val="20"/>
          <w:szCs w:val="20"/>
        </w:rPr>
      </w:pPr>
    </w:p>
    <w:tbl>
      <w:tblPr>
        <w:tblStyle w:val="GridTable4-Accent6"/>
        <w:tblW w:w="0" w:type="auto"/>
        <w:tblLook w:val="04A0" w:firstRow="1" w:lastRow="0" w:firstColumn="1" w:lastColumn="0" w:noHBand="0" w:noVBand="1"/>
      </w:tblPr>
      <w:tblGrid>
        <w:gridCol w:w="2337"/>
        <w:gridCol w:w="2337"/>
        <w:gridCol w:w="2338"/>
        <w:gridCol w:w="2338"/>
      </w:tblGrid>
      <w:tr w:rsidR="00A25F3D" w:rsidRPr="0071773B" w14:paraId="67D05D46" w14:textId="77777777" w:rsidTr="005879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31676D14" w14:textId="77777777" w:rsidR="00A25F3D" w:rsidRPr="0071773B" w:rsidRDefault="00A25F3D">
            <w:pPr>
              <w:jc w:val="center"/>
              <w:rPr>
                <w:rFonts w:ascii="Arial" w:hAnsi="Arial" w:cs="Arial"/>
                <w:sz w:val="20"/>
                <w:szCs w:val="20"/>
              </w:rPr>
            </w:pPr>
            <w:bookmarkStart w:id="56" w:name="Sem1"/>
            <w:r w:rsidRPr="0071773B">
              <w:rPr>
                <w:rFonts w:ascii="Arial" w:hAnsi="Arial" w:cs="Arial"/>
                <w:sz w:val="20"/>
                <w:szCs w:val="20"/>
              </w:rPr>
              <w:t>Semester 1- Fall</w:t>
            </w:r>
          </w:p>
        </w:tc>
      </w:tr>
      <w:tr w:rsidR="00A25F3D" w:rsidRPr="0071773B" w14:paraId="576EC41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F972B6F" w14:textId="77777777" w:rsidR="00A25F3D" w:rsidRPr="0071773B" w:rsidRDefault="00A25F3D">
            <w:pPr>
              <w:rPr>
                <w:rFonts w:ascii="Arial" w:hAnsi="Arial" w:cs="Arial"/>
                <w:sz w:val="20"/>
                <w:szCs w:val="20"/>
              </w:rPr>
            </w:pPr>
          </w:p>
        </w:tc>
        <w:tc>
          <w:tcPr>
            <w:tcW w:w="2337" w:type="dxa"/>
          </w:tcPr>
          <w:p w14:paraId="256A1578" w14:textId="77777777" w:rsidR="00A25F3D" w:rsidRPr="0071773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773B">
              <w:rPr>
                <w:rFonts w:ascii="Arial" w:hAnsi="Arial" w:cs="Arial"/>
                <w:sz w:val="20"/>
                <w:szCs w:val="20"/>
              </w:rPr>
              <w:t>Dallas County Resident</w:t>
            </w:r>
          </w:p>
        </w:tc>
        <w:tc>
          <w:tcPr>
            <w:tcW w:w="2338" w:type="dxa"/>
          </w:tcPr>
          <w:p w14:paraId="71C675C1" w14:textId="30A1C04C" w:rsidR="00A25F3D" w:rsidRPr="0071773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773B">
              <w:rPr>
                <w:rFonts w:ascii="Arial" w:hAnsi="Arial" w:cs="Arial"/>
                <w:sz w:val="20"/>
                <w:szCs w:val="20"/>
              </w:rPr>
              <w:t>Out of County</w:t>
            </w:r>
          </w:p>
        </w:tc>
        <w:tc>
          <w:tcPr>
            <w:tcW w:w="2338" w:type="dxa"/>
          </w:tcPr>
          <w:p w14:paraId="65A07328" w14:textId="485AF0DC" w:rsidR="00A25F3D" w:rsidRPr="0071773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773B">
              <w:rPr>
                <w:rFonts w:ascii="Arial" w:hAnsi="Arial" w:cs="Arial"/>
                <w:sz w:val="20"/>
                <w:szCs w:val="20"/>
              </w:rPr>
              <w:t>Out of State</w:t>
            </w:r>
          </w:p>
        </w:tc>
      </w:tr>
      <w:tr w:rsidR="00A25F3D" w:rsidRPr="0071773B" w14:paraId="112313DB" w14:textId="77777777">
        <w:tc>
          <w:tcPr>
            <w:cnfStyle w:val="001000000000" w:firstRow="0" w:lastRow="0" w:firstColumn="1" w:lastColumn="0" w:oddVBand="0" w:evenVBand="0" w:oddHBand="0" w:evenHBand="0" w:firstRowFirstColumn="0" w:firstRowLastColumn="0" w:lastRowFirstColumn="0" w:lastRowLastColumn="0"/>
            <w:tcW w:w="2337" w:type="dxa"/>
          </w:tcPr>
          <w:p w14:paraId="4F6551D0" w14:textId="77777777" w:rsidR="00A25F3D" w:rsidRPr="0071773B" w:rsidRDefault="00A25F3D">
            <w:pPr>
              <w:rPr>
                <w:rFonts w:ascii="Arial" w:hAnsi="Arial" w:cs="Arial"/>
                <w:sz w:val="20"/>
                <w:szCs w:val="20"/>
              </w:rPr>
            </w:pPr>
            <w:r w:rsidRPr="0071773B">
              <w:rPr>
                <w:rFonts w:ascii="Arial" w:hAnsi="Arial" w:cs="Arial"/>
                <w:sz w:val="20"/>
                <w:szCs w:val="20"/>
              </w:rPr>
              <w:t>Tuition/Textbooks (14 credit hours)</w:t>
            </w:r>
          </w:p>
        </w:tc>
        <w:tc>
          <w:tcPr>
            <w:tcW w:w="2337" w:type="dxa"/>
          </w:tcPr>
          <w:p w14:paraId="7D007FE3" w14:textId="4BA8C729" w:rsidR="00A25F3D" w:rsidRPr="0071773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773B">
              <w:rPr>
                <w:rFonts w:ascii="Arial" w:hAnsi="Arial" w:cs="Arial"/>
                <w:sz w:val="20"/>
                <w:szCs w:val="20"/>
              </w:rPr>
              <w:t>$1,</w:t>
            </w:r>
            <w:r w:rsidR="000D2CB2">
              <w:rPr>
                <w:rFonts w:ascii="Arial" w:hAnsi="Arial" w:cs="Arial"/>
                <w:sz w:val="20"/>
                <w:szCs w:val="20"/>
              </w:rPr>
              <w:t>38</w:t>
            </w:r>
            <w:r w:rsidRPr="0071773B">
              <w:rPr>
                <w:rFonts w:ascii="Arial" w:hAnsi="Arial" w:cs="Arial"/>
                <w:sz w:val="20"/>
                <w:szCs w:val="20"/>
              </w:rPr>
              <w:t>6.00</w:t>
            </w:r>
          </w:p>
        </w:tc>
        <w:tc>
          <w:tcPr>
            <w:tcW w:w="2338" w:type="dxa"/>
          </w:tcPr>
          <w:p w14:paraId="173713D0" w14:textId="6B610356" w:rsidR="00A25F3D" w:rsidRPr="0071773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773B">
              <w:rPr>
                <w:rFonts w:ascii="Arial" w:hAnsi="Arial" w:cs="Arial"/>
                <w:sz w:val="20"/>
                <w:szCs w:val="20"/>
              </w:rPr>
              <w:t>$</w:t>
            </w:r>
            <w:r w:rsidR="002A5A04">
              <w:rPr>
                <w:rFonts w:ascii="Arial" w:hAnsi="Arial" w:cs="Arial"/>
                <w:sz w:val="20"/>
                <w:szCs w:val="20"/>
              </w:rPr>
              <w:t>2</w:t>
            </w:r>
            <w:r w:rsidRPr="0071773B">
              <w:rPr>
                <w:rFonts w:ascii="Arial" w:hAnsi="Arial" w:cs="Arial"/>
                <w:sz w:val="20"/>
                <w:szCs w:val="20"/>
              </w:rPr>
              <w:t>,</w:t>
            </w:r>
            <w:r w:rsidR="00675D2A">
              <w:rPr>
                <w:rFonts w:ascii="Arial" w:hAnsi="Arial" w:cs="Arial"/>
                <w:sz w:val="20"/>
                <w:szCs w:val="20"/>
              </w:rPr>
              <w:t>366</w:t>
            </w:r>
            <w:r w:rsidRPr="0071773B">
              <w:rPr>
                <w:rFonts w:ascii="Arial" w:hAnsi="Arial" w:cs="Arial"/>
                <w:sz w:val="20"/>
                <w:szCs w:val="20"/>
              </w:rPr>
              <w:t>.00</w:t>
            </w:r>
          </w:p>
        </w:tc>
        <w:tc>
          <w:tcPr>
            <w:tcW w:w="2338" w:type="dxa"/>
          </w:tcPr>
          <w:p w14:paraId="36FFDF37" w14:textId="37F3851F" w:rsidR="00A25F3D" w:rsidRPr="0071773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773B">
              <w:rPr>
                <w:rFonts w:ascii="Arial" w:hAnsi="Arial" w:cs="Arial"/>
                <w:sz w:val="20"/>
                <w:szCs w:val="20"/>
              </w:rPr>
              <w:t>$</w:t>
            </w:r>
            <w:r w:rsidR="001B2690">
              <w:rPr>
                <w:rFonts w:ascii="Arial" w:hAnsi="Arial" w:cs="Arial"/>
                <w:sz w:val="20"/>
                <w:szCs w:val="20"/>
              </w:rPr>
              <w:t>3</w:t>
            </w:r>
            <w:r w:rsidRPr="0071773B">
              <w:rPr>
                <w:rFonts w:ascii="Arial" w:hAnsi="Arial" w:cs="Arial"/>
                <w:sz w:val="20"/>
                <w:szCs w:val="20"/>
              </w:rPr>
              <w:t>,</w:t>
            </w:r>
            <w:r w:rsidR="001B2690">
              <w:rPr>
                <w:rFonts w:ascii="Arial" w:hAnsi="Arial" w:cs="Arial"/>
                <w:sz w:val="20"/>
                <w:szCs w:val="20"/>
              </w:rPr>
              <w:t>5</w:t>
            </w:r>
            <w:r w:rsidRPr="0071773B">
              <w:rPr>
                <w:rFonts w:ascii="Arial" w:hAnsi="Arial" w:cs="Arial"/>
                <w:sz w:val="20"/>
                <w:szCs w:val="20"/>
              </w:rPr>
              <w:t>00.00</w:t>
            </w:r>
          </w:p>
        </w:tc>
      </w:tr>
      <w:tr w:rsidR="007709F7" w:rsidRPr="0071773B" w14:paraId="2EFBC2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A6192FB" w14:textId="6F4A562A" w:rsidR="007709F7" w:rsidRPr="001D010E" w:rsidRDefault="00242F38">
            <w:pPr>
              <w:rPr>
                <w:rFonts w:ascii="Arial" w:hAnsi="Arial" w:cs="Arial"/>
                <w:i/>
                <w:iCs/>
                <w:sz w:val="20"/>
                <w:szCs w:val="20"/>
              </w:rPr>
            </w:pPr>
            <w:r>
              <w:rPr>
                <w:rFonts w:ascii="Arial" w:hAnsi="Arial" w:cs="Arial"/>
                <w:i/>
                <w:iCs/>
                <w:sz w:val="20"/>
                <w:szCs w:val="20"/>
              </w:rPr>
              <w:t xml:space="preserve">One year subscription to </w:t>
            </w:r>
            <w:proofErr w:type="spellStart"/>
            <w:r>
              <w:rPr>
                <w:rFonts w:ascii="Arial" w:hAnsi="Arial" w:cs="Arial"/>
                <w:i/>
                <w:iCs/>
                <w:sz w:val="20"/>
                <w:szCs w:val="20"/>
              </w:rPr>
              <w:t>Trajecsys</w:t>
            </w:r>
            <w:proofErr w:type="spellEnd"/>
          </w:p>
        </w:tc>
        <w:tc>
          <w:tcPr>
            <w:tcW w:w="2337" w:type="dxa"/>
          </w:tcPr>
          <w:p w14:paraId="6C509986" w14:textId="5AFFEAE0" w:rsidR="007709F7" w:rsidRPr="001D010E" w:rsidRDefault="00242F38">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Pr>
                <w:rFonts w:ascii="Arial" w:hAnsi="Arial" w:cs="Arial"/>
                <w:i/>
                <w:iCs/>
                <w:sz w:val="20"/>
                <w:szCs w:val="20"/>
              </w:rPr>
              <w:t>$100.00</w:t>
            </w:r>
          </w:p>
        </w:tc>
        <w:tc>
          <w:tcPr>
            <w:tcW w:w="2338" w:type="dxa"/>
          </w:tcPr>
          <w:p w14:paraId="6B1E8A8F" w14:textId="4FEDE4C6" w:rsidR="007709F7" w:rsidRPr="0071773B" w:rsidRDefault="00242F3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i/>
                <w:iCs/>
                <w:sz w:val="20"/>
                <w:szCs w:val="20"/>
              </w:rPr>
              <w:t>$100.00</w:t>
            </w:r>
          </w:p>
        </w:tc>
        <w:tc>
          <w:tcPr>
            <w:tcW w:w="2338" w:type="dxa"/>
          </w:tcPr>
          <w:p w14:paraId="0DB68AE9" w14:textId="77777777" w:rsidR="007709F7" w:rsidRPr="0071773B" w:rsidRDefault="007709F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C0AD6" w:rsidRPr="0071773B" w14:paraId="4019295D" w14:textId="77777777" w:rsidTr="00AB1C5D">
        <w:tc>
          <w:tcPr>
            <w:cnfStyle w:val="001000000000" w:firstRow="0" w:lastRow="0" w:firstColumn="1" w:lastColumn="0" w:oddVBand="0" w:evenVBand="0" w:oddHBand="0" w:evenHBand="0" w:firstRowFirstColumn="0" w:firstRowLastColumn="0" w:lastRowFirstColumn="0" w:lastRowLastColumn="0"/>
            <w:tcW w:w="2337" w:type="dxa"/>
          </w:tcPr>
          <w:p w14:paraId="391847F3" w14:textId="77777777" w:rsidR="001C0AD6" w:rsidRPr="00E32BCE" w:rsidRDefault="001C0AD6" w:rsidP="00AB1C5D">
            <w:pPr>
              <w:rPr>
                <w:rFonts w:ascii="Arial" w:hAnsi="Arial" w:cs="Arial"/>
                <w:i/>
                <w:iCs/>
                <w:sz w:val="20"/>
                <w:szCs w:val="20"/>
              </w:rPr>
            </w:pPr>
            <w:r w:rsidRPr="00E32BCE">
              <w:rPr>
                <w:rStyle w:val="normaltextrun"/>
                <w:rFonts w:ascii="Arial" w:hAnsi="Arial" w:cs="Arial"/>
                <w:i/>
                <w:iCs/>
                <w:color w:val="000000"/>
                <w:sz w:val="20"/>
                <w:szCs w:val="20"/>
                <w:shd w:val="clear" w:color="auto" w:fill="FFFFFF"/>
              </w:rPr>
              <w:t>1 set scrubs with logo</w:t>
            </w:r>
          </w:p>
        </w:tc>
        <w:tc>
          <w:tcPr>
            <w:tcW w:w="2337" w:type="dxa"/>
          </w:tcPr>
          <w:p w14:paraId="738CFE2E" w14:textId="77777777" w:rsidR="001C0AD6" w:rsidRPr="00E32BCE" w:rsidRDefault="001C0AD6" w:rsidP="00AB1C5D">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E32BCE">
              <w:rPr>
                <w:rFonts w:ascii="Arial" w:hAnsi="Arial" w:cs="Arial"/>
                <w:i/>
                <w:iCs/>
                <w:sz w:val="20"/>
                <w:szCs w:val="20"/>
              </w:rPr>
              <w:t>$55.00</w:t>
            </w:r>
          </w:p>
        </w:tc>
        <w:tc>
          <w:tcPr>
            <w:tcW w:w="2338" w:type="dxa"/>
          </w:tcPr>
          <w:p w14:paraId="030020CD" w14:textId="77777777" w:rsidR="001C0AD6" w:rsidRPr="00E32BCE" w:rsidRDefault="001C0AD6" w:rsidP="00AB1C5D">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E32BCE">
              <w:rPr>
                <w:rFonts w:ascii="Arial" w:hAnsi="Arial" w:cs="Arial"/>
                <w:i/>
                <w:iCs/>
                <w:sz w:val="20"/>
                <w:szCs w:val="20"/>
              </w:rPr>
              <w:t>$55.00</w:t>
            </w:r>
          </w:p>
        </w:tc>
        <w:tc>
          <w:tcPr>
            <w:tcW w:w="2338" w:type="dxa"/>
          </w:tcPr>
          <w:p w14:paraId="36F71624" w14:textId="77777777" w:rsidR="001C0AD6" w:rsidRPr="00E32BCE" w:rsidRDefault="001C0AD6" w:rsidP="00AB1C5D">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E32BCE">
              <w:rPr>
                <w:rFonts w:ascii="Arial" w:hAnsi="Arial" w:cs="Arial"/>
                <w:i/>
                <w:iCs/>
                <w:sz w:val="20"/>
                <w:szCs w:val="20"/>
              </w:rPr>
              <w:t>$55.00</w:t>
            </w:r>
          </w:p>
        </w:tc>
      </w:tr>
      <w:tr w:rsidR="001C0AD6" w:rsidRPr="0071773B" w14:paraId="1EF4100D" w14:textId="77777777" w:rsidTr="00AB1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D7D6F89" w14:textId="50B6C555" w:rsidR="001C0AD6" w:rsidRPr="00E32BCE" w:rsidRDefault="001C0AD6" w:rsidP="00AB1C5D">
            <w:pPr>
              <w:rPr>
                <w:rStyle w:val="normaltextrun"/>
                <w:rFonts w:ascii="Arial" w:hAnsi="Arial" w:cs="Arial"/>
                <w:i/>
                <w:iCs/>
                <w:color w:val="000000"/>
                <w:sz w:val="20"/>
                <w:szCs w:val="20"/>
                <w:shd w:val="clear" w:color="auto" w:fill="FFFFFF"/>
              </w:rPr>
            </w:pPr>
            <w:r w:rsidRPr="00E32BCE">
              <w:rPr>
                <w:rStyle w:val="normaltextrun"/>
                <w:rFonts w:ascii="Arial" w:hAnsi="Arial" w:cs="Arial"/>
                <w:i/>
                <w:iCs/>
                <w:color w:val="000000"/>
                <w:sz w:val="20"/>
                <w:szCs w:val="20"/>
                <w:shd w:val="clear" w:color="auto" w:fill="FFFFFF"/>
              </w:rPr>
              <w:t xml:space="preserve">Secure </w:t>
            </w:r>
            <w:proofErr w:type="spellStart"/>
            <w:proofErr w:type="gramStart"/>
            <w:r w:rsidRPr="00E32BCE">
              <w:rPr>
                <w:rStyle w:val="normaltextrun"/>
                <w:rFonts w:ascii="Arial" w:hAnsi="Arial" w:cs="Arial"/>
                <w:i/>
                <w:iCs/>
                <w:color w:val="000000"/>
                <w:sz w:val="20"/>
                <w:szCs w:val="20"/>
                <w:shd w:val="clear" w:color="auto" w:fill="FFFFFF"/>
              </w:rPr>
              <w:t>thumbdrive</w:t>
            </w:r>
            <w:proofErr w:type="spellEnd"/>
            <w:proofErr w:type="gramEnd"/>
            <w:r w:rsidRPr="00E32BCE">
              <w:rPr>
                <w:rStyle w:val="normaltextrun"/>
                <w:rFonts w:ascii="Arial" w:hAnsi="Arial" w:cs="Arial"/>
                <w:i/>
                <w:iCs/>
                <w:color w:val="000000"/>
                <w:sz w:val="20"/>
                <w:szCs w:val="20"/>
                <w:shd w:val="clear" w:color="auto" w:fill="FFFFFF"/>
              </w:rPr>
              <w:t xml:space="preserve"> for surgical lab </w:t>
            </w:r>
          </w:p>
        </w:tc>
        <w:tc>
          <w:tcPr>
            <w:tcW w:w="2337" w:type="dxa"/>
          </w:tcPr>
          <w:p w14:paraId="102CBF7A" w14:textId="347EC327" w:rsidR="001C0AD6" w:rsidRPr="00E32BCE" w:rsidRDefault="001C0AD6" w:rsidP="00AB1C5D">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E32BCE">
              <w:rPr>
                <w:rFonts w:ascii="Arial" w:hAnsi="Arial" w:cs="Arial"/>
                <w:i/>
                <w:iCs/>
                <w:sz w:val="20"/>
                <w:szCs w:val="20"/>
              </w:rPr>
              <w:t>$189.00</w:t>
            </w:r>
          </w:p>
        </w:tc>
        <w:tc>
          <w:tcPr>
            <w:tcW w:w="2338" w:type="dxa"/>
          </w:tcPr>
          <w:p w14:paraId="1FBA6398" w14:textId="4A47DBA2" w:rsidR="001C0AD6" w:rsidRPr="00E32BCE" w:rsidRDefault="001C0AD6" w:rsidP="00AB1C5D">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E32BCE">
              <w:rPr>
                <w:rFonts w:ascii="Arial" w:hAnsi="Arial" w:cs="Arial"/>
                <w:i/>
                <w:iCs/>
                <w:sz w:val="20"/>
                <w:szCs w:val="20"/>
              </w:rPr>
              <w:t>$189.00</w:t>
            </w:r>
          </w:p>
        </w:tc>
        <w:tc>
          <w:tcPr>
            <w:tcW w:w="2338" w:type="dxa"/>
          </w:tcPr>
          <w:p w14:paraId="4C8B8181" w14:textId="25E43C01" w:rsidR="001C0AD6" w:rsidRPr="00E32BCE" w:rsidRDefault="001C0AD6" w:rsidP="00AB1C5D">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E32BCE">
              <w:rPr>
                <w:rFonts w:ascii="Arial" w:hAnsi="Arial" w:cs="Arial"/>
                <w:i/>
                <w:iCs/>
                <w:sz w:val="20"/>
                <w:szCs w:val="20"/>
              </w:rPr>
              <w:t>$189.00</w:t>
            </w:r>
          </w:p>
        </w:tc>
      </w:tr>
      <w:tr w:rsidR="006F383D" w:rsidRPr="0071773B" w14:paraId="6D5B5BFB" w14:textId="77777777" w:rsidTr="00AC25EE">
        <w:tc>
          <w:tcPr>
            <w:cnfStyle w:val="001000000000" w:firstRow="0" w:lastRow="0" w:firstColumn="1" w:lastColumn="0" w:oddVBand="0" w:evenVBand="0" w:oddHBand="0" w:evenHBand="0" w:firstRowFirstColumn="0" w:firstRowLastColumn="0" w:lastRowFirstColumn="0" w:lastRowLastColumn="0"/>
            <w:tcW w:w="2337" w:type="dxa"/>
          </w:tcPr>
          <w:p w14:paraId="5BB3C3FD" w14:textId="77777777" w:rsidR="006F383D" w:rsidRPr="00E32BCE" w:rsidRDefault="006F383D" w:rsidP="00AC25EE">
            <w:pPr>
              <w:rPr>
                <w:rFonts w:ascii="Arial" w:hAnsi="Arial" w:cs="Arial"/>
                <w:i/>
                <w:iCs/>
                <w:sz w:val="20"/>
                <w:szCs w:val="20"/>
              </w:rPr>
            </w:pPr>
            <w:r w:rsidRPr="00E32BCE">
              <w:rPr>
                <w:rFonts w:ascii="Arial" w:hAnsi="Arial" w:cs="Arial"/>
                <w:i/>
                <w:iCs/>
                <w:sz w:val="20"/>
                <w:szCs w:val="20"/>
              </w:rPr>
              <w:t>AST National Certification Review/Exam</w:t>
            </w:r>
          </w:p>
        </w:tc>
        <w:tc>
          <w:tcPr>
            <w:tcW w:w="2337" w:type="dxa"/>
          </w:tcPr>
          <w:p w14:paraId="1A72B56D" w14:textId="77777777" w:rsidR="006F383D" w:rsidRPr="00E32BCE" w:rsidRDefault="006F383D" w:rsidP="00AC25EE">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3DA6DB62" w14:textId="77777777" w:rsidR="006F383D" w:rsidRPr="00E32BCE" w:rsidRDefault="006F383D" w:rsidP="00AC25EE">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E32BCE">
              <w:rPr>
                <w:rFonts w:ascii="Arial" w:hAnsi="Arial" w:cs="Arial"/>
                <w:i/>
                <w:iCs/>
                <w:sz w:val="20"/>
                <w:szCs w:val="20"/>
              </w:rPr>
              <w:t>$250.00</w:t>
            </w:r>
          </w:p>
        </w:tc>
        <w:tc>
          <w:tcPr>
            <w:tcW w:w="2338" w:type="dxa"/>
          </w:tcPr>
          <w:p w14:paraId="453B0EB3" w14:textId="77777777" w:rsidR="006F383D" w:rsidRPr="00E32BCE" w:rsidRDefault="006F383D" w:rsidP="00AC25EE">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05AFC98A" w14:textId="77777777" w:rsidR="006F383D" w:rsidRPr="00E32BCE" w:rsidRDefault="006F383D" w:rsidP="00AC25EE">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E32BCE">
              <w:rPr>
                <w:rFonts w:ascii="Arial" w:hAnsi="Arial" w:cs="Arial"/>
                <w:i/>
                <w:iCs/>
                <w:sz w:val="20"/>
                <w:szCs w:val="20"/>
              </w:rPr>
              <w:t>$250.00</w:t>
            </w:r>
          </w:p>
        </w:tc>
        <w:tc>
          <w:tcPr>
            <w:tcW w:w="2338" w:type="dxa"/>
          </w:tcPr>
          <w:p w14:paraId="43D364CF" w14:textId="77777777" w:rsidR="006F383D" w:rsidRPr="00E32BCE" w:rsidRDefault="006F383D" w:rsidP="00AC25EE">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1FCF4373" w14:textId="77777777" w:rsidR="006F383D" w:rsidRPr="00E32BCE" w:rsidRDefault="006F383D" w:rsidP="00AC25EE">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E32BCE">
              <w:rPr>
                <w:rFonts w:ascii="Arial" w:hAnsi="Arial" w:cs="Arial"/>
                <w:i/>
                <w:iCs/>
                <w:sz w:val="20"/>
                <w:szCs w:val="20"/>
              </w:rPr>
              <w:t>$250.00</w:t>
            </w:r>
          </w:p>
        </w:tc>
      </w:tr>
      <w:tr w:rsidR="00A25F3D" w:rsidRPr="0071773B" w14:paraId="3F832B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BB0AF65" w14:textId="77777777" w:rsidR="00A25F3D" w:rsidRPr="0071773B" w:rsidRDefault="00A25F3D">
            <w:pPr>
              <w:rPr>
                <w:rFonts w:ascii="Arial" w:hAnsi="Arial" w:cs="Arial"/>
                <w:sz w:val="20"/>
                <w:szCs w:val="20"/>
              </w:rPr>
            </w:pPr>
            <w:r w:rsidRPr="0071773B">
              <w:rPr>
                <w:rFonts w:ascii="Arial" w:hAnsi="Arial" w:cs="Arial"/>
                <w:sz w:val="20"/>
                <w:szCs w:val="20"/>
              </w:rPr>
              <w:t>Subtotal</w:t>
            </w:r>
          </w:p>
        </w:tc>
        <w:tc>
          <w:tcPr>
            <w:tcW w:w="2337" w:type="dxa"/>
          </w:tcPr>
          <w:p w14:paraId="4445BBE3" w14:textId="04C57BA6" w:rsidR="00A25F3D" w:rsidRPr="0071773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773B">
              <w:rPr>
                <w:rFonts w:ascii="Arial" w:hAnsi="Arial" w:cs="Arial"/>
                <w:color w:val="2B579A"/>
                <w:sz w:val="20"/>
                <w:szCs w:val="20"/>
                <w:shd w:val="clear" w:color="auto" w:fill="E6E6E6"/>
              </w:rPr>
              <w:fldChar w:fldCharType="begin"/>
            </w:r>
            <w:r w:rsidRPr="0071773B">
              <w:rPr>
                <w:rFonts w:ascii="Arial" w:hAnsi="Arial" w:cs="Arial"/>
                <w:sz w:val="20"/>
                <w:szCs w:val="20"/>
              </w:rPr>
              <w:instrText xml:space="preserve"> =sum(ABOVE) \# "$#,##0.00;($#,##0.00)" </w:instrText>
            </w:r>
            <w:r w:rsidRPr="0071773B">
              <w:rPr>
                <w:rFonts w:ascii="Arial" w:hAnsi="Arial" w:cs="Arial"/>
                <w:color w:val="2B579A"/>
                <w:sz w:val="20"/>
                <w:szCs w:val="20"/>
                <w:shd w:val="clear" w:color="auto" w:fill="E6E6E6"/>
              </w:rPr>
              <w:fldChar w:fldCharType="separate"/>
            </w:r>
            <w:r w:rsidR="00C170CC" w:rsidRPr="0071773B">
              <w:rPr>
                <w:rFonts w:ascii="Arial" w:hAnsi="Arial" w:cs="Arial"/>
                <w:noProof/>
                <w:sz w:val="20"/>
                <w:szCs w:val="20"/>
              </w:rPr>
              <w:t>$</w:t>
            </w:r>
            <w:r w:rsidR="00C170CC">
              <w:rPr>
                <w:rFonts w:ascii="Arial" w:hAnsi="Arial" w:cs="Arial"/>
                <w:noProof/>
                <w:sz w:val="20"/>
                <w:szCs w:val="20"/>
              </w:rPr>
              <w:t>1,</w:t>
            </w:r>
            <w:r w:rsidR="00A74EEE">
              <w:rPr>
                <w:rFonts w:ascii="Arial" w:hAnsi="Arial" w:cs="Arial"/>
                <w:noProof/>
                <w:sz w:val="20"/>
                <w:szCs w:val="20"/>
              </w:rPr>
              <w:t>9</w:t>
            </w:r>
            <w:r w:rsidR="0089322B">
              <w:rPr>
                <w:rFonts w:ascii="Arial" w:hAnsi="Arial" w:cs="Arial"/>
                <w:noProof/>
                <w:sz w:val="20"/>
                <w:szCs w:val="20"/>
              </w:rPr>
              <w:t>80</w:t>
            </w:r>
            <w:r w:rsidR="00C170CC">
              <w:rPr>
                <w:rFonts w:ascii="Arial" w:hAnsi="Arial" w:cs="Arial"/>
                <w:noProof/>
                <w:sz w:val="20"/>
                <w:szCs w:val="20"/>
              </w:rPr>
              <w:t>.00</w:t>
            </w:r>
            <w:r w:rsidRPr="0071773B">
              <w:rPr>
                <w:rFonts w:ascii="Arial" w:hAnsi="Arial" w:cs="Arial"/>
                <w:color w:val="2B579A"/>
                <w:sz w:val="20"/>
                <w:szCs w:val="20"/>
                <w:shd w:val="clear" w:color="auto" w:fill="E6E6E6"/>
              </w:rPr>
              <w:fldChar w:fldCharType="end"/>
            </w:r>
          </w:p>
        </w:tc>
        <w:tc>
          <w:tcPr>
            <w:tcW w:w="2338" w:type="dxa"/>
          </w:tcPr>
          <w:p w14:paraId="4245D998" w14:textId="1FFBBB79" w:rsidR="00A25F3D" w:rsidRPr="0071773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773B">
              <w:rPr>
                <w:rFonts w:ascii="Arial" w:hAnsi="Arial" w:cs="Arial"/>
                <w:color w:val="2B579A"/>
                <w:sz w:val="20"/>
                <w:szCs w:val="20"/>
                <w:shd w:val="clear" w:color="auto" w:fill="E6E6E6"/>
              </w:rPr>
              <w:fldChar w:fldCharType="begin"/>
            </w:r>
            <w:r w:rsidRPr="0071773B">
              <w:rPr>
                <w:rFonts w:ascii="Arial" w:hAnsi="Arial" w:cs="Arial"/>
                <w:sz w:val="20"/>
                <w:szCs w:val="20"/>
              </w:rPr>
              <w:instrText xml:space="preserve"> =SUM(ABOVE) \# "$#,##0.00;($#,##0.00)" </w:instrText>
            </w:r>
            <w:r w:rsidRPr="0071773B">
              <w:rPr>
                <w:rFonts w:ascii="Arial" w:hAnsi="Arial" w:cs="Arial"/>
                <w:color w:val="2B579A"/>
                <w:sz w:val="20"/>
                <w:szCs w:val="20"/>
                <w:shd w:val="clear" w:color="auto" w:fill="E6E6E6"/>
              </w:rPr>
              <w:fldChar w:fldCharType="separate"/>
            </w:r>
            <w:r w:rsidR="00666DAB" w:rsidRPr="0071773B">
              <w:rPr>
                <w:rFonts w:ascii="Arial" w:hAnsi="Arial" w:cs="Arial"/>
                <w:noProof/>
                <w:sz w:val="20"/>
                <w:szCs w:val="20"/>
              </w:rPr>
              <w:t>$</w:t>
            </w:r>
            <w:r w:rsidR="009469FA">
              <w:rPr>
                <w:rFonts w:ascii="Arial" w:hAnsi="Arial" w:cs="Arial"/>
                <w:noProof/>
                <w:sz w:val="20"/>
                <w:szCs w:val="20"/>
              </w:rPr>
              <w:t>2</w:t>
            </w:r>
            <w:r w:rsidR="00666DAB">
              <w:rPr>
                <w:rFonts w:ascii="Arial" w:hAnsi="Arial" w:cs="Arial"/>
                <w:noProof/>
                <w:sz w:val="20"/>
                <w:szCs w:val="20"/>
              </w:rPr>
              <w:t>,</w:t>
            </w:r>
            <w:r w:rsidR="00A74EEE">
              <w:rPr>
                <w:rFonts w:ascii="Arial" w:hAnsi="Arial" w:cs="Arial"/>
                <w:noProof/>
                <w:sz w:val="20"/>
                <w:szCs w:val="20"/>
              </w:rPr>
              <w:t>9</w:t>
            </w:r>
            <w:r w:rsidR="0089322B">
              <w:rPr>
                <w:rFonts w:ascii="Arial" w:hAnsi="Arial" w:cs="Arial"/>
                <w:noProof/>
                <w:sz w:val="20"/>
                <w:szCs w:val="20"/>
              </w:rPr>
              <w:t>60</w:t>
            </w:r>
            <w:r w:rsidR="00666DAB">
              <w:rPr>
                <w:rFonts w:ascii="Arial" w:hAnsi="Arial" w:cs="Arial"/>
                <w:noProof/>
                <w:sz w:val="20"/>
                <w:szCs w:val="20"/>
              </w:rPr>
              <w:t>.00</w:t>
            </w:r>
            <w:r w:rsidRPr="0071773B">
              <w:rPr>
                <w:rFonts w:ascii="Arial" w:hAnsi="Arial" w:cs="Arial"/>
                <w:color w:val="2B579A"/>
                <w:sz w:val="20"/>
                <w:szCs w:val="20"/>
                <w:shd w:val="clear" w:color="auto" w:fill="E6E6E6"/>
              </w:rPr>
              <w:fldChar w:fldCharType="end"/>
            </w:r>
          </w:p>
        </w:tc>
        <w:tc>
          <w:tcPr>
            <w:tcW w:w="2338" w:type="dxa"/>
          </w:tcPr>
          <w:p w14:paraId="0CB965CD" w14:textId="30C55583" w:rsidR="00A25F3D" w:rsidRPr="0071773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773B">
              <w:rPr>
                <w:rFonts w:ascii="Arial" w:hAnsi="Arial" w:cs="Arial"/>
                <w:color w:val="2B579A"/>
                <w:sz w:val="20"/>
                <w:szCs w:val="20"/>
                <w:shd w:val="clear" w:color="auto" w:fill="E6E6E6"/>
              </w:rPr>
              <w:fldChar w:fldCharType="begin"/>
            </w:r>
            <w:r w:rsidRPr="0071773B">
              <w:rPr>
                <w:rFonts w:ascii="Arial" w:hAnsi="Arial" w:cs="Arial"/>
                <w:sz w:val="20"/>
                <w:szCs w:val="20"/>
              </w:rPr>
              <w:instrText xml:space="preserve"> =SUM(ABOVE) \# "$#,##0.00;($#,##0.00)" </w:instrText>
            </w:r>
            <w:r w:rsidRPr="0071773B">
              <w:rPr>
                <w:rFonts w:ascii="Arial" w:hAnsi="Arial" w:cs="Arial"/>
                <w:color w:val="2B579A"/>
                <w:sz w:val="20"/>
                <w:szCs w:val="20"/>
                <w:shd w:val="clear" w:color="auto" w:fill="E6E6E6"/>
              </w:rPr>
              <w:fldChar w:fldCharType="separate"/>
            </w:r>
            <w:r w:rsidR="00666DAB" w:rsidRPr="0071773B">
              <w:rPr>
                <w:rFonts w:ascii="Arial" w:hAnsi="Arial" w:cs="Arial"/>
                <w:noProof/>
                <w:sz w:val="20"/>
                <w:szCs w:val="20"/>
              </w:rPr>
              <w:t>$</w:t>
            </w:r>
            <w:r w:rsidR="00F37EE8">
              <w:rPr>
                <w:rFonts w:ascii="Arial" w:hAnsi="Arial" w:cs="Arial"/>
                <w:noProof/>
                <w:sz w:val="20"/>
                <w:szCs w:val="20"/>
              </w:rPr>
              <w:t>4,094</w:t>
            </w:r>
            <w:r w:rsidR="00666DAB">
              <w:rPr>
                <w:rFonts w:ascii="Arial" w:hAnsi="Arial" w:cs="Arial"/>
                <w:noProof/>
                <w:sz w:val="20"/>
                <w:szCs w:val="20"/>
              </w:rPr>
              <w:t>.00</w:t>
            </w:r>
            <w:r w:rsidRPr="0071773B">
              <w:rPr>
                <w:rFonts w:ascii="Arial" w:hAnsi="Arial" w:cs="Arial"/>
                <w:color w:val="2B579A"/>
                <w:sz w:val="20"/>
                <w:szCs w:val="20"/>
                <w:shd w:val="clear" w:color="auto" w:fill="E6E6E6"/>
              </w:rPr>
              <w:fldChar w:fldCharType="end"/>
            </w:r>
          </w:p>
        </w:tc>
      </w:tr>
      <w:bookmarkEnd w:id="56"/>
    </w:tbl>
    <w:p w14:paraId="53F05D95" w14:textId="77777777" w:rsidR="00A25F3D" w:rsidRPr="0023345D" w:rsidRDefault="00A25F3D" w:rsidP="00717AB5">
      <w:pPr>
        <w:rPr>
          <w:rFonts w:ascii="Arial" w:hAnsi="Arial" w:cs="Arial"/>
          <w:sz w:val="20"/>
          <w:szCs w:val="20"/>
        </w:rPr>
      </w:pPr>
    </w:p>
    <w:tbl>
      <w:tblPr>
        <w:tblStyle w:val="GridTable4-Accent6"/>
        <w:tblW w:w="0" w:type="auto"/>
        <w:tblLook w:val="04A0" w:firstRow="1" w:lastRow="0" w:firstColumn="1" w:lastColumn="0" w:noHBand="0" w:noVBand="1"/>
      </w:tblPr>
      <w:tblGrid>
        <w:gridCol w:w="2337"/>
        <w:gridCol w:w="2337"/>
        <w:gridCol w:w="2338"/>
        <w:gridCol w:w="2338"/>
      </w:tblGrid>
      <w:tr w:rsidR="00A25F3D" w:rsidRPr="0071773B" w14:paraId="553266B6" w14:textId="77777777" w:rsidTr="00FF6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538135" w:themeFill="accent6" w:themeFillShade="BF"/>
          </w:tcPr>
          <w:p w14:paraId="0B7651F2" w14:textId="77777777" w:rsidR="00A25F3D" w:rsidRPr="0071773B" w:rsidRDefault="00A25F3D">
            <w:pPr>
              <w:jc w:val="center"/>
              <w:rPr>
                <w:rFonts w:ascii="Arial" w:hAnsi="Arial" w:cs="Arial"/>
                <w:sz w:val="20"/>
                <w:szCs w:val="20"/>
              </w:rPr>
            </w:pPr>
            <w:bookmarkStart w:id="57" w:name="Sem2"/>
            <w:r w:rsidRPr="0071773B">
              <w:rPr>
                <w:rFonts w:ascii="Arial" w:hAnsi="Arial" w:cs="Arial"/>
                <w:sz w:val="20"/>
                <w:szCs w:val="20"/>
              </w:rPr>
              <w:t>Semester 2- Spring</w:t>
            </w:r>
          </w:p>
        </w:tc>
      </w:tr>
      <w:tr w:rsidR="00A25F3D" w:rsidRPr="0071773B" w14:paraId="23166F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99B3DFF" w14:textId="77777777" w:rsidR="00A25F3D" w:rsidRPr="0071773B" w:rsidRDefault="00A25F3D">
            <w:pPr>
              <w:rPr>
                <w:rFonts w:ascii="Arial" w:hAnsi="Arial" w:cs="Arial"/>
                <w:sz w:val="20"/>
                <w:szCs w:val="20"/>
              </w:rPr>
            </w:pPr>
          </w:p>
        </w:tc>
        <w:tc>
          <w:tcPr>
            <w:tcW w:w="2337" w:type="dxa"/>
          </w:tcPr>
          <w:p w14:paraId="23A60601" w14:textId="77777777" w:rsidR="00A25F3D" w:rsidRPr="0071773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773B">
              <w:rPr>
                <w:rFonts w:ascii="Arial" w:hAnsi="Arial" w:cs="Arial"/>
                <w:sz w:val="20"/>
                <w:szCs w:val="20"/>
              </w:rPr>
              <w:t>Dallas County Resident</w:t>
            </w:r>
          </w:p>
        </w:tc>
        <w:tc>
          <w:tcPr>
            <w:tcW w:w="2338" w:type="dxa"/>
          </w:tcPr>
          <w:p w14:paraId="334107D7" w14:textId="288541E2" w:rsidR="00A25F3D" w:rsidRPr="0071773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773B">
              <w:rPr>
                <w:rFonts w:ascii="Arial" w:hAnsi="Arial" w:cs="Arial"/>
                <w:sz w:val="20"/>
                <w:szCs w:val="20"/>
              </w:rPr>
              <w:t>Out of County</w:t>
            </w:r>
          </w:p>
        </w:tc>
        <w:tc>
          <w:tcPr>
            <w:tcW w:w="2338" w:type="dxa"/>
          </w:tcPr>
          <w:p w14:paraId="60D694C7" w14:textId="1B3D30D4" w:rsidR="00A25F3D" w:rsidRPr="0071773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773B">
              <w:rPr>
                <w:rFonts w:ascii="Arial" w:hAnsi="Arial" w:cs="Arial"/>
                <w:sz w:val="20"/>
                <w:szCs w:val="20"/>
              </w:rPr>
              <w:t>Out of State</w:t>
            </w:r>
          </w:p>
        </w:tc>
      </w:tr>
      <w:tr w:rsidR="00A25F3D" w:rsidRPr="0071773B" w14:paraId="7A312B1D" w14:textId="77777777">
        <w:tc>
          <w:tcPr>
            <w:cnfStyle w:val="001000000000" w:firstRow="0" w:lastRow="0" w:firstColumn="1" w:lastColumn="0" w:oddVBand="0" w:evenVBand="0" w:oddHBand="0" w:evenHBand="0" w:firstRowFirstColumn="0" w:firstRowLastColumn="0" w:lastRowFirstColumn="0" w:lastRowLastColumn="0"/>
            <w:tcW w:w="2337" w:type="dxa"/>
          </w:tcPr>
          <w:p w14:paraId="2EC75ACD" w14:textId="77777777" w:rsidR="00A25F3D" w:rsidRPr="0071773B" w:rsidRDefault="00A25F3D">
            <w:pPr>
              <w:rPr>
                <w:rFonts w:ascii="Arial" w:hAnsi="Arial" w:cs="Arial"/>
                <w:sz w:val="20"/>
                <w:szCs w:val="20"/>
              </w:rPr>
            </w:pPr>
            <w:r w:rsidRPr="0071773B">
              <w:rPr>
                <w:rFonts w:ascii="Arial" w:hAnsi="Arial" w:cs="Arial"/>
                <w:sz w:val="20"/>
                <w:szCs w:val="20"/>
              </w:rPr>
              <w:t>Tuition/Textbooks (13 credit hours)</w:t>
            </w:r>
          </w:p>
        </w:tc>
        <w:tc>
          <w:tcPr>
            <w:tcW w:w="2337" w:type="dxa"/>
          </w:tcPr>
          <w:p w14:paraId="30F3363A" w14:textId="12B5E4B3" w:rsidR="00A25F3D" w:rsidRPr="0071773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773B">
              <w:rPr>
                <w:rFonts w:ascii="Arial" w:hAnsi="Arial" w:cs="Arial"/>
                <w:sz w:val="20"/>
                <w:szCs w:val="20"/>
              </w:rPr>
              <w:t>$1,</w:t>
            </w:r>
            <w:r w:rsidR="00BA6140">
              <w:rPr>
                <w:rFonts w:ascii="Arial" w:hAnsi="Arial" w:cs="Arial"/>
                <w:sz w:val="20"/>
                <w:szCs w:val="20"/>
              </w:rPr>
              <w:t>28</w:t>
            </w:r>
            <w:r w:rsidRPr="0071773B">
              <w:rPr>
                <w:rFonts w:ascii="Arial" w:hAnsi="Arial" w:cs="Arial"/>
                <w:sz w:val="20"/>
                <w:szCs w:val="20"/>
              </w:rPr>
              <w:t>7.00</w:t>
            </w:r>
          </w:p>
        </w:tc>
        <w:tc>
          <w:tcPr>
            <w:tcW w:w="2338" w:type="dxa"/>
          </w:tcPr>
          <w:p w14:paraId="7D741B0B" w14:textId="6EF6BA68" w:rsidR="00A25F3D" w:rsidRPr="0071773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773B">
              <w:rPr>
                <w:rFonts w:ascii="Arial" w:hAnsi="Arial" w:cs="Arial"/>
                <w:sz w:val="20"/>
                <w:szCs w:val="20"/>
              </w:rPr>
              <w:t>$</w:t>
            </w:r>
            <w:r w:rsidR="00BA6140">
              <w:rPr>
                <w:rFonts w:ascii="Arial" w:hAnsi="Arial" w:cs="Arial"/>
                <w:sz w:val="20"/>
                <w:szCs w:val="20"/>
              </w:rPr>
              <w:t>2</w:t>
            </w:r>
            <w:r w:rsidRPr="0071773B">
              <w:rPr>
                <w:rFonts w:ascii="Arial" w:hAnsi="Arial" w:cs="Arial"/>
                <w:sz w:val="20"/>
                <w:szCs w:val="20"/>
              </w:rPr>
              <w:t>,</w:t>
            </w:r>
            <w:r w:rsidR="00BA6140">
              <w:rPr>
                <w:rFonts w:ascii="Arial" w:hAnsi="Arial" w:cs="Arial"/>
                <w:sz w:val="20"/>
                <w:szCs w:val="20"/>
              </w:rPr>
              <w:t>197</w:t>
            </w:r>
            <w:r w:rsidRPr="0071773B">
              <w:rPr>
                <w:rFonts w:ascii="Arial" w:hAnsi="Arial" w:cs="Arial"/>
                <w:sz w:val="20"/>
                <w:szCs w:val="20"/>
              </w:rPr>
              <w:t>.00</w:t>
            </w:r>
          </w:p>
        </w:tc>
        <w:tc>
          <w:tcPr>
            <w:tcW w:w="2338" w:type="dxa"/>
          </w:tcPr>
          <w:p w14:paraId="6A3E7C3D" w14:textId="6022A667" w:rsidR="00A25F3D" w:rsidRPr="0071773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773B">
              <w:rPr>
                <w:rFonts w:ascii="Arial" w:hAnsi="Arial" w:cs="Arial"/>
                <w:sz w:val="20"/>
                <w:szCs w:val="20"/>
              </w:rPr>
              <w:t>$</w:t>
            </w:r>
            <w:r w:rsidR="00CE7566">
              <w:rPr>
                <w:rFonts w:ascii="Arial" w:hAnsi="Arial" w:cs="Arial"/>
                <w:sz w:val="20"/>
                <w:szCs w:val="20"/>
              </w:rPr>
              <w:t>3</w:t>
            </w:r>
            <w:r w:rsidRPr="0071773B">
              <w:rPr>
                <w:rFonts w:ascii="Arial" w:hAnsi="Arial" w:cs="Arial"/>
                <w:sz w:val="20"/>
                <w:szCs w:val="20"/>
              </w:rPr>
              <w:t>,</w:t>
            </w:r>
            <w:r w:rsidR="00CE7566">
              <w:rPr>
                <w:rFonts w:ascii="Arial" w:hAnsi="Arial" w:cs="Arial"/>
                <w:sz w:val="20"/>
                <w:szCs w:val="20"/>
              </w:rPr>
              <w:t>25</w:t>
            </w:r>
            <w:r w:rsidRPr="0071773B">
              <w:rPr>
                <w:rFonts w:ascii="Arial" w:hAnsi="Arial" w:cs="Arial"/>
                <w:sz w:val="20"/>
                <w:szCs w:val="20"/>
              </w:rPr>
              <w:t>0.0</w:t>
            </w:r>
            <w:r w:rsidR="0071773B" w:rsidRPr="0071773B">
              <w:rPr>
                <w:rFonts w:ascii="Arial" w:hAnsi="Arial" w:cs="Arial"/>
                <w:sz w:val="20"/>
                <w:szCs w:val="20"/>
              </w:rPr>
              <w:t>0</w:t>
            </w:r>
          </w:p>
        </w:tc>
      </w:tr>
      <w:tr w:rsidR="00A25F3D" w:rsidRPr="0071773B" w14:paraId="4CA9BB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B4FFA82" w14:textId="77777777" w:rsidR="00A25F3D" w:rsidRPr="0071773B" w:rsidRDefault="00A25F3D">
            <w:pPr>
              <w:rPr>
                <w:rFonts w:ascii="Arial" w:hAnsi="Arial" w:cs="Arial"/>
                <w:sz w:val="20"/>
                <w:szCs w:val="20"/>
              </w:rPr>
            </w:pPr>
            <w:r w:rsidRPr="0071773B">
              <w:rPr>
                <w:rStyle w:val="normaltextrun"/>
                <w:rFonts w:ascii="Arial" w:hAnsi="Arial" w:cs="Arial"/>
                <w:color w:val="000000"/>
                <w:sz w:val="20"/>
                <w:szCs w:val="20"/>
                <w:bdr w:val="none" w:sz="0" w:space="0" w:color="auto" w:frame="1"/>
              </w:rPr>
              <w:t>Surgical Procedures website access</w:t>
            </w:r>
          </w:p>
        </w:tc>
        <w:tc>
          <w:tcPr>
            <w:tcW w:w="2337" w:type="dxa"/>
          </w:tcPr>
          <w:p w14:paraId="564A3A8C" w14:textId="77777777" w:rsidR="00A25F3D" w:rsidRPr="0071773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773B">
              <w:rPr>
                <w:rFonts w:ascii="Arial" w:hAnsi="Arial" w:cs="Arial"/>
                <w:sz w:val="20"/>
                <w:szCs w:val="20"/>
              </w:rPr>
              <w:t>$100.00</w:t>
            </w:r>
          </w:p>
        </w:tc>
        <w:tc>
          <w:tcPr>
            <w:tcW w:w="2338" w:type="dxa"/>
          </w:tcPr>
          <w:p w14:paraId="78B4E738" w14:textId="77777777" w:rsidR="00A25F3D" w:rsidRPr="0071773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773B">
              <w:rPr>
                <w:rFonts w:ascii="Arial" w:hAnsi="Arial" w:cs="Arial"/>
                <w:sz w:val="20"/>
                <w:szCs w:val="20"/>
              </w:rPr>
              <w:t>$100.00</w:t>
            </w:r>
          </w:p>
        </w:tc>
        <w:tc>
          <w:tcPr>
            <w:tcW w:w="2338" w:type="dxa"/>
          </w:tcPr>
          <w:p w14:paraId="4F1751CB" w14:textId="77777777" w:rsidR="00A25F3D" w:rsidRPr="0071773B" w:rsidRDefault="00A25F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773B">
              <w:rPr>
                <w:rFonts w:ascii="Arial" w:hAnsi="Arial" w:cs="Arial"/>
                <w:sz w:val="20"/>
                <w:szCs w:val="20"/>
              </w:rPr>
              <w:t>$100.00</w:t>
            </w:r>
          </w:p>
        </w:tc>
      </w:tr>
      <w:tr w:rsidR="00A25F3D" w:rsidRPr="0071773B" w14:paraId="6E4C5475" w14:textId="77777777">
        <w:tc>
          <w:tcPr>
            <w:cnfStyle w:val="001000000000" w:firstRow="0" w:lastRow="0" w:firstColumn="1" w:lastColumn="0" w:oddVBand="0" w:evenVBand="0" w:oddHBand="0" w:evenHBand="0" w:firstRowFirstColumn="0" w:firstRowLastColumn="0" w:lastRowFirstColumn="0" w:lastRowLastColumn="0"/>
            <w:tcW w:w="2337" w:type="dxa"/>
          </w:tcPr>
          <w:p w14:paraId="2693A663" w14:textId="77777777" w:rsidR="00A25F3D" w:rsidRPr="0071773B" w:rsidRDefault="00A25F3D">
            <w:pPr>
              <w:rPr>
                <w:rFonts w:ascii="Arial" w:hAnsi="Arial" w:cs="Arial"/>
                <w:sz w:val="20"/>
                <w:szCs w:val="20"/>
              </w:rPr>
            </w:pPr>
            <w:r w:rsidRPr="0071773B">
              <w:rPr>
                <w:rFonts w:ascii="Arial" w:hAnsi="Arial" w:cs="Arial"/>
                <w:sz w:val="20"/>
                <w:szCs w:val="20"/>
              </w:rPr>
              <w:t>Subtotal</w:t>
            </w:r>
          </w:p>
        </w:tc>
        <w:tc>
          <w:tcPr>
            <w:tcW w:w="2337" w:type="dxa"/>
          </w:tcPr>
          <w:p w14:paraId="0962F950" w14:textId="6484F371" w:rsidR="00A25F3D" w:rsidRPr="0071773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773B">
              <w:rPr>
                <w:rFonts w:ascii="Arial" w:hAnsi="Arial" w:cs="Arial"/>
                <w:color w:val="2B579A"/>
                <w:sz w:val="20"/>
                <w:szCs w:val="20"/>
                <w:shd w:val="clear" w:color="auto" w:fill="E6E6E6"/>
              </w:rPr>
              <w:fldChar w:fldCharType="begin"/>
            </w:r>
            <w:r w:rsidRPr="0071773B">
              <w:rPr>
                <w:rFonts w:ascii="Arial" w:hAnsi="Arial" w:cs="Arial"/>
                <w:sz w:val="20"/>
                <w:szCs w:val="20"/>
              </w:rPr>
              <w:instrText xml:space="preserve"> =SUM(ABOVE) </w:instrText>
            </w:r>
            <w:r w:rsidRPr="0071773B">
              <w:rPr>
                <w:rFonts w:ascii="Arial" w:hAnsi="Arial" w:cs="Arial"/>
                <w:color w:val="2B579A"/>
                <w:sz w:val="20"/>
                <w:szCs w:val="20"/>
                <w:shd w:val="clear" w:color="auto" w:fill="E6E6E6"/>
              </w:rPr>
              <w:fldChar w:fldCharType="separate"/>
            </w:r>
            <w:r w:rsidRPr="0071773B">
              <w:rPr>
                <w:rFonts w:ascii="Arial" w:hAnsi="Arial" w:cs="Arial"/>
                <w:noProof/>
                <w:sz w:val="20"/>
                <w:szCs w:val="20"/>
              </w:rPr>
              <w:t>$1,</w:t>
            </w:r>
            <w:r w:rsidR="007352B3">
              <w:rPr>
                <w:rFonts w:ascii="Arial" w:hAnsi="Arial" w:cs="Arial"/>
                <w:noProof/>
                <w:sz w:val="20"/>
                <w:szCs w:val="20"/>
              </w:rPr>
              <w:t>38</w:t>
            </w:r>
            <w:r w:rsidRPr="0071773B">
              <w:rPr>
                <w:rFonts w:ascii="Arial" w:hAnsi="Arial" w:cs="Arial"/>
                <w:noProof/>
                <w:sz w:val="20"/>
                <w:szCs w:val="20"/>
              </w:rPr>
              <w:t>7.00</w:t>
            </w:r>
            <w:r w:rsidRPr="0071773B">
              <w:rPr>
                <w:rFonts w:ascii="Arial" w:hAnsi="Arial" w:cs="Arial"/>
                <w:color w:val="2B579A"/>
                <w:sz w:val="20"/>
                <w:szCs w:val="20"/>
                <w:shd w:val="clear" w:color="auto" w:fill="E6E6E6"/>
              </w:rPr>
              <w:fldChar w:fldCharType="end"/>
            </w:r>
          </w:p>
        </w:tc>
        <w:tc>
          <w:tcPr>
            <w:tcW w:w="2338" w:type="dxa"/>
          </w:tcPr>
          <w:p w14:paraId="35032145" w14:textId="6576F6A5" w:rsidR="00A25F3D" w:rsidRPr="0071773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773B">
              <w:rPr>
                <w:rFonts w:ascii="Arial" w:hAnsi="Arial" w:cs="Arial"/>
                <w:color w:val="2B579A"/>
                <w:sz w:val="20"/>
                <w:szCs w:val="20"/>
                <w:shd w:val="clear" w:color="auto" w:fill="E6E6E6"/>
              </w:rPr>
              <w:fldChar w:fldCharType="begin"/>
            </w:r>
            <w:r w:rsidRPr="0071773B">
              <w:rPr>
                <w:rFonts w:ascii="Arial" w:hAnsi="Arial" w:cs="Arial"/>
                <w:sz w:val="20"/>
                <w:szCs w:val="20"/>
              </w:rPr>
              <w:instrText xml:space="preserve"> =SUM(ABOVE) \# "$#,##0.00;($#,##0.00)" </w:instrText>
            </w:r>
            <w:r w:rsidRPr="0071773B">
              <w:rPr>
                <w:rFonts w:ascii="Arial" w:hAnsi="Arial" w:cs="Arial"/>
                <w:color w:val="2B579A"/>
                <w:sz w:val="20"/>
                <w:szCs w:val="20"/>
                <w:shd w:val="clear" w:color="auto" w:fill="E6E6E6"/>
              </w:rPr>
              <w:fldChar w:fldCharType="separate"/>
            </w:r>
            <w:r w:rsidRPr="0071773B">
              <w:rPr>
                <w:rFonts w:ascii="Arial" w:hAnsi="Arial" w:cs="Arial"/>
                <w:noProof/>
                <w:sz w:val="20"/>
                <w:szCs w:val="20"/>
              </w:rPr>
              <w:t>$   2,</w:t>
            </w:r>
            <w:r w:rsidR="00EE5F9E">
              <w:rPr>
                <w:rFonts w:ascii="Arial" w:hAnsi="Arial" w:cs="Arial"/>
                <w:noProof/>
                <w:sz w:val="20"/>
                <w:szCs w:val="20"/>
              </w:rPr>
              <w:t>297</w:t>
            </w:r>
            <w:r w:rsidRPr="0071773B">
              <w:rPr>
                <w:rFonts w:ascii="Arial" w:hAnsi="Arial" w:cs="Arial"/>
                <w:noProof/>
                <w:sz w:val="20"/>
                <w:szCs w:val="20"/>
              </w:rPr>
              <w:t>.00</w:t>
            </w:r>
            <w:r w:rsidRPr="0071773B">
              <w:rPr>
                <w:rFonts w:ascii="Arial" w:hAnsi="Arial" w:cs="Arial"/>
                <w:color w:val="2B579A"/>
                <w:sz w:val="20"/>
                <w:szCs w:val="20"/>
                <w:shd w:val="clear" w:color="auto" w:fill="E6E6E6"/>
              </w:rPr>
              <w:fldChar w:fldCharType="end"/>
            </w:r>
          </w:p>
        </w:tc>
        <w:tc>
          <w:tcPr>
            <w:tcW w:w="2338" w:type="dxa"/>
          </w:tcPr>
          <w:p w14:paraId="5420182D" w14:textId="0F4A2E01" w:rsidR="00A25F3D" w:rsidRPr="0071773B" w:rsidRDefault="00A25F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773B">
              <w:rPr>
                <w:rFonts w:ascii="Arial" w:hAnsi="Arial" w:cs="Arial"/>
                <w:color w:val="2B579A"/>
                <w:sz w:val="20"/>
                <w:szCs w:val="20"/>
                <w:shd w:val="clear" w:color="auto" w:fill="E6E6E6"/>
              </w:rPr>
              <w:fldChar w:fldCharType="begin"/>
            </w:r>
            <w:r w:rsidRPr="0071773B">
              <w:rPr>
                <w:rFonts w:ascii="Arial" w:hAnsi="Arial" w:cs="Arial"/>
                <w:sz w:val="20"/>
                <w:szCs w:val="20"/>
              </w:rPr>
              <w:instrText xml:space="preserve"> =SUM(ABOVE) \# "$#,##0.00;($#,##0.00)" </w:instrText>
            </w:r>
            <w:r w:rsidRPr="0071773B">
              <w:rPr>
                <w:rFonts w:ascii="Arial" w:hAnsi="Arial" w:cs="Arial"/>
                <w:color w:val="2B579A"/>
                <w:sz w:val="20"/>
                <w:szCs w:val="20"/>
                <w:shd w:val="clear" w:color="auto" w:fill="E6E6E6"/>
              </w:rPr>
              <w:fldChar w:fldCharType="separate"/>
            </w:r>
            <w:r w:rsidRPr="0071773B">
              <w:rPr>
                <w:rFonts w:ascii="Arial" w:hAnsi="Arial" w:cs="Arial"/>
                <w:noProof/>
                <w:sz w:val="20"/>
                <w:szCs w:val="20"/>
              </w:rPr>
              <w:t xml:space="preserve">$  </w:t>
            </w:r>
            <w:r w:rsidR="003C4A35">
              <w:rPr>
                <w:rFonts w:ascii="Arial" w:hAnsi="Arial" w:cs="Arial"/>
                <w:noProof/>
                <w:sz w:val="20"/>
                <w:szCs w:val="20"/>
              </w:rPr>
              <w:t>3,350</w:t>
            </w:r>
            <w:r w:rsidRPr="0071773B">
              <w:rPr>
                <w:rFonts w:ascii="Arial" w:hAnsi="Arial" w:cs="Arial"/>
                <w:noProof/>
                <w:sz w:val="20"/>
                <w:szCs w:val="20"/>
              </w:rPr>
              <w:t>.00</w:t>
            </w:r>
            <w:r w:rsidRPr="0071773B">
              <w:rPr>
                <w:rFonts w:ascii="Arial" w:hAnsi="Arial" w:cs="Arial"/>
                <w:color w:val="2B579A"/>
                <w:sz w:val="20"/>
                <w:szCs w:val="20"/>
                <w:shd w:val="clear" w:color="auto" w:fill="E6E6E6"/>
              </w:rPr>
              <w:fldChar w:fldCharType="end"/>
            </w:r>
          </w:p>
        </w:tc>
      </w:tr>
      <w:bookmarkEnd w:id="57"/>
    </w:tbl>
    <w:p w14:paraId="4B6EA158" w14:textId="77777777" w:rsidR="00A25F3D" w:rsidRDefault="00A25F3D" w:rsidP="00717AB5">
      <w:pPr>
        <w:rPr>
          <w:rFonts w:ascii="Arial" w:hAnsi="Arial" w:cs="Arial"/>
          <w:sz w:val="20"/>
          <w:szCs w:val="20"/>
        </w:rPr>
      </w:pPr>
    </w:p>
    <w:p w14:paraId="6FAD6876" w14:textId="77777777" w:rsidR="00C170CC" w:rsidRDefault="00C170CC" w:rsidP="00717AB5">
      <w:pPr>
        <w:rPr>
          <w:rFonts w:ascii="Arial" w:hAnsi="Arial" w:cs="Arial"/>
          <w:sz w:val="20"/>
          <w:szCs w:val="20"/>
        </w:rPr>
      </w:pPr>
    </w:p>
    <w:tbl>
      <w:tblPr>
        <w:tblStyle w:val="GridTable4-Accent6"/>
        <w:tblpPr w:leftFromText="180" w:rightFromText="180" w:vertAnchor="text" w:horzAnchor="margin" w:tblpY="-553"/>
        <w:tblW w:w="0" w:type="auto"/>
        <w:tblLook w:val="04A0" w:firstRow="1" w:lastRow="0" w:firstColumn="1" w:lastColumn="0" w:noHBand="0" w:noVBand="1"/>
      </w:tblPr>
      <w:tblGrid>
        <w:gridCol w:w="2337"/>
        <w:gridCol w:w="2337"/>
        <w:gridCol w:w="2338"/>
        <w:gridCol w:w="2338"/>
      </w:tblGrid>
      <w:tr w:rsidR="00C170CC" w:rsidRPr="0071773B" w14:paraId="07472A87" w14:textId="77777777" w:rsidTr="00872A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3CAB00B6" w14:textId="77777777" w:rsidR="00C170CC" w:rsidRPr="0071773B" w:rsidRDefault="00C170CC" w:rsidP="00872A21">
            <w:pPr>
              <w:jc w:val="center"/>
              <w:rPr>
                <w:rFonts w:ascii="Arial" w:hAnsi="Arial" w:cs="Arial"/>
                <w:sz w:val="20"/>
                <w:szCs w:val="20"/>
              </w:rPr>
            </w:pPr>
            <w:bookmarkStart w:id="58" w:name="Sem3"/>
            <w:r w:rsidRPr="0071773B">
              <w:rPr>
                <w:rFonts w:ascii="Arial" w:hAnsi="Arial" w:cs="Arial"/>
                <w:sz w:val="20"/>
                <w:szCs w:val="20"/>
              </w:rPr>
              <w:t>Semester 3- May Term/Summer</w:t>
            </w:r>
          </w:p>
        </w:tc>
      </w:tr>
      <w:tr w:rsidR="00C170CC" w:rsidRPr="0071773B" w14:paraId="166796FD" w14:textId="77777777" w:rsidTr="00872A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0373071" w14:textId="77777777" w:rsidR="00C170CC" w:rsidRPr="0071773B" w:rsidRDefault="00C170CC" w:rsidP="00872A21">
            <w:pPr>
              <w:rPr>
                <w:rFonts w:ascii="Arial" w:hAnsi="Arial" w:cs="Arial"/>
                <w:sz w:val="20"/>
                <w:szCs w:val="20"/>
              </w:rPr>
            </w:pPr>
          </w:p>
        </w:tc>
        <w:tc>
          <w:tcPr>
            <w:tcW w:w="2337" w:type="dxa"/>
          </w:tcPr>
          <w:p w14:paraId="704A501D" w14:textId="77777777" w:rsidR="00C170CC" w:rsidRPr="0071773B" w:rsidRDefault="00C170CC" w:rsidP="00872A2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773B">
              <w:rPr>
                <w:rFonts w:ascii="Arial" w:hAnsi="Arial" w:cs="Arial"/>
                <w:sz w:val="20"/>
                <w:szCs w:val="20"/>
              </w:rPr>
              <w:t>Dallas County Resident</w:t>
            </w:r>
          </w:p>
        </w:tc>
        <w:tc>
          <w:tcPr>
            <w:tcW w:w="2338" w:type="dxa"/>
          </w:tcPr>
          <w:p w14:paraId="6DF06C68" w14:textId="77777777" w:rsidR="00C170CC" w:rsidRPr="0071773B" w:rsidRDefault="00C170CC" w:rsidP="00872A2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773B">
              <w:rPr>
                <w:rFonts w:ascii="Arial" w:hAnsi="Arial" w:cs="Arial"/>
                <w:sz w:val="20"/>
                <w:szCs w:val="20"/>
              </w:rPr>
              <w:t>Out of County</w:t>
            </w:r>
          </w:p>
        </w:tc>
        <w:tc>
          <w:tcPr>
            <w:tcW w:w="2338" w:type="dxa"/>
          </w:tcPr>
          <w:p w14:paraId="3B7BC5FF" w14:textId="77777777" w:rsidR="00C170CC" w:rsidRPr="0071773B" w:rsidRDefault="00C170CC" w:rsidP="00872A2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773B">
              <w:rPr>
                <w:rFonts w:ascii="Arial" w:hAnsi="Arial" w:cs="Arial"/>
                <w:sz w:val="20"/>
                <w:szCs w:val="20"/>
              </w:rPr>
              <w:t>Out of State</w:t>
            </w:r>
          </w:p>
        </w:tc>
      </w:tr>
      <w:tr w:rsidR="00C170CC" w:rsidRPr="0071773B" w14:paraId="58E1740C" w14:textId="77777777" w:rsidTr="00872A21">
        <w:tc>
          <w:tcPr>
            <w:cnfStyle w:val="001000000000" w:firstRow="0" w:lastRow="0" w:firstColumn="1" w:lastColumn="0" w:oddVBand="0" w:evenVBand="0" w:oddHBand="0" w:evenHBand="0" w:firstRowFirstColumn="0" w:firstRowLastColumn="0" w:lastRowFirstColumn="0" w:lastRowLastColumn="0"/>
            <w:tcW w:w="2337" w:type="dxa"/>
          </w:tcPr>
          <w:p w14:paraId="1F18291A" w14:textId="77777777" w:rsidR="00C170CC" w:rsidRPr="0071773B" w:rsidRDefault="00C170CC" w:rsidP="00872A21">
            <w:pPr>
              <w:rPr>
                <w:rFonts w:ascii="Arial" w:hAnsi="Arial" w:cs="Arial"/>
                <w:sz w:val="20"/>
                <w:szCs w:val="20"/>
              </w:rPr>
            </w:pPr>
            <w:r w:rsidRPr="0071773B">
              <w:rPr>
                <w:rFonts w:ascii="Arial" w:hAnsi="Arial" w:cs="Arial"/>
                <w:sz w:val="20"/>
                <w:szCs w:val="20"/>
              </w:rPr>
              <w:t>Tuition/Textbooks (4 credit hours)</w:t>
            </w:r>
          </w:p>
        </w:tc>
        <w:tc>
          <w:tcPr>
            <w:tcW w:w="2337" w:type="dxa"/>
          </w:tcPr>
          <w:p w14:paraId="7CED7EF7" w14:textId="77777777" w:rsidR="00C170CC" w:rsidRPr="006F5A1B" w:rsidRDefault="00C170CC" w:rsidP="00872A2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5A1B">
              <w:rPr>
                <w:rFonts w:ascii="Arial" w:hAnsi="Arial" w:cs="Arial"/>
                <w:sz w:val="20"/>
                <w:szCs w:val="20"/>
              </w:rPr>
              <w:t>$3</w:t>
            </w:r>
            <w:r>
              <w:rPr>
                <w:rFonts w:ascii="Arial" w:hAnsi="Arial" w:cs="Arial"/>
                <w:sz w:val="20"/>
                <w:szCs w:val="20"/>
              </w:rPr>
              <w:t>9</w:t>
            </w:r>
            <w:r w:rsidRPr="006F5A1B">
              <w:rPr>
                <w:rFonts w:ascii="Arial" w:hAnsi="Arial" w:cs="Arial"/>
                <w:sz w:val="20"/>
                <w:szCs w:val="20"/>
              </w:rPr>
              <w:t>6.00</w:t>
            </w:r>
          </w:p>
        </w:tc>
        <w:tc>
          <w:tcPr>
            <w:tcW w:w="2338" w:type="dxa"/>
          </w:tcPr>
          <w:p w14:paraId="3E2CD699" w14:textId="77777777" w:rsidR="00C170CC" w:rsidRPr="006F5A1B" w:rsidRDefault="00C170CC" w:rsidP="00872A2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5A1B">
              <w:rPr>
                <w:rFonts w:ascii="Arial" w:hAnsi="Arial" w:cs="Arial"/>
                <w:sz w:val="20"/>
                <w:szCs w:val="20"/>
              </w:rPr>
              <w:t>$</w:t>
            </w:r>
            <w:r>
              <w:rPr>
                <w:rFonts w:ascii="Arial" w:hAnsi="Arial" w:cs="Arial"/>
                <w:sz w:val="20"/>
                <w:szCs w:val="20"/>
              </w:rPr>
              <w:t>676</w:t>
            </w:r>
            <w:r w:rsidRPr="006F5A1B">
              <w:rPr>
                <w:rFonts w:ascii="Arial" w:hAnsi="Arial" w:cs="Arial"/>
                <w:sz w:val="20"/>
                <w:szCs w:val="20"/>
              </w:rPr>
              <w:t>.00</w:t>
            </w:r>
          </w:p>
        </w:tc>
        <w:tc>
          <w:tcPr>
            <w:tcW w:w="2338" w:type="dxa"/>
          </w:tcPr>
          <w:p w14:paraId="593171A4" w14:textId="77777777" w:rsidR="00C170CC" w:rsidRPr="006F5A1B" w:rsidRDefault="00C170CC" w:rsidP="00872A2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5A1B">
              <w:rPr>
                <w:rFonts w:ascii="Arial" w:hAnsi="Arial" w:cs="Arial"/>
                <w:sz w:val="20"/>
                <w:szCs w:val="20"/>
              </w:rPr>
              <w:t>$</w:t>
            </w:r>
            <w:r>
              <w:rPr>
                <w:rFonts w:ascii="Arial" w:hAnsi="Arial" w:cs="Arial"/>
                <w:sz w:val="20"/>
                <w:szCs w:val="20"/>
              </w:rPr>
              <w:t>1,</w:t>
            </w:r>
            <w:r w:rsidRPr="006F5A1B">
              <w:rPr>
                <w:rFonts w:ascii="Arial" w:hAnsi="Arial" w:cs="Arial"/>
                <w:sz w:val="20"/>
                <w:szCs w:val="20"/>
              </w:rPr>
              <w:t>00</w:t>
            </w:r>
            <w:r>
              <w:rPr>
                <w:rFonts w:ascii="Arial" w:hAnsi="Arial" w:cs="Arial"/>
                <w:sz w:val="20"/>
                <w:szCs w:val="20"/>
              </w:rPr>
              <w:t>0</w:t>
            </w:r>
            <w:r w:rsidRPr="006F5A1B">
              <w:rPr>
                <w:rFonts w:ascii="Arial" w:hAnsi="Arial" w:cs="Arial"/>
                <w:sz w:val="20"/>
                <w:szCs w:val="20"/>
              </w:rPr>
              <w:t>.00</w:t>
            </w:r>
          </w:p>
        </w:tc>
      </w:tr>
      <w:tr w:rsidR="00C170CC" w:rsidRPr="0071773B" w14:paraId="11C6A705" w14:textId="77777777" w:rsidTr="00872A2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37" w:type="dxa"/>
          </w:tcPr>
          <w:p w14:paraId="5C2DD789" w14:textId="77777777" w:rsidR="00C170CC" w:rsidRPr="0071773B" w:rsidRDefault="00C170CC" w:rsidP="00872A21">
            <w:pPr>
              <w:rPr>
                <w:rFonts w:ascii="Arial" w:hAnsi="Arial" w:cs="Arial"/>
                <w:sz w:val="20"/>
                <w:szCs w:val="20"/>
              </w:rPr>
            </w:pPr>
            <w:r w:rsidRPr="0071773B">
              <w:rPr>
                <w:rFonts w:ascii="Arial" w:hAnsi="Arial" w:cs="Arial"/>
                <w:sz w:val="20"/>
                <w:szCs w:val="20"/>
              </w:rPr>
              <w:t>Subtotal</w:t>
            </w:r>
          </w:p>
        </w:tc>
        <w:tc>
          <w:tcPr>
            <w:tcW w:w="2337" w:type="dxa"/>
          </w:tcPr>
          <w:p w14:paraId="65B2812D" w14:textId="77777777" w:rsidR="00C170CC" w:rsidRPr="006F5A1B" w:rsidRDefault="00C170CC" w:rsidP="00872A21">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0"/>
                <w:szCs w:val="20"/>
              </w:rPr>
            </w:pPr>
            <w:r w:rsidRPr="006F5A1B">
              <w:rPr>
                <w:rFonts w:ascii="Arial" w:hAnsi="Arial" w:cs="Arial"/>
                <w:color w:val="2B579A"/>
                <w:sz w:val="20"/>
                <w:szCs w:val="20"/>
                <w:shd w:val="clear" w:color="auto" w:fill="E6E6E6"/>
              </w:rPr>
              <w:fldChar w:fldCharType="begin"/>
            </w:r>
            <w:r w:rsidRPr="006F5A1B">
              <w:rPr>
                <w:rFonts w:ascii="Arial" w:hAnsi="Arial" w:cs="Arial"/>
                <w:sz w:val="20"/>
                <w:szCs w:val="20"/>
              </w:rPr>
              <w:instrText xml:space="preserve"> =SUM(ABOVE) </w:instrText>
            </w:r>
            <w:r w:rsidRPr="006F5A1B">
              <w:rPr>
                <w:rFonts w:ascii="Arial" w:hAnsi="Arial" w:cs="Arial"/>
                <w:color w:val="2B579A"/>
                <w:sz w:val="20"/>
                <w:szCs w:val="20"/>
                <w:shd w:val="clear" w:color="auto" w:fill="E6E6E6"/>
              </w:rPr>
              <w:fldChar w:fldCharType="separate"/>
            </w:r>
            <w:r w:rsidRPr="006F5A1B">
              <w:rPr>
                <w:rFonts w:ascii="Arial" w:hAnsi="Arial" w:cs="Arial"/>
                <w:noProof/>
                <w:sz w:val="20"/>
                <w:szCs w:val="20"/>
              </w:rPr>
              <w:t>$</w:t>
            </w:r>
            <w:r>
              <w:rPr>
                <w:rFonts w:ascii="Arial" w:hAnsi="Arial" w:cs="Arial"/>
                <w:noProof/>
                <w:sz w:val="20"/>
                <w:szCs w:val="20"/>
              </w:rPr>
              <w:t>396</w:t>
            </w:r>
            <w:r w:rsidRPr="006F5A1B">
              <w:rPr>
                <w:rFonts w:ascii="Arial" w:hAnsi="Arial" w:cs="Arial"/>
                <w:noProof/>
                <w:sz w:val="20"/>
                <w:szCs w:val="20"/>
              </w:rPr>
              <w:t>.00</w:t>
            </w:r>
            <w:r w:rsidRPr="006F5A1B">
              <w:rPr>
                <w:rFonts w:ascii="Arial" w:hAnsi="Arial" w:cs="Arial"/>
                <w:color w:val="2B579A"/>
                <w:sz w:val="20"/>
                <w:szCs w:val="20"/>
                <w:shd w:val="clear" w:color="auto" w:fill="E6E6E6"/>
              </w:rPr>
              <w:fldChar w:fldCharType="end"/>
            </w:r>
          </w:p>
        </w:tc>
        <w:tc>
          <w:tcPr>
            <w:tcW w:w="2338" w:type="dxa"/>
          </w:tcPr>
          <w:p w14:paraId="0C129675" w14:textId="77777777" w:rsidR="00C170CC" w:rsidRPr="006F5A1B" w:rsidRDefault="00C170CC" w:rsidP="00872A21">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0"/>
                <w:szCs w:val="20"/>
              </w:rPr>
            </w:pPr>
            <w:r w:rsidRPr="006F5A1B">
              <w:rPr>
                <w:rFonts w:ascii="Arial" w:hAnsi="Arial" w:cs="Arial"/>
                <w:color w:val="2B579A"/>
                <w:sz w:val="20"/>
                <w:szCs w:val="20"/>
                <w:shd w:val="clear" w:color="auto" w:fill="E6E6E6"/>
              </w:rPr>
              <w:fldChar w:fldCharType="begin"/>
            </w:r>
            <w:r w:rsidRPr="006F5A1B">
              <w:rPr>
                <w:rFonts w:ascii="Arial" w:hAnsi="Arial" w:cs="Arial"/>
                <w:sz w:val="20"/>
                <w:szCs w:val="20"/>
              </w:rPr>
              <w:instrText xml:space="preserve"> =SUM(ABOVE) \# "$#,##0.00;($#,##0.00)" </w:instrText>
            </w:r>
            <w:r w:rsidRPr="006F5A1B">
              <w:rPr>
                <w:rFonts w:ascii="Arial" w:hAnsi="Arial" w:cs="Arial"/>
                <w:color w:val="2B579A"/>
                <w:sz w:val="20"/>
                <w:szCs w:val="20"/>
                <w:shd w:val="clear" w:color="auto" w:fill="E6E6E6"/>
              </w:rPr>
              <w:fldChar w:fldCharType="separate"/>
            </w:r>
            <w:r w:rsidRPr="006F5A1B">
              <w:rPr>
                <w:rFonts w:ascii="Arial" w:hAnsi="Arial" w:cs="Arial"/>
                <w:noProof/>
                <w:sz w:val="20"/>
                <w:szCs w:val="20"/>
              </w:rPr>
              <w:t>$</w:t>
            </w:r>
            <w:r>
              <w:rPr>
                <w:rFonts w:ascii="Arial" w:hAnsi="Arial" w:cs="Arial"/>
                <w:noProof/>
                <w:sz w:val="20"/>
                <w:szCs w:val="20"/>
              </w:rPr>
              <w:t>676</w:t>
            </w:r>
            <w:r w:rsidRPr="006F5A1B">
              <w:rPr>
                <w:rFonts w:ascii="Arial" w:hAnsi="Arial" w:cs="Arial"/>
                <w:noProof/>
                <w:sz w:val="20"/>
                <w:szCs w:val="20"/>
              </w:rPr>
              <w:t>.00</w:t>
            </w:r>
            <w:r w:rsidRPr="006F5A1B">
              <w:rPr>
                <w:rFonts w:ascii="Arial" w:hAnsi="Arial" w:cs="Arial"/>
                <w:color w:val="2B579A"/>
                <w:sz w:val="20"/>
                <w:szCs w:val="20"/>
                <w:shd w:val="clear" w:color="auto" w:fill="E6E6E6"/>
              </w:rPr>
              <w:fldChar w:fldCharType="end"/>
            </w:r>
          </w:p>
        </w:tc>
        <w:tc>
          <w:tcPr>
            <w:tcW w:w="2338" w:type="dxa"/>
          </w:tcPr>
          <w:p w14:paraId="4022CAB0" w14:textId="77777777" w:rsidR="00C170CC" w:rsidRPr="006F5A1B" w:rsidRDefault="00C170CC" w:rsidP="00872A2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F5A1B">
              <w:rPr>
                <w:rFonts w:ascii="Arial" w:hAnsi="Arial" w:cs="Arial"/>
                <w:color w:val="2B579A"/>
                <w:sz w:val="20"/>
                <w:szCs w:val="20"/>
                <w:shd w:val="clear" w:color="auto" w:fill="E6E6E6"/>
              </w:rPr>
              <w:fldChar w:fldCharType="begin"/>
            </w:r>
            <w:r w:rsidRPr="006F5A1B">
              <w:rPr>
                <w:rFonts w:ascii="Arial" w:hAnsi="Arial" w:cs="Arial"/>
                <w:sz w:val="20"/>
                <w:szCs w:val="20"/>
              </w:rPr>
              <w:instrText xml:space="preserve"> =SUM(ABOVE) \# "$#,##0.00;($#,##0.00)" </w:instrText>
            </w:r>
            <w:r w:rsidRPr="006F5A1B">
              <w:rPr>
                <w:rFonts w:ascii="Arial" w:hAnsi="Arial" w:cs="Arial"/>
                <w:color w:val="2B579A"/>
                <w:sz w:val="20"/>
                <w:szCs w:val="20"/>
                <w:shd w:val="clear" w:color="auto" w:fill="E6E6E6"/>
              </w:rPr>
              <w:fldChar w:fldCharType="separate"/>
            </w:r>
            <w:r w:rsidRPr="006F5A1B">
              <w:rPr>
                <w:rFonts w:ascii="Arial" w:hAnsi="Arial" w:cs="Arial"/>
                <w:noProof/>
                <w:sz w:val="20"/>
                <w:szCs w:val="20"/>
              </w:rPr>
              <w:t>$</w:t>
            </w:r>
            <w:r>
              <w:rPr>
                <w:rFonts w:ascii="Arial" w:hAnsi="Arial" w:cs="Arial"/>
                <w:noProof/>
                <w:sz w:val="20"/>
                <w:szCs w:val="20"/>
              </w:rPr>
              <w:t>1,000.00</w:t>
            </w:r>
            <w:r w:rsidRPr="006F5A1B">
              <w:rPr>
                <w:rFonts w:ascii="Arial" w:hAnsi="Arial" w:cs="Arial"/>
                <w:color w:val="2B579A"/>
                <w:sz w:val="20"/>
                <w:szCs w:val="20"/>
                <w:shd w:val="clear" w:color="auto" w:fill="E6E6E6"/>
              </w:rPr>
              <w:fldChar w:fldCharType="end"/>
            </w:r>
          </w:p>
        </w:tc>
      </w:tr>
      <w:tr w:rsidR="00C170CC" w:rsidRPr="0071773B" w14:paraId="00CD8435" w14:textId="77777777" w:rsidTr="00872A21">
        <w:tc>
          <w:tcPr>
            <w:cnfStyle w:val="001000000000" w:firstRow="0" w:lastRow="0" w:firstColumn="1" w:lastColumn="0" w:oddVBand="0" w:evenVBand="0" w:oddHBand="0" w:evenHBand="0" w:firstRowFirstColumn="0" w:firstRowLastColumn="0" w:lastRowFirstColumn="0" w:lastRowLastColumn="0"/>
            <w:tcW w:w="2337" w:type="dxa"/>
          </w:tcPr>
          <w:p w14:paraId="0D021F92" w14:textId="77777777" w:rsidR="00C170CC" w:rsidRPr="0071773B" w:rsidRDefault="00C170CC" w:rsidP="00872A21">
            <w:pPr>
              <w:rPr>
                <w:rFonts w:ascii="Arial" w:hAnsi="Arial" w:cs="Arial"/>
                <w:sz w:val="20"/>
                <w:szCs w:val="20"/>
              </w:rPr>
            </w:pPr>
            <w:r w:rsidRPr="0071773B">
              <w:rPr>
                <w:rFonts w:ascii="Arial" w:hAnsi="Arial" w:cs="Arial"/>
                <w:sz w:val="20"/>
                <w:szCs w:val="20"/>
              </w:rPr>
              <w:t>P</w:t>
            </w:r>
            <w:r w:rsidRPr="0023345D">
              <w:rPr>
                <w:rFonts w:ascii="Arial" w:hAnsi="Arial" w:cs="Arial"/>
                <w:sz w:val="20"/>
                <w:szCs w:val="20"/>
              </w:rPr>
              <w:t>rogram Total</w:t>
            </w:r>
          </w:p>
        </w:tc>
        <w:tc>
          <w:tcPr>
            <w:tcW w:w="2337" w:type="dxa"/>
          </w:tcPr>
          <w:p w14:paraId="2581D2B9" w14:textId="2AEA5BC1" w:rsidR="00C170CC" w:rsidRPr="006F5A1B" w:rsidRDefault="00C170CC" w:rsidP="00872A2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E6E6E6"/>
              </w:rPr>
            </w:pPr>
            <w:r w:rsidRPr="006F5A1B">
              <w:rPr>
                <w:rFonts w:ascii="Arial" w:hAnsi="Arial" w:cs="Arial"/>
                <w:sz w:val="20"/>
                <w:szCs w:val="20"/>
                <w:shd w:val="clear" w:color="auto" w:fill="E6E6E6"/>
              </w:rPr>
              <w:t>$</w:t>
            </w:r>
            <w:r w:rsidR="00023F99">
              <w:rPr>
                <w:rFonts w:ascii="Arial" w:hAnsi="Arial" w:cs="Arial"/>
                <w:sz w:val="20"/>
                <w:szCs w:val="20"/>
                <w:shd w:val="clear" w:color="auto" w:fill="E6E6E6"/>
              </w:rPr>
              <w:t>6,</w:t>
            </w:r>
            <w:r w:rsidR="008553ED">
              <w:rPr>
                <w:rFonts w:ascii="Arial" w:hAnsi="Arial" w:cs="Arial"/>
                <w:sz w:val="20"/>
                <w:szCs w:val="20"/>
                <w:shd w:val="clear" w:color="auto" w:fill="E6E6E6"/>
              </w:rPr>
              <w:t>8</w:t>
            </w:r>
            <w:r w:rsidR="00023F99">
              <w:rPr>
                <w:rFonts w:ascii="Arial" w:hAnsi="Arial" w:cs="Arial"/>
                <w:sz w:val="20"/>
                <w:szCs w:val="20"/>
                <w:shd w:val="clear" w:color="auto" w:fill="E6E6E6"/>
              </w:rPr>
              <w:t>39</w:t>
            </w:r>
            <w:r w:rsidRPr="006F5A1B">
              <w:rPr>
                <w:rFonts w:ascii="Arial" w:hAnsi="Arial" w:cs="Arial"/>
                <w:sz w:val="20"/>
                <w:szCs w:val="20"/>
                <w:shd w:val="clear" w:color="auto" w:fill="E6E6E6"/>
              </w:rPr>
              <w:t>.00</w:t>
            </w:r>
          </w:p>
        </w:tc>
        <w:tc>
          <w:tcPr>
            <w:tcW w:w="2338" w:type="dxa"/>
          </w:tcPr>
          <w:p w14:paraId="007DBCE8" w14:textId="0F78A74E" w:rsidR="00C170CC" w:rsidRPr="006F5A1B" w:rsidRDefault="00C170CC" w:rsidP="00872A2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E6E6E6"/>
              </w:rPr>
            </w:pPr>
            <w:r w:rsidRPr="006F5A1B">
              <w:rPr>
                <w:rFonts w:ascii="Arial" w:hAnsi="Arial" w:cs="Arial"/>
                <w:sz w:val="20"/>
                <w:szCs w:val="20"/>
                <w:shd w:val="clear" w:color="auto" w:fill="E6E6E6"/>
              </w:rPr>
              <w:t>$</w:t>
            </w:r>
            <w:r w:rsidR="00023F99">
              <w:rPr>
                <w:rFonts w:ascii="Arial" w:hAnsi="Arial" w:cs="Arial"/>
                <w:sz w:val="20"/>
                <w:szCs w:val="20"/>
                <w:shd w:val="clear" w:color="auto" w:fill="E6E6E6"/>
              </w:rPr>
              <w:t>11,</w:t>
            </w:r>
            <w:r w:rsidR="005572A8">
              <w:rPr>
                <w:rFonts w:ascii="Arial" w:hAnsi="Arial" w:cs="Arial"/>
                <w:sz w:val="20"/>
                <w:szCs w:val="20"/>
                <w:shd w:val="clear" w:color="auto" w:fill="E6E6E6"/>
              </w:rPr>
              <w:t>1</w:t>
            </w:r>
            <w:r w:rsidR="00023F99">
              <w:rPr>
                <w:rFonts w:ascii="Arial" w:hAnsi="Arial" w:cs="Arial"/>
                <w:sz w:val="20"/>
                <w:szCs w:val="20"/>
                <w:shd w:val="clear" w:color="auto" w:fill="E6E6E6"/>
              </w:rPr>
              <w:t>09</w:t>
            </w:r>
            <w:r>
              <w:rPr>
                <w:rFonts w:ascii="Arial" w:hAnsi="Arial" w:cs="Arial"/>
                <w:sz w:val="20"/>
                <w:szCs w:val="20"/>
                <w:shd w:val="clear" w:color="auto" w:fill="E6E6E6"/>
              </w:rPr>
              <w:t>.00</w:t>
            </w:r>
          </w:p>
        </w:tc>
        <w:tc>
          <w:tcPr>
            <w:tcW w:w="2338" w:type="dxa"/>
          </w:tcPr>
          <w:p w14:paraId="72C4BE82" w14:textId="3EBA5CD7" w:rsidR="00C170CC" w:rsidRPr="006F5A1B" w:rsidRDefault="00C170CC" w:rsidP="00872A2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E6E6E6"/>
              </w:rPr>
            </w:pPr>
            <w:r w:rsidRPr="006F5A1B">
              <w:rPr>
                <w:rFonts w:ascii="Arial" w:hAnsi="Arial" w:cs="Arial"/>
                <w:sz w:val="20"/>
                <w:szCs w:val="20"/>
                <w:shd w:val="clear" w:color="auto" w:fill="E6E6E6"/>
              </w:rPr>
              <w:t>$</w:t>
            </w:r>
            <w:r w:rsidR="00023F99">
              <w:rPr>
                <w:rFonts w:ascii="Arial" w:hAnsi="Arial" w:cs="Arial"/>
                <w:sz w:val="20"/>
                <w:szCs w:val="20"/>
                <w:shd w:val="clear" w:color="auto" w:fill="E6E6E6"/>
              </w:rPr>
              <w:t>1</w:t>
            </w:r>
            <w:r w:rsidR="00AC2B63">
              <w:rPr>
                <w:rFonts w:ascii="Arial" w:hAnsi="Arial" w:cs="Arial"/>
                <w:sz w:val="20"/>
                <w:szCs w:val="20"/>
                <w:shd w:val="clear" w:color="auto" w:fill="E6E6E6"/>
              </w:rPr>
              <w:t>6</w:t>
            </w:r>
            <w:r w:rsidR="00023F99">
              <w:rPr>
                <w:rFonts w:ascii="Arial" w:hAnsi="Arial" w:cs="Arial"/>
                <w:sz w:val="20"/>
                <w:szCs w:val="20"/>
                <w:shd w:val="clear" w:color="auto" w:fill="E6E6E6"/>
              </w:rPr>
              <w:t>,</w:t>
            </w:r>
            <w:r w:rsidR="00AC2B63">
              <w:rPr>
                <w:rFonts w:ascii="Arial" w:hAnsi="Arial" w:cs="Arial"/>
                <w:sz w:val="20"/>
                <w:szCs w:val="20"/>
                <w:shd w:val="clear" w:color="auto" w:fill="E6E6E6"/>
              </w:rPr>
              <w:t>0</w:t>
            </w:r>
            <w:r w:rsidR="00023F99">
              <w:rPr>
                <w:rFonts w:ascii="Arial" w:hAnsi="Arial" w:cs="Arial"/>
                <w:sz w:val="20"/>
                <w:szCs w:val="20"/>
                <w:shd w:val="clear" w:color="auto" w:fill="E6E6E6"/>
              </w:rPr>
              <w:t>50</w:t>
            </w:r>
            <w:r w:rsidRPr="006F5A1B">
              <w:rPr>
                <w:rFonts w:ascii="Arial" w:hAnsi="Arial" w:cs="Arial"/>
                <w:sz w:val="20"/>
                <w:szCs w:val="20"/>
                <w:shd w:val="clear" w:color="auto" w:fill="E6E6E6"/>
              </w:rPr>
              <w:t>.00</w:t>
            </w:r>
          </w:p>
        </w:tc>
      </w:tr>
    </w:tbl>
    <w:bookmarkEnd w:id="58"/>
    <w:p w14:paraId="10276C4D" w14:textId="54A7501A" w:rsidR="00A25F3D" w:rsidRDefault="001C0AD6" w:rsidP="00F82C71">
      <w:pPr>
        <w:pStyle w:val="paragraph"/>
        <w:spacing w:before="120" w:beforeAutospacing="0" w:after="0" w:afterAutospacing="0"/>
        <w:ind w:left="720"/>
        <w:textAlignment w:val="baseline"/>
        <w:rPr>
          <w:rStyle w:val="eop"/>
          <w:rFonts w:ascii="Arial" w:hAnsi="Arial" w:cs="Arial"/>
          <w:sz w:val="20"/>
          <w:szCs w:val="20"/>
        </w:rPr>
      </w:pPr>
      <w:r>
        <w:rPr>
          <w:rStyle w:val="normaltextrun"/>
          <w:rFonts w:ascii="Arial" w:eastAsiaTheme="majorEastAsia" w:hAnsi="Arial" w:cs="Arial"/>
          <w:sz w:val="20"/>
          <w:szCs w:val="20"/>
        </w:rPr>
        <w:lastRenderedPageBreak/>
        <w:t>Italicized items are the responsibility of the student</w:t>
      </w:r>
      <w:r w:rsidR="0089322B">
        <w:rPr>
          <w:rStyle w:val="normaltextrun"/>
          <w:rFonts w:ascii="Arial" w:eastAsiaTheme="majorEastAsia" w:hAnsi="Arial" w:cs="Arial"/>
          <w:sz w:val="20"/>
          <w:szCs w:val="20"/>
        </w:rPr>
        <w:t xml:space="preserve"> to pay for.  </w:t>
      </w:r>
      <w:r w:rsidR="00A25F3D" w:rsidRPr="0014728D">
        <w:rPr>
          <w:rStyle w:val="normaltextrun"/>
          <w:rFonts w:ascii="Arial" w:eastAsiaTheme="majorEastAsia" w:hAnsi="Arial" w:cs="Arial"/>
          <w:sz w:val="20"/>
          <w:szCs w:val="20"/>
        </w:rPr>
        <w:t>Tuition now includes textbook costs.</w:t>
      </w:r>
      <w:r w:rsidR="00A25F3D">
        <w:rPr>
          <w:rStyle w:val="normaltextrun"/>
          <w:rFonts w:ascii="Arial" w:eastAsiaTheme="majorEastAsia" w:hAnsi="Arial" w:cs="Arial"/>
          <w:sz w:val="20"/>
          <w:szCs w:val="20"/>
        </w:rPr>
        <w:t xml:space="preserve"> </w:t>
      </w:r>
      <w:r w:rsidR="00A25F3D" w:rsidRPr="0014728D">
        <w:rPr>
          <w:rStyle w:val="normaltextrun"/>
          <w:rFonts w:ascii="Arial" w:eastAsiaTheme="majorEastAsia" w:hAnsi="Arial" w:cs="Arial"/>
          <w:sz w:val="20"/>
          <w:szCs w:val="20"/>
        </w:rPr>
        <w:t>These and other fees are subject to change.</w:t>
      </w:r>
      <w:r w:rsidR="00A25F3D">
        <w:rPr>
          <w:rStyle w:val="normaltextrun"/>
          <w:rFonts w:ascii="Arial" w:eastAsiaTheme="majorEastAsia" w:hAnsi="Arial" w:cs="Arial"/>
          <w:sz w:val="20"/>
          <w:szCs w:val="20"/>
        </w:rPr>
        <w:t xml:space="preserve"> </w:t>
      </w:r>
      <w:r w:rsidR="00A25F3D" w:rsidRPr="0014728D">
        <w:rPr>
          <w:rStyle w:val="normaltextrun"/>
          <w:rFonts w:ascii="Arial" w:eastAsiaTheme="majorEastAsia" w:hAnsi="Arial" w:cs="Arial"/>
          <w:sz w:val="20"/>
          <w:szCs w:val="20"/>
        </w:rPr>
        <w:t xml:space="preserve">See official catalog for tuition table. A </w:t>
      </w:r>
      <w:hyperlink r:id="rId50" w:tgtFrame="_blank" w:history="1">
        <w:r w:rsidR="00A25F3D" w:rsidRPr="0014728D">
          <w:rPr>
            <w:rStyle w:val="normaltextrun"/>
            <w:rFonts w:ascii="Arial" w:eastAsiaTheme="majorEastAsia" w:hAnsi="Arial" w:cs="Arial"/>
            <w:color w:val="0000FF"/>
            <w:sz w:val="20"/>
            <w:szCs w:val="20"/>
            <w:u w:val="single"/>
          </w:rPr>
          <w:t>Tuition Payment Plan</w:t>
        </w:r>
      </w:hyperlink>
      <w:r w:rsidR="00A25F3D" w:rsidRPr="0014728D">
        <w:rPr>
          <w:rStyle w:val="normaltextrun"/>
          <w:rFonts w:ascii="Arial" w:eastAsiaTheme="majorEastAsia" w:hAnsi="Arial" w:cs="Arial"/>
          <w:sz w:val="20"/>
          <w:szCs w:val="20"/>
        </w:rPr>
        <w:t xml:space="preserve"> option is available in fall and spring </w:t>
      </w:r>
      <w:r w:rsidR="0046315B">
        <w:rPr>
          <w:rStyle w:val="normaltextrun"/>
          <w:rFonts w:ascii="Arial" w:eastAsiaTheme="majorEastAsia" w:hAnsi="Arial" w:cs="Arial"/>
          <w:sz w:val="20"/>
          <w:szCs w:val="20"/>
        </w:rPr>
        <w:t>s</w:t>
      </w:r>
      <w:r w:rsidR="00A25F3D" w:rsidRPr="0014728D">
        <w:rPr>
          <w:rStyle w:val="normaltextrun"/>
          <w:rFonts w:ascii="Arial" w:eastAsiaTheme="majorEastAsia" w:hAnsi="Arial" w:cs="Arial"/>
          <w:sz w:val="20"/>
          <w:szCs w:val="20"/>
        </w:rPr>
        <w:t>emesters.</w:t>
      </w:r>
      <w:r w:rsidR="00A25F3D" w:rsidRPr="0014728D">
        <w:rPr>
          <w:rStyle w:val="eop"/>
          <w:rFonts w:ascii="Arial" w:hAnsi="Arial" w:cs="Arial"/>
          <w:sz w:val="20"/>
          <w:szCs w:val="20"/>
        </w:rPr>
        <w:t> </w:t>
      </w:r>
    </w:p>
    <w:p w14:paraId="53727A92" w14:textId="77777777" w:rsidR="00A25F3D" w:rsidRDefault="00A25F3D" w:rsidP="00F82C71">
      <w:pPr>
        <w:pStyle w:val="paragraph"/>
        <w:spacing w:before="0" w:beforeAutospacing="0" w:after="0" w:afterAutospacing="0"/>
        <w:ind w:left="720"/>
        <w:jc w:val="both"/>
        <w:textAlignment w:val="baseline"/>
        <w:rPr>
          <w:rFonts w:ascii="Arial" w:eastAsia="Arial" w:hAnsi="Arial" w:cs="Arial"/>
          <w:sz w:val="20"/>
          <w:szCs w:val="20"/>
        </w:rPr>
      </w:pPr>
    </w:p>
    <w:p w14:paraId="69D52082" w14:textId="77256934" w:rsidR="00A25F3D" w:rsidRDefault="00A25F3D" w:rsidP="00F82C71">
      <w:pPr>
        <w:pStyle w:val="paragraph"/>
        <w:spacing w:before="0" w:beforeAutospacing="0" w:after="0" w:afterAutospacing="0"/>
        <w:ind w:left="720"/>
        <w:jc w:val="both"/>
        <w:textAlignment w:val="baseline"/>
      </w:pPr>
      <w:r w:rsidRPr="0BE14FB2">
        <w:rPr>
          <w:rFonts w:ascii="Arial" w:eastAsia="Arial" w:hAnsi="Arial" w:cs="Arial"/>
          <w:sz w:val="20"/>
          <w:szCs w:val="20"/>
        </w:rPr>
        <w:t>All costs are estimations and subject to change based on market fluctuations.</w:t>
      </w:r>
      <w:r w:rsidR="00BE7065">
        <w:rPr>
          <w:rFonts w:ascii="Arial" w:eastAsia="Arial" w:hAnsi="Arial" w:cs="Arial"/>
          <w:sz w:val="20"/>
          <w:szCs w:val="20"/>
        </w:rPr>
        <w:t xml:space="preserve"> </w:t>
      </w:r>
      <w:r w:rsidR="00BE7065" w:rsidRPr="00BE7065">
        <w:rPr>
          <w:rFonts w:ascii="Arial" w:eastAsia="Arial" w:hAnsi="Arial" w:cs="Arial"/>
          <w:sz w:val="20"/>
          <w:szCs w:val="20"/>
        </w:rPr>
        <w:t xml:space="preserve">Tuition does not include the fees for </w:t>
      </w:r>
      <w:r w:rsidR="00FC07D8">
        <w:rPr>
          <w:rFonts w:ascii="Arial" w:eastAsia="Arial" w:hAnsi="Arial" w:cs="Arial"/>
          <w:sz w:val="20"/>
          <w:szCs w:val="20"/>
        </w:rPr>
        <w:t xml:space="preserve">the program uniform (scrubs), AST National Certification exam, </w:t>
      </w:r>
      <w:r w:rsidR="00BE7065" w:rsidRPr="00BE7065">
        <w:rPr>
          <w:rFonts w:ascii="Arial" w:eastAsia="Arial" w:hAnsi="Arial" w:cs="Arial"/>
          <w:sz w:val="20"/>
          <w:szCs w:val="20"/>
        </w:rPr>
        <w:t>immunizations</w:t>
      </w:r>
      <w:r w:rsidR="00D6008D">
        <w:rPr>
          <w:rFonts w:ascii="Arial" w:eastAsia="Arial" w:hAnsi="Arial" w:cs="Arial"/>
          <w:sz w:val="20"/>
          <w:szCs w:val="20"/>
        </w:rPr>
        <w:t>;</w:t>
      </w:r>
      <w:r w:rsidR="00BE7065" w:rsidRPr="00BE7065">
        <w:rPr>
          <w:rFonts w:ascii="Arial" w:eastAsia="Arial" w:hAnsi="Arial" w:cs="Arial"/>
          <w:sz w:val="20"/>
          <w:szCs w:val="20"/>
        </w:rPr>
        <w:t xml:space="preserve"> digital records, criminal background check,</w:t>
      </w:r>
      <w:r w:rsidR="00D6008D">
        <w:rPr>
          <w:rFonts w:ascii="Arial" w:eastAsia="Arial" w:hAnsi="Arial" w:cs="Arial"/>
          <w:sz w:val="20"/>
          <w:szCs w:val="20"/>
        </w:rPr>
        <w:t xml:space="preserve"> and </w:t>
      </w:r>
      <w:r w:rsidR="00BE7065" w:rsidRPr="00BE7065">
        <w:rPr>
          <w:rFonts w:ascii="Arial" w:eastAsia="Arial" w:hAnsi="Arial" w:cs="Arial"/>
          <w:sz w:val="20"/>
          <w:szCs w:val="20"/>
        </w:rPr>
        <w:t>drug testing</w:t>
      </w:r>
      <w:r w:rsidR="00D6008D">
        <w:rPr>
          <w:rFonts w:ascii="Arial" w:eastAsia="Arial" w:hAnsi="Arial" w:cs="Arial"/>
          <w:sz w:val="20"/>
          <w:szCs w:val="20"/>
        </w:rPr>
        <w:t xml:space="preserve"> ($106.00);</w:t>
      </w:r>
      <w:r w:rsidR="00BE7065" w:rsidRPr="00BE7065">
        <w:rPr>
          <w:rFonts w:ascii="Arial" w:eastAsia="Arial" w:hAnsi="Arial" w:cs="Arial"/>
          <w:sz w:val="20"/>
          <w:szCs w:val="20"/>
        </w:rPr>
        <w:t xml:space="preserve"> personal health insurance</w:t>
      </w:r>
      <w:r w:rsidR="00D6008D">
        <w:rPr>
          <w:rFonts w:ascii="Arial" w:eastAsia="Arial" w:hAnsi="Arial" w:cs="Arial"/>
          <w:sz w:val="20"/>
          <w:szCs w:val="20"/>
        </w:rPr>
        <w:t>;</w:t>
      </w:r>
      <w:r w:rsidR="00BE7065" w:rsidRPr="00BE7065">
        <w:rPr>
          <w:rFonts w:ascii="Arial" w:eastAsia="Arial" w:hAnsi="Arial" w:cs="Arial"/>
          <w:sz w:val="20"/>
          <w:szCs w:val="20"/>
        </w:rPr>
        <w:t xml:space="preserve"> and transportation or parking fees at the hospital clinical sites.</w:t>
      </w:r>
      <w:r w:rsidR="00820ADB">
        <w:rPr>
          <w:rFonts w:ascii="Arial" w:eastAsia="Arial" w:hAnsi="Arial" w:cs="Arial"/>
          <w:sz w:val="20"/>
          <w:szCs w:val="20"/>
        </w:rPr>
        <w:t xml:space="preserve">  </w:t>
      </w:r>
      <w:r w:rsidR="00820ADB" w:rsidRPr="00A44DA8">
        <w:rPr>
          <w:rFonts w:ascii="Arial" w:eastAsia="Arial" w:hAnsi="Arial" w:cs="Arial"/>
          <w:b/>
          <w:bCs/>
          <w:sz w:val="20"/>
          <w:szCs w:val="20"/>
        </w:rPr>
        <w:t>Some assigned clinical locations will have additional costs associated with further immunization documentation.</w:t>
      </w:r>
      <w:r w:rsidR="0089322B">
        <w:rPr>
          <w:rFonts w:ascii="Arial" w:eastAsia="Arial" w:hAnsi="Arial" w:cs="Arial"/>
          <w:b/>
          <w:bCs/>
          <w:sz w:val="20"/>
          <w:szCs w:val="20"/>
        </w:rPr>
        <w:t xml:space="preserve">  </w:t>
      </w:r>
    </w:p>
    <w:p w14:paraId="14F87338" w14:textId="77777777" w:rsidR="00A25F3D" w:rsidRDefault="00A25F3D" w:rsidP="00717AB5"/>
    <w:p w14:paraId="31AE8AEA" w14:textId="608DDD78" w:rsidR="00581F37" w:rsidRDefault="00F734D9" w:rsidP="0023345D">
      <w:pPr>
        <w:pStyle w:val="Heading1"/>
        <w:rPr>
          <w:rStyle w:val="normaltextrun"/>
          <w:rFonts w:ascii="Arial" w:eastAsiaTheme="minorHAnsi" w:hAnsi="Arial" w:cs="Arial"/>
          <w:sz w:val="28"/>
          <w:szCs w:val="28"/>
        </w:rPr>
      </w:pPr>
      <w:r>
        <w:t xml:space="preserve"> </w:t>
      </w:r>
      <w:bookmarkStart w:id="59" w:name="_Toc175664756"/>
      <w:r>
        <w:t>M</w:t>
      </w:r>
      <w:r w:rsidR="0086747C">
        <w:t xml:space="preserve">. </w:t>
      </w:r>
      <w:r w:rsidR="00A34390">
        <w:t>Surgical Technologist Information</w:t>
      </w:r>
      <w:bookmarkEnd w:id="59"/>
    </w:p>
    <w:p w14:paraId="33D94F04" w14:textId="24CB8523" w:rsidR="0086747C" w:rsidRPr="008F594F" w:rsidRDefault="0086747C" w:rsidP="008F594F">
      <w:pPr>
        <w:pStyle w:val="Heading2"/>
        <w:ind w:firstLine="450"/>
      </w:pPr>
      <w:bookmarkStart w:id="60" w:name="_Toc175664757"/>
      <w:r w:rsidRPr="008F594F">
        <w:rPr>
          <w:rStyle w:val="normaltextrun"/>
        </w:rPr>
        <w:t>Surgical Technologist Program Mission Statement </w:t>
      </w:r>
      <w:bookmarkEnd w:id="60"/>
      <w:r w:rsidRPr="008F594F">
        <w:rPr>
          <w:rStyle w:val="eop"/>
        </w:rPr>
        <w:t> </w:t>
      </w:r>
    </w:p>
    <w:p w14:paraId="32B91A3B" w14:textId="77777777" w:rsidR="0086747C" w:rsidRDefault="0086747C" w:rsidP="78A57CBB">
      <w:pPr>
        <w:pStyle w:val="paragraph"/>
        <w:spacing w:before="0" w:beforeAutospacing="0" w:after="0" w:afterAutospacing="0"/>
        <w:ind w:left="450"/>
        <w:jc w:val="both"/>
        <w:textAlignment w:val="baseline"/>
        <w:rPr>
          <w:rFonts w:ascii="Arial" w:eastAsia="Arial" w:hAnsi="Arial" w:cs="Arial"/>
          <w:sz w:val="20"/>
          <w:szCs w:val="20"/>
        </w:rPr>
      </w:pPr>
      <w:r w:rsidRPr="78A57CBB">
        <w:rPr>
          <w:rStyle w:val="normaltextrun"/>
          <w:rFonts w:ascii="Arial" w:eastAsia="Arial" w:hAnsi="Arial" w:cs="Arial"/>
          <w:sz w:val="20"/>
          <w:szCs w:val="20"/>
        </w:rPr>
        <w:t>The Surgical Technologist program strives to provide the cognitive, affective, and psychomotor (kinetic) skills necessary for the graduate to function in a diverse community as a surgical technologist or a perioperative nurse. </w:t>
      </w:r>
      <w:r w:rsidRPr="78A57CBB">
        <w:rPr>
          <w:rStyle w:val="eop"/>
          <w:rFonts w:ascii="Arial" w:eastAsia="Arial" w:hAnsi="Arial" w:cs="Arial"/>
          <w:sz w:val="20"/>
          <w:szCs w:val="20"/>
        </w:rPr>
        <w:t> </w:t>
      </w:r>
    </w:p>
    <w:p w14:paraId="57FF84DC" w14:textId="783F33DE" w:rsidR="0086747C" w:rsidRDefault="0086747C" w:rsidP="008F594F">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r>
        <w:rPr>
          <w:rStyle w:val="normaltextrun"/>
          <w:rFonts w:ascii="Arial" w:hAnsi="Arial" w:cs="Arial"/>
          <w:sz w:val="28"/>
          <w:szCs w:val="28"/>
        </w:rPr>
        <w:t> </w:t>
      </w:r>
      <w:r>
        <w:rPr>
          <w:rStyle w:val="eop"/>
          <w:rFonts w:ascii="Arial" w:hAnsi="Arial" w:cs="Arial"/>
          <w:sz w:val="28"/>
          <w:szCs w:val="28"/>
        </w:rPr>
        <w:t> </w:t>
      </w:r>
    </w:p>
    <w:p w14:paraId="029C5C59" w14:textId="63B9C8ED" w:rsidR="0086747C" w:rsidRPr="008F594F" w:rsidRDefault="0086747C" w:rsidP="008F594F">
      <w:pPr>
        <w:pStyle w:val="Heading2"/>
        <w:ind w:firstLine="450"/>
      </w:pPr>
      <w:bookmarkStart w:id="61" w:name="_Toc175664758"/>
      <w:r w:rsidRPr="008F594F">
        <w:rPr>
          <w:rStyle w:val="normaltextrun"/>
        </w:rPr>
        <w:t>Surgical Technologist Program Philosophy </w:t>
      </w:r>
      <w:bookmarkEnd w:id="61"/>
      <w:r w:rsidRPr="008F594F">
        <w:rPr>
          <w:rStyle w:val="eop"/>
        </w:rPr>
        <w:t> </w:t>
      </w:r>
    </w:p>
    <w:p w14:paraId="438F79A1" w14:textId="77777777" w:rsidR="0086747C" w:rsidRDefault="0086747C" w:rsidP="78A57CBB">
      <w:pPr>
        <w:pStyle w:val="paragraph"/>
        <w:spacing w:before="0" w:beforeAutospacing="0" w:after="0" w:afterAutospacing="0"/>
        <w:ind w:left="450"/>
        <w:jc w:val="both"/>
        <w:textAlignment w:val="baseline"/>
        <w:rPr>
          <w:rFonts w:ascii="Arial" w:eastAsia="Arial" w:hAnsi="Arial" w:cs="Arial"/>
          <w:sz w:val="20"/>
          <w:szCs w:val="20"/>
        </w:rPr>
      </w:pPr>
      <w:r w:rsidRPr="78A57CBB">
        <w:rPr>
          <w:rStyle w:val="normaltextrun"/>
          <w:rFonts w:ascii="Arial" w:eastAsia="Arial" w:hAnsi="Arial" w:cs="Arial"/>
          <w:sz w:val="20"/>
          <w:szCs w:val="20"/>
        </w:rPr>
        <w:t>The Surgical Technologist faculty accepts the philosophy, mission, and objectives of the college of which we are a part. </w:t>
      </w:r>
      <w:r w:rsidRPr="78A57CBB">
        <w:rPr>
          <w:rStyle w:val="eop"/>
          <w:rFonts w:ascii="Arial" w:eastAsia="Arial" w:hAnsi="Arial" w:cs="Arial"/>
          <w:sz w:val="20"/>
          <w:szCs w:val="20"/>
        </w:rPr>
        <w:t> </w:t>
      </w:r>
    </w:p>
    <w:p w14:paraId="7239FCC6" w14:textId="77777777" w:rsidR="0086747C" w:rsidRDefault="0086747C" w:rsidP="78A57CBB">
      <w:pPr>
        <w:pStyle w:val="paragraph"/>
        <w:spacing w:before="0" w:beforeAutospacing="0" w:after="0" w:afterAutospacing="0"/>
        <w:ind w:left="450" w:firstLine="3600"/>
        <w:jc w:val="both"/>
        <w:textAlignment w:val="baseline"/>
        <w:rPr>
          <w:rFonts w:ascii="Arial" w:eastAsia="Arial" w:hAnsi="Arial" w:cs="Arial"/>
          <w:sz w:val="20"/>
          <w:szCs w:val="20"/>
        </w:rPr>
      </w:pPr>
      <w:r w:rsidRPr="78A57CBB">
        <w:rPr>
          <w:rStyle w:val="normaltextrun"/>
          <w:rFonts w:ascii="Arial" w:eastAsia="Arial" w:hAnsi="Arial" w:cs="Arial"/>
          <w:sz w:val="20"/>
          <w:szCs w:val="20"/>
        </w:rPr>
        <w:t> </w:t>
      </w:r>
      <w:r w:rsidRPr="78A57CBB">
        <w:rPr>
          <w:rStyle w:val="eop"/>
          <w:rFonts w:ascii="Arial" w:eastAsia="Arial" w:hAnsi="Arial" w:cs="Arial"/>
          <w:sz w:val="20"/>
          <w:szCs w:val="20"/>
        </w:rPr>
        <w:t> </w:t>
      </w:r>
    </w:p>
    <w:p w14:paraId="35A31D02" w14:textId="0A8DAF61" w:rsidR="0086747C" w:rsidRDefault="0086747C" w:rsidP="78A57CBB">
      <w:pPr>
        <w:pStyle w:val="paragraph"/>
        <w:spacing w:before="0" w:beforeAutospacing="0" w:after="0" w:afterAutospacing="0"/>
        <w:ind w:left="450"/>
        <w:jc w:val="both"/>
        <w:textAlignment w:val="baseline"/>
        <w:rPr>
          <w:rFonts w:ascii="Arial" w:eastAsia="Arial" w:hAnsi="Arial" w:cs="Arial"/>
          <w:sz w:val="20"/>
          <w:szCs w:val="20"/>
        </w:rPr>
      </w:pPr>
      <w:r w:rsidRPr="78A57CBB">
        <w:rPr>
          <w:rStyle w:val="normaltextrun"/>
          <w:rFonts w:ascii="Arial" w:eastAsia="Arial" w:hAnsi="Arial" w:cs="Arial"/>
          <w:sz w:val="20"/>
          <w:szCs w:val="20"/>
        </w:rPr>
        <w:t>We believe that Surgical Technologists are a service to the community. The graduate of the Surgical Technologist program utilizes the humanistic application of scientific principles concerning knowledge of anatomy, physiology, sterile technique, and external control forces to meet and protect the physiological and emotional needs of the patient. </w:t>
      </w:r>
      <w:r w:rsidRPr="78A57CBB">
        <w:rPr>
          <w:rStyle w:val="eop"/>
          <w:rFonts w:ascii="Arial" w:eastAsia="Arial" w:hAnsi="Arial" w:cs="Arial"/>
          <w:sz w:val="20"/>
          <w:szCs w:val="20"/>
        </w:rPr>
        <w:t> </w:t>
      </w:r>
    </w:p>
    <w:p w14:paraId="4D9CB0EA" w14:textId="77777777" w:rsidR="0086747C" w:rsidRDefault="0086747C" w:rsidP="78A57CBB">
      <w:pPr>
        <w:pStyle w:val="paragraph"/>
        <w:spacing w:before="0" w:beforeAutospacing="0" w:after="0" w:afterAutospacing="0"/>
        <w:ind w:left="450"/>
        <w:jc w:val="both"/>
        <w:textAlignment w:val="baseline"/>
        <w:rPr>
          <w:rFonts w:ascii="Arial" w:eastAsia="Arial" w:hAnsi="Arial" w:cs="Arial"/>
          <w:sz w:val="20"/>
          <w:szCs w:val="20"/>
        </w:rPr>
      </w:pPr>
      <w:r w:rsidRPr="78A57CBB">
        <w:rPr>
          <w:rStyle w:val="normaltextrun"/>
          <w:rFonts w:ascii="Arial" w:eastAsia="Arial" w:hAnsi="Arial" w:cs="Arial"/>
          <w:sz w:val="20"/>
          <w:szCs w:val="20"/>
        </w:rPr>
        <w:t> </w:t>
      </w:r>
      <w:r w:rsidRPr="78A57CBB">
        <w:rPr>
          <w:rStyle w:val="eop"/>
          <w:rFonts w:ascii="Arial" w:eastAsia="Arial" w:hAnsi="Arial" w:cs="Arial"/>
          <w:sz w:val="20"/>
          <w:szCs w:val="20"/>
        </w:rPr>
        <w:t> </w:t>
      </w:r>
    </w:p>
    <w:p w14:paraId="0F3BDD06" w14:textId="2B36BDF4" w:rsidR="0086747C" w:rsidRDefault="0086747C" w:rsidP="78A57CBB">
      <w:pPr>
        <w:pStyle w:val="paragraph"/>
        <w:spacing w:before="0" w:beforeAutospacing="0" w:after="0" w:afterAutospacing="0"/>
        <w:ind w:left="450"/>
        <w:jc w:val="both"/>
        <w:textAlignment w:val="baseline"/>
        <w:rPr>
          <w:rFonts w:ascii="Arial" w:eastAsia="Arial" w:hAnsi="Arial" w:cs="Arial"/>
          <w:sz w:val="20"/>
          <w:szCs w:val="20"/>
        </w:rPr>
      </w:pPr>
      <w:r w:rsidRPr="78A57CBB">
        <w:rPr>
          <w:rStyle w:val="normaltextrun"/>
          <w:rFonts w:ascii="Arial" w:eastAsia="Arial" w:hAnsi="Arial" w:cs="Arial"/>
          <w:sz w:val="20"/>
          <w:szCs w:val="20"/>
        </w:rPr>
        <w:t>We further believe that the education of the surgical technologist is a dynamic teaching-learning process that involves modification of cognitive, psychomotor, and attitudinal potentials of the student. We consider learning to be an active process contingent upon the student and facilitated by the instructor.</w:t>
      </w:r>
    </w:p>
    <w:p w14:paraId="069AE4C2" w14:textId="77777777" w:rsidR="0086747C" w:rsidRDefault="0086747C" w:rsidP="78A57CBB">
      <w:pPr>
        <w:pStyle w:val="paragraph"/>
        <w:spacing w:before="0" w:beforeAutospacing="0" w:after="0" w:afterAutospacing="0"/>
        <w:ind w:left="450"/>
        <w:jc w:val="both"/>
        <w:textAlignment w:val="baseline"/>
        <w:rPr>
          <w:rFonts w:ascii="Arial" w:eastAsia="Arial" w:hAnsi="Arial" w:cs="Arial"/>
          <w:sz w:val="20"/>
          <w:szCs w:val="20"/>
        </w:rPr>
      </w:pPr>
      <w:r w:rsidRPr="78A57CBB">
        <w:rPr>
          <w:rStyle w:val="normaltextrun"/>
          <w:rFonts w:ascii="Arial" w:eastAsia="Arial" w:hAnsi="Arial" w:cs="Arial"/>
          <w:sz w:val="20"/>
          <w:szCs w:val="20"/>
        </w:rPr>
        <w:t> </w:t>
      </w:r>
      <w:r w:rsidRPr="78A57CBB">
        <w:rPr>
          <w:rStyle w:val="eop"/>
          <w:rFonts w:ascii="Arial" w:eastAsia="Arial" w:hAnsi="Arial" w:cs="Arial"/>
          <w:sz w:val="20"/>
          <w:szCs w:val="20"/>
        </w:rPr>
        <w:t> </w:t>
      </w:r>
    </w:p>
    <w:p w14:paraId="7F469514" w14:textId="483726BA" w:rsidR="0086747C" w:rsidRDefault="0086747C" w:rsidP="78A57CBB">
      <w:pPr>
        <w:pStyle w:val="paragraph"/>
        <w:spacing w:before="0" w:beforeAutospacing="0" w:after="0" w:afterAutospacing="0"/>
        <w:ind w:left="450"/>
        <w:jc w:val="both"/>
        <w:textAlignment w:val="baseline"/>
        <w:rPr>
          <w:rFonts w:ascii="Arial" w:eastAsia="Arial" w:hAnsi="Arial" w:cs="Arial"/>
          <w:sz w:val="20"/>
          <w:szCs w:val="20"/>
        </w:rPr>
      </w:pPr>
      <w:r w:rsidRPr="78A57CBB">
        <w:rPr>
          <w:rStyle w:val="normaltextrun"/>
          <w:rFonts w:ascii="Arial" w:eastAsia="Arial" w:hAnsi="Arial" w:cs="Arial"/>
          <w:sz w:val="20"/>
          <w:szCs w:val="20"/>
        </w:rPr>
        <w:t>Upon graduation, we expect the surgical technologist to be prepared to write the National Certifying Examination for Surgical Technologists. It is recognized that there is an increasing body of knowledge dealing with new, complex surgical procedures and that the surgical technologist will gain competency in these areas through his/her active participation in continuing education and professional organizations. </w:t>
      </w:r>
      <w:r w:rsidRPr="78A57CBB">
        <w:rPr>
          <w:rStyle w:val="eop"/>
          <w:rFonts w:ascii="Arial" w:eastAsia="Arial" w:hAnsi="Arial" w:cs="Arial"/>
          <w:sz w:val="20"/>
          <w:szCs w:val="20"/>
        </w:rPr>
        <w:t> </w:t>
      </w:r>
    </w:p>
    <w:p w14:paraId="51D21FB8" w14:textId="77777777" w:rsidR="0086747C" w:rsidRDefault="0086747C" w:rsidP="78A57CBB">
      <w:pPr>
        <w:pStyle w:val="paragraph"/>
        <w:spacing w:before="0" w:beforeAutospacing="0" w:after="0" w:afterAutospacing="0"/>
        <w:ind w:left="450"/>
        <w:jc w:val="both"/>
        <w:textAlignment w:val="baseline"/>
        <w:rPr>
          <w:rFonts w:ascii="Arial" w:eastAsia="Arial" w:hAnsi="Arial" w:cs="Arial"/>
          <w:sz w:val="20"/>
          <w:szCs w:val="20"/>
        </w:rPr>
      </w:pPr>
      <w:r w:rsidRPr="78A57CBB">
        <w:rPr>
          <w:rStyle w:val="normaltextrun"/>
          <w:rFonts w:ascii="Arial" w:eastAsia="Arial" w:hAnsi="Arial" w:cs="Arial"/>
          <w:sz w:val="20"/>
          <w:szCs w:val="20"/>
        </w:rPr>
        <w:t> </w:t>
      </w:r>
      <w:r w:rsidRPr="78A57CBB">
        <w:rPr>
          <w:rStyle w:val="eop"/>
          <w:rFonts w:ascii="Arial" w:eastAsia="Arial" w:hAnsi="Arial" w:cs="Arial"/>
          <w:sz w:val="20"/>
          <w:szCs w:val="20"/>
        </w:rPr>
        <w:t> </w:t>
      </w:r>
    </w:p>
    <w:p w14:paraId="0517AEA3" w14:textId="5501C59B" w:rsidR="0086747C" w:rsidRDefault="0086747C" w:rsidP="78A57CBB">
      <w:pPr>
        <w:pStyle w:val="paragraph"/>
        <w:spacing w:before="0" w:beforeAutospacing="0" w:after="0" w:afterAutospacing="0"/>
        <w:ind w:left="450"/>
        <w:jc w:val="both"/>
        <w:textAlignment w:val="baseline"/>
        <w:rPr>
          <w:rFonts w:ascii="Arial" w:eastAsia="Arial" w:hAnsi="Arial" w:cs="Arial"/>
          <w:sz w:val="20"/>
          <w:szCs w:val="20"/>
        </w:rPr>
      </w:pPr>
      <w:r w:rsidRPr="78A57CBB">
        <w:rPr>
          <w:rStyle w:val="normaltextrun"/>
          <w:rFonts w:ascii="Arial" w:eastAsia="Arial" w:hAnsi="Arial" w:cs="Arial"/>
          <w:sz w:val="20"/>
          <w:szCs w:val="20"/>
        </w:rPr>
        <w:t>The faculty accept the responsibility for planning, implementing, and evaluating the teaching-learning process in order to ensure the delivery of safe, competent surgical performance. We also believe that through periodic review and revision, the curriculum shall continue to reflect the philosophy of the Surgical Technologist program as related to the needs of the community. </w:t>
      </w:r>
      <w:r w:rsidRPr="78A57CBB">
        <w:rPr>
          <w:rStyle w:val="eop"/>
          <w:rFonts w:ascii="Arial" w:eastAsia="Arial" w:hAnsi="Arial" w:cs="Arial"/>
          <w:sz w:val="20"/>
          <w:szCs w:val="20"/>
        </w:rPr>
        <w:t> </w:t>
      </w:r>
    </w:p>
    <w:p w14:paraId="48D8E5CF" w14:textId="6CA4595B" w:rsidR="0086747C" w:rsidRDefault="0086747C" w:rsidP="0023345D">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r>
        <w:rPr>
          <w:rStyle w:val="normaltextrun"/>
          <w:rFonts w:ascii="Arial" w:hAnsi="Arial" w:cs="Arial"/>
          <w:sz w:val="20"/>
          <w:szCs w:val="20"/>
        </w:rPr>
        <w:t> </w:t>
      </w:r>
      <w:r>
        <w:rPr>
          <w:rStyle w:val="eop"/>
          <w:rFonts w:ascii="Arial" w:hAnsi="Arial" w:cs="Arial"/>
          <w:sz w:val="20"/>
          <w:szCs w:val="20"/>
        </w:rPr>
        <w:t> </w:t>
      </w:r>
    </w:p>
    <w:p w14:paraId="5E5DFA35" w14:textId="44616BEB" w:rsidR="0086747C" w:rsidRPr="0003543C" w:rsidRDefault="0086747C" w:rsidP="0003543C">
      <w:pPr>
        <w:pStyle w:val="Heading2"/>
        <w:ind w:firstLine="450"/>
      </w:pPr>
      <w:bookmarkStart w:id="62" w:name="_Toc175664759"/>
      <w:r w:rsidRPr="0003543C">
        <w:rPr>
          <w:rStyle w:val="normaltextrun"/>
        </w:rPr>
        <w:t>Surgical Technologist Program Student Work Policy </w:t>
      </w:r>
      <w:bookmarkEnd w:id="62"/>
    </w:p>
    <w:p w14:paraId="56549B4B" w14:textId="77777777" w:rsidR="0086747C" w:rsidRDefault="0086747C" w:rsidP="0023345D">
      <w:pPr>
        <w:pStyle w:val="paragraph"/>
        <w:spacing w:before="0" w:beforeAutospacing="0" w:after="0" w:afterAutospacing="0"/>
        <w:ind w:left="450"/>
        <w:jc w:val="both"/>
        <w:textAlignment w:val="baseline"/>
        <w:rPr>
          <w:rFonts w:ascii="Segoe UI" w:hAnsi="Segoe UI" w:cs="Segoe UI"/>
          <w:sz w:val="18"/>
          <w:szCs w:val="18"/>
        </w:rPr>
      </w:pPr>
      <w:r>
        <w:rPr>
          <w:rStyle w:val="normaltextrun"/>
          <w:rFonts w:ascii="Arial" w:hAnsi="Arial" w:cs="Arial"/>
          <w:sz w:val="20"/>
          <w:szCs w:val="20"/>
        </w:rPr>
        <w:t>All student activities associated with the curriculum, especially while students are completing his or her clinical rotations, will be educational in nature. Students will not be receiving any monetary remuneration during this educational experience, nor will he or she be substituted for hired staff personnel within the clinical institution, in the capacity of a surgical technologist. Clinical facility personnel must be available to assist or replace the student to prevent the patient or student from being placed in a compromising position. </w:t>
      </w:r>
      <w:r>
        <w:rPr>
          <w:rStyle w:val="eop"/>
          <w:rFonts w:ascii="Arial" w:hAnsi="Arial" w:cs="Arial"/>
          <w:sz w:val="20"/>
          <w:szCs w:val="20"/>
        </w:rPr>
        <w:t> </w:t>
      </w:r>
    </w:p>
    <w:p w14:paraId="06D67680" w14:textId="77777777" w:rsidR="0086747C" w:rsidRDefault="0086747C" w:rsidP="0023345D">
      <w:pPr>
        <w:pStyle w:val="paragraph"/>
        <w:spacing w:before="0" w:beforeAutospacing="0" w:after="0" w:afterAutospacing="0"/>
        <w:ind w:left="450"/>
        <w:jc w:val="both"/>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601FB3E0" w14:textId="081C61B5" w:rsidR="00EA511A" w:rsidRDefault="00EA511A" w:rsidP="00A44DA8">
      <w:pPr>
        <w:pStyle w:val="paragraph"/>
        <w:spacing w:before="0" w:beforeAutospacing="0" w:after="0" w:afterAutospacing="0"/>
        <w:jc w:val="both"/>
        <w:textAlignment w:val="baseline"/>
        <w:rPr>
          <w:rStyle w:val="eop"/>
          <w:rFonts w:ascii="Arial" w:hAnsi="Arial" w:cs="Arial"/>
          <w:sz w:val="28"/>
          <w:szCs w:val="28"/>
        </w:rPr>
      </w:pPr>
    </w:p>
    <w:p w14:paraId="7689066F" w14:textId="77777777" w:rsidR="0086747C" w:rsidRPr="007444C8" w:rsidRDefault="0086747C" w:rsidP="007444C8">
      <w:pPr>
        <w:pStyle w:val="Heading2"/>
      </w:pPr>
      <w:bookmarkStart w:id="63" w:name="_Toc175664760"/>
      <w:r w:rsidRPr="007444C8">
        <w:rPr>
          <w:rStyle w:val="normaltextrun"/>
        </w:rPr>
        <w:lastRenderedPageBreak/>
        <w:t>Dallas College Surgical Technologist Program </w:t>
      </w:r>
      <w:bookmarkEnd w:id="63"/>
      <w:r w:rsidRPr="007444C8">
        <w:rPr>
          <w:rStyle w:val="eop"/>
        </w:rPr>
        <w:t> </w:t>
      </w:r>
    </w:p>
    <w:p w14:paraId="01C8BE8C" w14:textId="77777777" w:rsidR="0086747C" w:rsidRPr="007444C8" w:rsidRDefault="0086747C" w:rsidP="007444C8">
      <w:pPr>
        <w:pStyle w:val="Heading2"/>
      </w:pPr>
      <w:bookmarkStart w:id="64" w:name="_Toc175664761"/>
      <w:r w:rsidRPr="007444C8">
        <w:rPr>
          <w:rStyle w:val="normaltextrun"/>
        </w:rPr>
        <w:t>Program Goals and Learning Domains </w:t>
      </w:r>
      <w:bookmarkEnd w:id="64"/>
      <w:r w:rsidRPr="007444C8">
        <w:rPr>
          <w:rStyle w:val="eop"/>
        </w:rPr>
        <w:t> </w:t>
      </w:r>
    </w:p>
    <w:p w14:paraId="542C8BFC" w14:textId="5779A583" w:rsidR="0086747C" w:rsidRDefault="0086747C" w:rsidP="007444C8">
      <w:pPr>
        <w:pStyle w:val="paragraph"/>
        <w:spacing w:before="0" w:beforeAutospacing="0" w:after="0" w:afterAutospacing="0"/>
        <w:ind w:left="450"/>
        <w:textAlignment w:val="baseline"/>
        <w:rPr>
          <w:rFonts w:ascii="Segoe UI" w:hAnsi="Segoe UI" w:cs="Segoe UI"/>
          <w:sz w:val="18"/>
          <w:szCs w:val="18"/>
        </w:rPr>
      </w:pPr>
      <w:r>
        <w:rPr>
          <w:rStyle w:val="normaltextrun"/>
          <w:rFonts w:ascii="Calibri" w:hAnsi="Calibri" w:cs="Calibri"/>
          <w:sz w:val="20"/>
          <w:szCs w:val="20"/>
        </w:rPr>
        <w:t> </w:t>
      </w:r>
      <w:r>
        <w:rPr>
          <w:rStyle w:val="eop"/>
          <w:rFonts w:ascii="Calibri" w:hAnsi="Calibri" w:cs="Calibri"/>
          <w:sz w:val="20"/>
          <w:szCs w:val="20"/>
        </w:rPr>
        <w:t> </w:t>
      </w:r>
    </w:p>
    <w:p w14:paraId="2D8161D8" w14:textId="319B0C6D" w:rsidR="0086747C" w:rsidRDefault="0086747C" w:rsidP="0023345D">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rPr>
        <w:t>Cognitive Domain </w:t>
      </w:r>
      <w:r>
        <w:rPr>
          <w:rStyle w:val="eop"/>
          <w:rFonts w:ascii="Arial" w:hAnsi="Arial" w:cs="Arial"/>
        </w:rPr>
        <w:t> </w:t>
      </w:r>
    </w:p>
    <w:p w14:paraId="57935F0E" w14:textId="77777777" w:rsidR="0086747C" w:rsidRDefault="0086747C" w:rsidP="0023345D">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4BB26FC8" w14:textId="19C8CC43" w:rsidR="0086747C" w:rsidRDefault="0086747C" w:rsidP="0023345D">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i/>
          <w:iCs/>
          <w:sz w:val="20"/>
          <w:szCs w:val="20"/>
        </w:rPr>
        <w:t>Goal:</w:t>
      </w:r>
      <w:r>
        <w:rPr>
          <w:rStyle w:val="tabchar"/>
          <w:rFonts w:ascii="Calibri" w:hAnsi="Calibri" w:cs="Calibri"/>
          <w:sz w:val="20"/>
          <w:szCs w:val="20"/>
        </w:rPr>
        <w:tab/>
      </w:r>
      <w:r>
        <w:rPr>
          <w:rStyle w:val="normaltextrun"/>
          <w:rFonts w:ascii="Arial" w:hAnsi="Arial" w:cs="Arial"/>
          <w:sz w:val="20"/>
          <w:szCs w:val="20"/>
        </w:rPr>
        <w:t>To prepare competent entry-level surgical technologist</w:t>
      </w:r>
      <w:r w:rsidR="00787E54">
        <w:rPr>
          <w:rStyle w:val="normaltextrun"/>
          <w:rFonts w:ascii="Arial" w:hAnsi="Arial" w:cs="Arial"/>
          <w:sz w:val="20"/>
          <w:szCs w:val="20"/>
        </w:rPr>
        <w:t>s</w:t>
      </w:r>
      <w:r>
        <w:rPr>
          <w:rStyle w:val="normaltextrun"/>
          <w:rFonts w:ascii="Arial" w:hAnsi="Arial" w:cs="Arial"/>
          <w:sz w:val="20"/>
          <w:szCs w:val="20"/>
        </w:rPr>
        <w:t xml:space="preserve"> in the cognitive (knowledge), psychomotor (skills), affective (behavior) learning domains, and</w:t>
      </w:r>
      <w:r>
        <w:rPr>
          <w:rStyle w:val="normaltextrun"/>
          <w:rFonts w:ascii="Arial" w:hAnsi="Arial" w:cs="Arial"/>
          <w:color w:val="FF0000"/>
          <w:sz w:val="20"/>
          <w:szCs w:val="20"/>
        </w:rPr>
        <w:t xml:space="preserve"> </w:t>
      </w:r>
      <w:r>
        <w:rPr>
          <w:rStyle w:val="normaltextrun"/>
          <w:rFonts w:ascii="Arial" w:hAnsi="Arial" w:cs="Arial"/>
          <w:sz w:val="20"/>
          <w:szCs w:val="20"/>
        </w:rPr>
        <w:t>to meet the needs of the health care industry by providing qualified, well-trained Surgical Technologist</w:t>
      </w:r>
      <w:r w:rsidR="00787E54">
        <w:rPr>
          <w:rStyle w:val="normaltextrun"/>
          <w:rFonts w:ascii="Arial" w:hAnsi="Arial" w:cs="Arial"/>
          <w:sz w:val="20"/>
          <w:szCs w:val="20"/>
        </w:rPr>
        <w:t>s</w:t>
      </w:r>
      <w:r>
        <w:rPr>
          <w:rStyle w:val="normaltextrun"/>
          <w:rFonts w:ascii="Arial" w:hAnsi="Arial" w:cs="Arial"/>
          <w:sz w:val="20"/>
          <w:szCs w:val="20"/>
        </w:rPr>
        <w:t>. </w:t>
      </w:r>
      <w:r>
        <w:rPr>
          <w:rStyle w:val="eop"/>
          <w:rFonts w:ascii="Arial" w:hAnsi="Arial" w:cs="Arial"/>
          <w:sz w:val="20"/>
          <w:szCs w:val="20"/>
        </w:rPr>
        <w:t> </w:t>
      </w:r>
    </w:p>
    <w:p w14:paraId="17772161" w14:textId="77777777" w:rsidR="0086747C" w:rsidRDefault="0086747C" w:rsidP="0023345D">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color w:val="FF0000"/>
          <w:sz w:val="20"/>
          <w:szCs w:val="20"/>
        </w:rPr>
        <w:t> </w:t>
      </w:r>
      <w:r>
        <w:rPr>
          <w:rStyle w:val="eop"/>
          <w:rFonts w:ascii="Arial" w:hAnsi="Arial" w:cs="Arial"/>
          <w:color w:val="FF0000"/>
          <w:sz w:val="20"/>
          <w:szCs w:val="20"/>
        </w:rPr>
        <w:t> </w:t>
      </w:r>
    </w:p>
    <w:p w14:paraId="504831EC" w14:textId="77777777" w:rsidR="0086747C" w:rsidRDefault="0086747C" w:rsidP="0023345D">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i/>
          <w:iCs/>
          <w:sz w:val="20"/>
          <w:szCs w:val="20"/>
        </w:rPr>
        <w:t>Objective:</w:t>
      </w:r>
      <w:r>
        <w:rPr>
          <w:rStyle w:val="tabchar"/>
          <w:rFonts w:ascii="Calibri" w:hAnsi="Calibri" w:cs="Calibri"/>
          <w:sz w:val="20"/>
          <w:szCs w:val="20"/>
        </w:rPr>
        <w:tab/>
      </w:r>
      <w:r>
        <w:rPr>
          <w:rStyle w:val="normaltextrun"/>
          <w:rFonts w:ascii="Arial" w:hAnsi="Arial" w:cs="Arial"/>
          <w:sz w:val="20"/>
          <w:szCs w:val="20"/>
        </w:rPr>
        <w:t xml:space="preserve"> The graduates of the Surgical Technologist program will complete the following objectives during their course of study: </w:t>
      </w:r>
      <w:r>
        <w:rPr>
          <w:rStyle w:val="eop"/>
          <w:rFonts w:ascii="Arial" w:hAnsi="Arial" w:cs="Arial"/>
          <w:sz w:val="20"/>
          <w:szCs w:val="20"/>
        </w:rPr>
        <w:t> </w:t>
      </w:r>
    </w:p>
    <w:p w14:paraId="7CB00099" w14:textId="77777777" w:rsidR="0086747C" w:rsidRDefault="0086747C" w:rsidP="0023345D">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0713F3EF" w14:textId="77777777" w:rsidR="0086747C" w:rsidRDefault="0086747C" w:rsidP="0023345D">
      <w:pPr>
        <w:pStyle w:val="paragraph"/>
        <w:numPr>
          <w:ilvl w:val="0"/>
          <w:numId w:val="26"/>
        </w:numPr>
        <w:tabs>
          <w:tab w:val="clear" w:pos="720"/>
          <w:tab w:val="num" w:pos="-720"/>
        </w:tabs>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0"/>
          <w:szCs w:val="20"/>
        </w:rPr>
        <w:t>Identify the role of the Surgical Technologist as a member of the health care team. </w:t>
      </w:r>
      <w:r>
        <w:rPr>
          <w:rStyle w:val="eop"/>
          <w:rFonts w:ascii="Arial" w:hAnsi="Arial" w:cs="Arial"/>
          <w:sz w:val="20"/>
          <w:szCs w:val="20"/>
        </w:rPr>
        <w:t> </w:t>
      </w:r>
    </w:p>
    <w:p w14:paraId="2381BF2A" w14:textId="77777777" w:rsidR="0086747C" w:rsidRDefault="0086747C" w:rsidP="0023345D">
      <w:pPr>
        <w:pStyle w:val="paragraph"/>
        <w:tabs>
          <w:tab w:val="left" w:pos="1530"/>
          <w:tab w:val="left" w:pos="1980"/>
        </w:tabs>
        <w:spacing w:before="0" w:beforeAutospacing="0" w:after="0" w:afterAutospacing="0"/>
        <w:ind w:left="108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438F6F98" w14:textId="77777777" w:rsidR="0086747C" w:rsidRDefault="0086747C" w:rsidP="0023345D">
      <w:pPr>
        <w:pStyle w:val="paragraph"/>
        <w:numPr>
          <w:ilvl w:val="0"/>
          <w:numId w:val="27"/>
        </w:numPr>
        <w:tabs>
          <w:tab w:val="clear" w:pos="720"/>
          <w:tab w:val="num" w:pos="-720"/>
          <w:tab w:val="left" w:pos="1530"/>
          <w:tab w:val="left" w:pos="1980"/>
        </w:tabs>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0"/>
          <w:szCs w:val="20"/>
        </w:rPr>
        <w:t>Utilize theoretical knowledge base while caring for patients. </w:t>
      </w:r>
      <w:r>
        <w:rPr>
          <w:rStyle w:val="eop"/>
          <w:rFonts w:ascii="Arial" w:hAnsi="Arial" w:cs="Arial"/>
          <w:sz w:val="20"/>
          <w:szCs w:val="20"/>
        </w:rPr>
        <w:t> </w:t>
      </w:r>
    </w:p>
    <w:p w14:paraId="70B9030A" w14:textId="77777777" w:rsidR="0086747C" w:rsidRDefault="0086747C" w:rsidP="0023345D">
      <w:pPr>
        <w:pStyle w:val="paragraph"/>
        <w:tabs>
          <w:tab w:val="left" w:pos="1530"/>
          <w:tab w:val="left" w:pos="1980"/>
        </w:tabs>
        <w:spacing w:before="0" w:beforeAutospacing="0" w:after="0" w:afterAutospacing="0"/>
        <w:ind w:left="108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04B69B43" w14:textId="77777777" w:rsidR="0086747C" w:rsidRDefault="0086747C" w:rsidP="0023345D">
      <w:pPr>
        <w:pStyle w:val="paragraph"/>
        <w:numPr>
          <w:ilvl w:val="0"/>
          <w:numId w:val="28"/>
        </w:numPr>
        <w:tabs>
          <w:tab w:val="clear" w:pos="720"/>
          <w:tab w:val="num" w:pos="-720"/>
          <w:tab w:val="left" w:pos="1530"/>
          <w:tab w:val="left" w:pos="1980"/>
        </w:tabs>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0"/>
          <w:szCs w:val="20"/>
        </w:rPr>
        <w:t>Exhibit competence in all roles of the Surgical Technologist by performing safe, skilled technical practice. </w:t>
      </w:r>
      <w:r>
        <w:rPr>
          <w:rStyle w:val="eop"/>
          <w:rFonts w:ascii="Arial" w:hAnsi="Arial" w:cs="Arial"/>
          <w:sz w:val="20"/>
          <w:szCs w:val="20"/>
        </w:rPr>
        <w:t> </w:t>
      </w:r>
    </w:p>
    <w:p w14:paraId="6C6EF9EE" w14:textId="77777777" w:rsidR="0086747C" w:rsidRDefault="0086747C" w:rsidP="0023345D">
      <w:pPr>
        <w:pStyle w:val="paragraph"/>
        <w:tabs>
          <w:tab w:val="left" w:pos="1530"/>
          <w:tab w:val="left" w:pos="1980"/>
        </w:tabs>
        <w:spacing w:before="0" w:beforeAutospacing="0" w:after="0" w:afterAutospacing="0"/>
        <w:ind w:left="108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7877202F" w14:textId="77777777" w:rsidR="0086747C" w:rsidRDefault="0086747C" w:rsidP="0023345D">
      <w:pPr>
        <w:pStyle w:val="paragraph"/>
        <w:numPr>
          <w:ilvl w:val="0"/>
          <w:numId w:val="29"/>
        </w:numPr>
        <w:tabs>
          <w:tab w:val="clear" w:pos="720"/>
          <w:tab w:val="num" w:pos="-720"/>
        </w:tabs>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0"/>
          <w:szCs w:val="20"/>
        </w:rPr>
        <w:t>Utilize effective communication skills while interacting with all members of the health-care team, patients and their families, faculty, and other groups in the health care setting. </w:t>
      </w:r>
      <w:r>
        <w:rPr>
          <w:rStyle w:val="eop"/>
          <w:rFonts w:ascii="Arial" w:hAnsi="Arial" w:cs="Arial"/>
          <w:sz w:val="20"/>
          <w:szCs w:val="20"/>
        </w:rPr>
        <w:t> </w:t>
      </w:r>
    </w:p>
    <w:p w14:paraId="0D1AADAD" w14:textId="77777777" w:rsidR="0086747C" w:rsidRDefault="0086747C" w:rsidP="0023345D">
      <w:pPr>
        <w:pStyle w:val="paragraph"/>
        <w:tabs>
          <w:tab w:val="left" w:pos="1530"/>
          <w:tab w:val="left" w:pos="1980"/>
        </w:tabs>
        <w:spacing w:before="0" w:beforeAutospacing="0" w:after="0" w:afterAutospacing="0"/>
        <w:ind w:left="108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53859067" w14:textId="77777777" w:rsidR="0086747C" w:rsidRDefault="0086747C" w:rsidP="0023345D">
      <w:pPr>
        <w:pStyle w:val="paragraph"/>
        <w:numPr>
          <w:ilvl w:val="0"/>
          <w:numId w:val="30"/>
        </w:numPr>
        <w:tabs>
          <w:tab w:val="clear" w:pos="720"/>
          <w:tab w:val="num" w:pos="-720"/>
          <w:tab w:val="left" w:pos="1530"/>
          <w:tab w:val="left" w:pos="1980"/>
        </w:tabs>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0"/>
          <w:szCs w:val="20"/>
        </w:rPr>
        <w:t>Display legal and ethical behavior in the practice of technical skills. </w:t>
      </w:r>
      <w:r>
        <w:rPr>
          <w:rStyle w:val="eop"/>
          <w:rFonts w:ascii="Arial" w:hAnsi="Arial" w:cs="Arial"/>
          <w:sz w:val="20"/>
          <w:szCs w:val="20"/>
        </w:rPr>
        <w:t> </w:t>
      </w:r>
    </w:p>
    <w:p w14:paraId="46018EFE" w14:textId="77777777" w:rsidR="0086747C" w:rsidRDefault="0086747C" w:rsidP="0023345D">
      <w:pPr>
        <w:pStyle w:val="paragraph"/>
        <w:tabs>
          <w:tab w:val="left" w:pos="1530"/>
          <w:tab w:val="left" w:pos="1980"/>
        </w:tabs>
        <w:spacing w:before="0" w:beforeAutospacing="0" w:after="0" w:afterAutospacing="0"/>
        <w:ind w:left="108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44D77C5E" w14:textId="77777777" w:rsidR="0086747C" w:rsidRDefault="0086747C" w:rsidP="0023345D">
      <w:pPr>
        <w:pStyle w:val="paragraph"/>
        <w:numPr>
          <w:ilvl w:val="0"/>
          <w:numId w:val="31"/>
        </w:numPr>
        <w:tabs>
          <w:tab w:val="clear" w:pos="720"/>
          <w:tab w:val="num" w:pos="-720"/>
          <w:tab w:val="left" w:pos="1530"/>
          <w:tab w:val="left" w:pos="1980"/>
        </w:tabs>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0"/>
          <w:szCs w:val="20"/>
        </w:rPr>
        <w:t>Assume responsibility for continuing educational growth. </w:t>
      </w:r>
      <w:r>
        <w:rPr>
          <w:rStyle w:val="eop"/>
          <w:rFonts w:ascii="Arial" w:hAnsi="Arial" w:cs="Arial"/>
          <w:sz w:val="20"/>
          <w:szCs w:val="20"/>
        </w:rPr>
        <w:t> </w:t>
      </w:r>
    </w:p>
    <w:p w14:paraId="19CAF0AD" w14:textId="77777777" w:rsidR="0086747C" w:rsidRDefault="0086747C" w:rsidP="0023345D">
      <w:pPr>
        <w:pStyle w:val="paragraph"/>
        <w:spacing w:before="0" w:beforeAutospacing="0" w:after="0" w:afterAutospacing="0"/>
        <w:ind w:left="108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197FDE1D" w14:textId="77777777" w:rsidR="0086747C" w:rsidRDefault="0086747C" w:rsidP="0023345D">
      <w:pPr>
        <w:pStyle w:val="paragraph"/>
        <w:spacing w:before="0" w:beforeAutospacing="0" w:after="0" w:afterAutospacing="0"/>
        <w:ind w:left="1080"/>
        <w:textAlignment w:val="baseline"/>
        <w:rPr>
          <w:rFonts w:ascii="Segoe UI" w:hAnsi="Segoe UI" w:cs="Segoe UI"/>
          <w:sz w:val="18"/>
          <w:szCs w:val="18"/>
        </w:rPr>
      </w:pPr>
      <w:r>
        <w:rPr>
          <w:rStyle w:val="normaltextrun"/>
          <w:rFonts w:ascii="Arial" w:hAnsi="Arial" w:cs="Arial"/>
          <w:sz w:val="20"/>
          <w:szCs w:val="20"/>
        </w:rPr>
        <w:t>7.</w:t>
      </w:r>
      <w:r>
        <w:rPr>
          <w:rStyle w:val="tabchar"/>
          <w:rFonts w:ascii="Calibri" w:hAnsi="Calibri" w:cs="Calibri"/>
          <w:sz w:val="20"/>
          <w:szCs w:val="20"/>
        </w:rPr>
        <w:tab/>
      </w:r>
      <w:r>
        <w:rPr>
          <w:rStyle w:val="normaltextrun"/>
          <w:rFonts w:ascii="Arial" w:hAnsi="Arial" w:cs="Arial"/>
          <w:sz w:val="20"/>
          <w:szCs w:val="20"/>
        </w:rPr>
        <w:t>Demonstrate the ability to comprehend, apply and evaluate knowledge of anatomy, physiology, sterile technique, and external control forces to meet and protect the physiological and emotional needs of the patient. </w:t>
      </w:r>
      <w:r>
        <w:rPr>
          <w:rStyle w:val="eop"/>
          <w:rFonts w:ascii="Arial" w:hAnsi="Arial" w:cs="Arial"/>
          <w:sz w:val="20"/>
          <w:szCs w:val="20"/>
        </w:rPr>
        <w:t> </w:t>
      </w:r>
    </w:p>
    <w:p w14:paraId="5978BA07" w14:textId="77777777" w:rsidR="0086747C" w:rsidRDefault="0086747C" w:rsidP="0023345D">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078580ED" w14:textId="77777777" w:rsidR="0086747C" w:rsidRDefault="0086747C" w:rsidP="0023345D">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1DF9935B" w14:textId="6A42A109" w:rsidR="0086747C" w:rsidRDefault="0086747C" w:rsidP="0023345D">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rPr>
        <w:t>Affective Domain </w:t>
      </w:r>
      <w:r>
        <w:rPr>
          <w:rStyle w:val="eop"/>
          <w:rFonts w:ascii="Arial" w:hAnsi="Arial" w:cs="Arial"/>
        </w:rPr>
        <w:t> </w:t>
      </w:r>
    </w:p>
    <w:p w14:paraId="0A96DCA2" w14:textId="77777777" w:rsidR="0086747C" w:rsidRDefault="0086747C" w:rsidP="0023345D">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589AECC5" w14:textId="3B8D9F15" w:rsidR="0086747C" w:rsidRDefault="0086747C" w:rsidP="0023345D">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i/>
          <w:iCs/>
          <w:sz w:val="20"/>
          <w:szCs w:val="20"/>
        </w:rPr>
        <w:t>Goal:</w:t>
      </w:r>
      <w:r>
        <w:rPr>
          <w:rStyle w:val="tabchar"/>
          <w:rFonts w:ascii="Calibri" w:hAnsi="Calibri" w:cs="Calibri"/>
          <w:sz w:val="20"/>
          <w:szCs w:val="20"/>
        </w:rPr>
        <w:tab/>
      </w:r>
      <w:r>
        <w:rPr>
          <w:rStyle w:val="normaltextrun"/>
          <w:rFonts w:ascii="Arial" w:hAnsi="Arial" w:cs="Arial"/>
          <w:sz w:val="20"/>
          <w:szCs w:val="20"/>
        </w:rPr>
        <w:t>To prepare competent entry-level surgical technologist</w:t>
      </w:r>
      <w:r w:rsidR="00787E54">
        <w:rPr>
          <w:rStyle w:val="normaltextrun"/>
          <w:rFonts w:ascii="Arial" w:hAnsi="Arial" w:cs="Arial"/>
          <w:sz w:val="20"/>
          <w:szCs w:val="20"/>
        </w:rPr>
        <w:t>s</w:t>
      </w:r>
      <w:r>
        <w:rPr>
          <w:rStyle w:val="normaltextrun"/>
          <w:rFonts w:ascii="Arial" w:hAnsi="Arial" w:cs="Arial"/>
          <w:sz w:val="20"/>
          <w:szCs w:val="20"/>
        </w:rPr>
        <w:t xml:space="preserve"> in the cognitive (knowledge), psychomotor (skills), affective (behavior) learning domains and</w:t>
      </w:r>
      <w:r>
        <w:rPr>
          <w:rStyle w:val="normaltextrun"/>
          <w:rFonts w:ascii="Arial" w:hAnsi="Arial" w:cs="Arial"/>
          <w:color w:val="FF0000"/>
          <w:sz w:val="20"/>
          <w:szCs w:val="20"/>
        </w:rPr>
        <w:t xml:space="preserve"> </w:t>
      </w:r>
      <w:r>
        <w:rPr>
          <w:rStyle w:val="normaltextrun"/>
          <w:rFonts w:ascii="Arial" w:hAnsi="Arial" w:cs="Arial"/>
          <w:sz w:val="20"/>
          <w:szCs w:val="20"/>
        </w:rPr>
        <w:t>to meet the needs of the health care industry by providing qualified, well-trained Surgical Technologist</w:t>
      </w:r>
      <w:r w:rsidR="00787E54">
        <w:rPr>
          <w:rStyle w:val="normaltextrun"/>
          <w:rFonts w:ascii="Arial" w:hAnsi="Arial" w:cs="Arial"/>
          <w:sz w:val="20"/>
          <w:szCs w:val="20"/>
        </w:rPr>
        <w:t>s</w:t>
      </w:r>
      <w:r>
        <w:rPr>
          <w:rStyle w:val="normaltextrun"/>
          <w:rFonts w:ascii="Arial" w:hAnsi="Arial" w:cs="Arial"/>
          <w:sz w:val="20"/>
          <w:szCs w:val="20"/>
        </w:rPr>
        <w:t>. </w:t>
      </w:r>
      <w:r>
        <w:rPr>
          <w:rStyle w:val="eop"/>
          <w:rFonts w:ascii="Arial" w:hAnsi="Arial" w:cs="Arial"/>
          <w:sz w:val="20"/>
          <w:szCs w:val="20"/>
        </w:rPr>
        <w:t> </w:t>
      </w:r>
    </w:p>
    <w:p w14:paraId="4A7A2B11" w14:textId="77777777" w:rsidR="0086747C" w:rsidRDefault="0086747C" w:rsidP="0023345D">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color w:val="FF0000"/>
          <w:sz w:val="20"/>
          <w:szCs w:val="20"/>
        </w:rPr>
        <w:t> </w:t>
      </w:r>
      <w:r>
        <w:rPr>
          <w:rStyle w:val="eop"/>
          <w:rFonts w:ascii="Arial" w:hAnsi="Arial" w:cs="Arial"/>
          <w:color w:val="FF0000"/>
          <w:sz w:val="20"/>
          <w:szCs w:val="20"/>
        </w:rPr>
        <w:t> </w:t>
      </w:r>
    </w:p>
    <w:p w14:paraId="4BD2FB6C" w14:textId="77777777" w:rsidR="0086747C" w:rsidRDefault="0086747C" w:rsidP="0023345D">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i/>
          <w:iCs/>
          <w:sz w:val="20"/>
          <w:szCs w:val="20"/>
        </w:rPr>
        <w:t>Objective:</w:t>
      </w:r>
      <w:r>
        <w:rPr>
          <w:rStyle w:val="tabchar"/>
          <w:rFonts w:ascii="Calibri" w:hAnsi="Calibri" w:cs="Calibri"/>
          <w:sz w:val="20"/>
          <w:szCs w:val="20"/>
        </w:rPr>
        <w:tab/>
      </w:r>
      <w:r>
        <w:rPr>
          <w:rStyle w:val="normaltextrun"/>
          <w:rFonts w:ascii="Arial" w:hAnsi="Arial" w:cs="Arial"/>
          <w:sz w:val="20"/>
          <w:szCs w:val="20"/>
        </w:rPr>
        <w:t xml:space="preserve"> Upon completion of the program, students will demonstrate professional behavior consistent with employer expectations as a certified Surgical Technologist. </w:t>
      </w:r>
      <w:r>
        <w:rPr>
          <w:rStyle w:val="eop"/>
          <w:rFonts w:ascii="Arial" w:hAnsi="Arial" w:cs="Arial"/>
          <w:sz w:val="20"/>
          <w:szCs w:val="20"/>
        </w:rPr>
        <w:t> </w:t>
      </w:r>
    </w:p>
    <w:p w14:paraId="78044CAD" w14:textId="77777777" w:rsidR="0086747C" w:rsidRDefault="0086747C" w:rsidP="0023345D">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57FE7F02" w14:textId="77777777" w:rsidR="0086747C" w:rsidRDefault="0086747C" w:rsidP="0023345D">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20B7339B" w14:textId="5BD39685" w:rsidR="0086747C" w:rsidRDefault="0086747C" w:rsidP="0023345D">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rPr>
        <w:t>Psychomotor Domain </w:t>
      </w:r>
      <w:r>
        <w:rPr>
          <w:rStyle w:val="eop"/>
          <w:rFonts w:ascii="Arial" w:hAnsi="Arial" w:cs="Arial"/>
        </w:rPr>
        <w:t> </w:t>
      </w:r>
    </w:p>
    <w:p w14:paraId="2F437F93" w14:textId="54FEE08F" w:rsidR="0086747C" w:rsidRDefault="0086747C" w:rsidP="0023345D">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sz w:val="20"/>
          <w:szCs w:val="20"/>
        </w:rPr>
        <w:t> </w:t>
      </w:r>
    </w:p>
    <w:p w14:paraId="4B820211" w14:textId="5888CB9C" w:rsidR="0086747C" w:rsidRDefault="0086747C" w:rsidP="0023345D">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i/>
          <w:iCs/>
          <w:sz w:val="20"/>
          <w:szCs w:val="20"/>
        </w:rPr>
        <w:t xml:space="preserve">Goal: </w:t>
      </w:r>
      <w:r>
        <w:rPr>
          <w:rStyle w:val="tabchar"/>
          <w:rFonts w:ascii="Calibri" w:hAnsi="Calibri" w:cs="Calibri"/>
          <w:sz w:val="20"/>
          <w:szCs w:val="20"/>
        </w:rPr>
        <w:tab/>
      </w:r>
      <w:r>
        <w:rPr>
          <w:rStyle w:val="normaltextrun"/>
          <w:rFonts w:ascii="Arial" w:hAnsi="Arial" w:cs="Arial"/>
          <w:sz w:val="20"/>
          <w:szCs w:val="20"/>
        </w:rPr>
        <w:t>To prepare competent entry-level surgical technologist</w:t>
      </w:r>
      <w:r w:rsidR="00787E54">
        <w:rPr>
          <w:rStyle w:val="normaltextrun"/>
          <w:rFonts w:ascii="Arial" w:hAnsi="Arial" w:cs="Arial"/>
          <w:sz w:val="20"/>
          <w:szCs w:val="20"/>
        </w:rPr>
        <w:t>s</w:t>
      </w:r>
      <w:r>
        <w:rPr>
          <w:rStyle w:val="normaltextrun"/>
          <w:rFonts w:ascii="Arial" w:hAnsi="Arial" w:cs="Arial"/>
          <w:sz w:val="20"/>
          <w:szCs w:val="20"/>
        </w:rPr>
        <w:t xml:space="preserve"> in the cognitive (knowledge), psychomotor (skills), affective (behavior) learning domains and</w:t>
      </w:r>
      <w:r>
        <w:rPr>
          <w:rStyle w:val="normaltextrun"/>
          <w:rFonts w:ascii="Arial" w:hAnsi="Arial" w:cs="Arial"/>
          <w:color w:val="FF0000"/>
          <w:sz w:val="20"/>
          <w:szCs w:val="20"/>
        </w:rPr>
        <w:t xml:space="preserve"> </w:t>
      </w:r>
      <w:r>
        <w:rPr>
          <w:rStyle w:val="normaltextrun"/>
          <w:rFonts w:ascii="Arial" w:hAnsi="Arial" w:cs="Arial"/>
          <w:sz w:val="20"/>
          <w:szCs w:val="20"/>
        </w:rPr>
        <w:t>to meet the needs of the health care industry by providing qualified, well-trained Surgical Technologist</w:t>
      </w:r>
      <w:r w:rsidR="00787E54">
        <w:rPr>
          <w:rStyle w:val="normaltextrun"/>
          <w:rFonts w:ascii="Arial" w:hAnsi="Arial" w:cs="Arial"/>
          <w:sz w:val="20"/>
          <w:szCs w:val="20"/>
        </w:rPr>
        <w:t>s</w:t>
      </w:r>
      <w:r>
        <w:rPr>
          <w:rStyle w:val="normaltextrun"/>
          <w:rFonts w:ascii="Arial" w:hAnsi="Arial" w:cs="Arial"/>
          <w:sz w:val="20"/>
          <w:szCs w:val="20"/>
        </w:rPr>
        <w:t>. </w:t>
      </w:r>
      <w:r>
        <w:rPr>
          <w:rStyle w:val="eop"/>
          <w:rFonts w:ascii="Arial" w:hAnsi="Arial" w:cs="Arial"/>
          <w:sz w:val="20"/>
          <w:szCs w:val="20"/>
        </w:rPr>
        <w:t> </w:t>
      </w:r>
    </w:p>
    <w:p w14:paraId="559633F2" w14:textId="77777777" w:rsidR="0086747C" w:rsidRDefault="0086747C" w:rsidP="0023345D">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color w:val="FF0000"/>
          <w:sz w:val="20"/>
          <w:szCs w:val="20"/>
        </w:rPr>
        <w:t> </w:t>
      </w:r>
      <w:r>
        <w:rPr>
          <w:rStyle w:val="eop"/>
          <w:rFonts w:ascii="Arial" w:hAnsi="Arial" w:cs="Arial"/>
          <w:color w:val="FF0000"/>
          <w:sz w:val="20"/>
          <w:szCs w:val="20"/>
        </w:rPr>
        <w:t> </w:t>
      </w:r>
    </w:p>
    <w:p w14:paraId="7E53A8B9" w14:textId="77777777" w:rsidR="0086747C" w:rsidRDefault="0086747C" w:rsidP="0023345D">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i/>
          <w:iCs/>
          <w:sz w:val="20"/>
          <w:szCs w:val="20"/>
        </w:rPr>
        <w:t xml:space="preserve">Objective:  </w:t>
      </w:r>
      <w:r>
        <w:rPr>
          <w:rStyle w:val="tabchar"/>
          <w:rFonts w:ascii="Calibri" w:hAnsi="Calibri" w:cs="Calibri"/>
          <w:sz w:val="20"/>
          <w:szCs w:val="20"/>
        </w:rPr>
        <w:tab/>
      </w:r>
      <w:r>
        <w:rPr>
          <w:rStyle w:val="normaltextrun"/>
          <w:rFonts w:ascii="Arial" w:hAnsi="Arial" w:cs="Arial"/>
          <w:sz w:val="20"/>
          <w:szCs w:val="20"/>
        </w:rPr>
        <w:t>Upon completion of the program, students will demonstrate the technical proficiency in all the skills necessary to fulfill their roles as a certified Surgical Technologist.  </w:t>
      </w:r>
      <w:r>
        <w:rPr>
          <w:rStyle w:val="eop"/>
          <w:rFonts w:ascii="Arial" w:hAnsi="Arial" w:cs="Arial"/>
          <w:sz w:val="20"/>
          <w:szCs w:val="20"/>
        </w:rPr>
        <w:t> </w:t>
      </w:r>
    </w:p>
    <w:p w14:paraId="574733F5" w14:textId="77777777" w:rsidR="005E4D44" w:rsidRDefault="005E4D44" w:rsidP="00581F37">
      <w:pPr>
        <w:pStyle w:val="paragraph"/>
        <w:spacing w:before="0" w:beforeAutospacing="0" w:after="0" w:afterAutospacing="0"/>
        <w:ind w:left="450"/>
        <w:textAlignment w:val="baseline"/>
        <w:rPr>
          <w:rStyle w:val="normaltextrun"/>
          <w:rFonts w:ascii="Arial" w:hAnsi="Arial" w:cs="Arial"/>
          <w:sz w:val="28"/>
          <w:szCs w:val="28"/>
        </w:rPr>
      </w:pPr>
    </w:p>
    <w:p w14:paraId="798F2C22" w14:textId="77777777" w:rsidR="005E4D44" w:rsidRDefault="005E4D44" w:rsidP="00581F37">
      <w:pPr>
        <w:pStyle w:val="paragraph"/>
        <w:spacing w:before="0" w:beforeAutospacing="0" w:after="0" w:afterAutospacing="0"/>
        <w:ind w:left="450"/>
        <w:textAlignment w:val="baseline"/>
        <w:rPr>
          <w:rStyle w:val="normaltextrun"/>
          <w:rFonts w:ascii="Arial" w:hAnsi="Arial" w:cs="Arial"/>
          <w:sz w:val="28"/>
          <w:szCs w:val="28"/>
        </w:rPr>
      </w:pPr>
    </w:p>
    <w:p w14:paraId="64D2EFAA" w14:textId="77777777" w:rsidR="005E4D44" w:rsidRDefault="005E4D44" w:rsidP="00581F37">
      <w:pPr>
        <w:pStyle w:val="paragraph"/>
        <w:spacing w:before="0" w:beforeAutospacing="0" w:after="0" w:afterAutospacing="0"/>
        <w:ind w:left="450"/>
        <w:textAlignment w:val="baseline"/>
        <w:rPr>
          <w:rStyle w:val="normaltextrun"/>
          <w:rFonts w:ascii="Arial" w:hAnsi="Arial" w:cs="Arial"/>
          <w:sz w:val="28"/>
          <w:szCs w:val="28"/>
        </w:rPr>
      </w:pPr>
    </w:p>
    <w:p w14:paraId="4BB651B0" w14:textId="2C9ED80B" w:rsidR="0086747C" w:rsidRPr="0036720A" w:rsidRDefault="0086747C" w:rsidP="0036720A">
      <w:pPr>
        <w:pStyle w:val="Heading2"/>
      </w:pPr>
      <w:bookmarkStart w:id="65" w:name="_Toc175664762"/>
      <w:r w:rsidRPr="0036720A">
        <w:rPr>
          <w:rStyle w:val="normaltextrun"/>
        </w:rPr>
        <w:lastRenderedPageBreak/>
        <w:t>General Information </w:t>
      </w:r>
      <w:bookmarkEnd w:id="65"/>
      <w:r w:rsidRPr="0036720A">
        <w:rPr>
          <w:rStyle w:val="eop"/>
        </w:rPr>
        <w:t> </w:t>
      </w:r>
    </w:p>
    <w:p w14:paraId="481A77B6" w14:textId="2B51B6F9" w:rsidR="0086747C" w:rsidRDefault="0086747C" w:rsidP="0023345D">
      <w:pPr>
        <w:pStyle w:val="paragraph"/>
        <w:spacing w:before="0" w:beforeAutospacing="0" w:after="0" w:afterAutospacing="0"/>
        <w:ind w:left="45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748BA23E" wp14:editId="133ED97B">
            <wp:extent cx="12700" cy="12700"/>
            <wp:effectExtent l="0" t="0" r="0" b="0"/>
            <wp:docPr id="1"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Style w:val="normaltextrun"/>
          <w:rFonts w:ascii="Arial" w:hAnsi="Arial" w:cs="Arial"/>
          <w:sz w:val="20"/>
          <w:szCs w:val="20"/>
        </w:rPr>
        <w:t> </w:t>
      </w:r>
      <w:r>
        <w:rPr>
          <w:rStyle w:val="eop"/>
          <w:rFonts w:ascii="Arial" w:hAnsi="Arial" w:cs="Arial"/>
          <w:sz w:val="20"/>
          <w:szCs w:val="20"/>
        </w:rPr>
        <w:t> </w:t>
      </w:r>
    </w:p>
    <w:p w14:paraId="3A6F61ED" w14:textId="3DA30761" w:rsidR="0086747C" w:rsidRPr="00984C7D" w:rsidRDefault="0086747C" w:rsidP="0023345D">
      <w:pPr>
        <w:pStyle w:val="paragraph"/>
        <w:numPr>
          <w:ilvl w:val="0"/>
          <w:numId w:val="49"/>
        </w:numPr>
        <w:spacing w:before="0" w:beforeAutospacing="0" w:after="0" w:afterAutospacing="0"/>
        <w:jc w:val="both"/>
        <w:textAlignment w:val="baseline"/>
        <w:rPr>
          <w:rFonts w:ascii="Arial" w:hAnsi="Arial" w:cs="Arial"/>
          <w:sz w:val="20"/>
          <w:szCs w:val="20"/>
        </w:rPr>
      </w:pPr>
      <w:r w:rsidRPr="00984C7D">
        <w:rPr>
          <w:rStyle w:val="normaltextrun"/>
          <w:rFonts w:ascii="Arial" w:hAnsi="Arial" w:cs="Arial"/>
          <w:sz w:val="20"/>
          <w:szCs w:val="20"/>
        </w:rPr>
        <w:t>The setting is a physically and psychologically stressful employment area.  In considering surgical technology as a career, applicants should be aware of the following: </w:t>
      </w:r>
      <w:r w:rsidRPr="00984C7D">
        <w:rPr>
          <w:rStyle w:val="eop"/>
          <w:rFonts w:ascii="Arial" w:hAnsi="Arial" w:cs="Arial"/>
          <w:sz w:val="20"/>
          <w:szCs w:val="20"/>
        </w:rPr>
        <w:t> </w:t>
      </w:r>
    </w:p>
    <w:p w14:paraId="5E0C8EA6" w14:textId="77777777" w:rsidR="0086747C" w:rsidRPr="00984C7D" w:rsidRDefault="0086747C" w:rsidP="0023345D">
      <w:pPr>
        <w:pStyle w:val="paragraph"/>
        <w:spacing w:before="0" w:beforeAutospacing="0" w:after="0" w:afterAutospacing="0"/>
        <w:ind w:left="450"/>
        <w:jc w:val="both"/>
        <w:textAlignment w:val="baseline"/>
        <w:rPr>
          <w:rFonts w:ascii="Arial" w:hAnsi="Arial" w:cs="Arial"/>
          <w:sz w:val="20"/>
          <w:szCs w:val="20"/>
        </w:rPr>
      </w:pPr>
      <w:r w:rsidRPr="00984C7D">
        <w:rPr>
          <w:rStyle w:val="normaltextrun"/>
          <w:rFonts w:ascii="Arial" w:hAnsi="Arial" w:cs="Arial"/>
          <w:sz w:val="20"/>
          <w:szCs w:val="20"/>
        </w:rPr>
        <w:t> </w:t>
      </w:r>
      <w:r w:rsidRPr="00984C7D">
        <w:rPr>
          <w:rStyle w:val="eop"/>
          <w:rFonts w:ascii="Arial" w:hAnsi="Arial" w:cs="Arial"/>
          <w:sz w:val="20"/>
          <w:szCs w:val="20"/>
        </w:rPr>
        <w:t> </w:t>
      </w:r>
    </w:p>
    <w:p w14:paraId="20118D3F" w14:textId="0EB25CA0" w:rsidR="0086747C" w:rsidRPr="00984C7D" w:rsidRDefault="0086747C" w:rsidP="0023345D">
      <w:pPr>
        <w:pStyle w:val="paragraph"/>
        <w:numPr>
          <w:ilvl w:val="0"/>
          <w:numId w:val="50"/>
        </w:numPr>
        <w:spacing w:before="0" w:beforeAutospacing="0" w:after="120" w:afterAutospacing="0"/>
        <w:ind w:left="1620" w:hanging="450"/>
        <w:jc w:val="both"/>
        <w:textAlignment w:val="baseline"/>
        <w:rPr>
          <w:rFonts w:ascii="Arial" w:hAnsi="Arial" w:cs="Arial"/>
          <w:sz w:val="20"/>
          <w:szCs w:val="20"/>
        </w:rPr>
      </w:pPr>
      <w:r w:rsidRPr="00984C7D">
        <w:rPr>
          <w:rStyle w:val="normaltextrun"/>
          <w:rFonts w:ascii="Arial" w:hAnsi="Arial" w:cs="Arial"/>
          <w:sz w:val="20"/>
          <w:szCs w:val="20"/>
        </w:rPr>
        <w:t>Students will be required to lift and move patients, heavy instruments, heavy and bulky equipment and supplies, and stand or sit in one place for long periods of time, often without relief. </w:t>
      </w:r>
      <w:r w:rsidRPr="00984C7D">
        <w:rPr>
          <w:rStyle w:val="eop"/>
          <w:rFonts w:ascii="Arial" w:hAnsi="Arial" w:cs="Arial"/>
          <w:sz w:val="20"/>
          <w:szCs w:val="20"/>
        </w:rPr>
        <w:t> </w:t>
      </w:r>
    </w:p>
    <w:p w14:paraId="11EB6420" w14:textId="35F9CF46" w:rsidR="0086747C" w:rsidRPr="00984C7D" w:rsidRDefault="0086747C" w:rsidP="0023345D">
      <w:pPr>
        <w:pStyle w:val="paragraph"/>
        <w:numPr>
          <w:ilvl w:val="0"/>
          <w:numId w:val="50"/>
        </w:numPr>
        <w:spacing w:before="0" w:beforeAutospacing="0" w:after="120" w:afterAutospacing="0"/>
        <w:ind w:left="1620" w:hanging="450"/>
        <w:jc w:val="both"/>
        <w:textAlignment w:val="baseline"/>
        <w:rPr>
          <w:rFonts w:ascii="Arial" w:hAnsi="Arial" w:cs="Arial"/>
          <w:sz w:val="20"/>
          <w:szCs w:val="20"/>
        </w:rPr>
      </w:pPr>
      <w:r w:rsidRPr="00984C7D">
        <w:rPr>
          <w:rStyle w:val="normaltextrun"/>
          <w:rFonts w:ascii="Arial" w:hAnsi="Arial" w:cs="Arial"/>
          <w:sz w:val="20"/>
          <w:szCs w:val="20"/>
        </w:rPr>
        <w:t>In emergency situations, a student may be required to move very quickly. </w:t>
      </w:r>
      <w:r w:rsidRPr="00984C7D">
        <w:rPr>
          <w:rStyle w:val="eop"/>
          <w:rFonts w:ascii="Arial" w:hAnsi="Arial" w:cs="Arial"/>
          <w:sz w:val="20"/>
          <w:szCs w:val="20"/>
        </w:rPr>
        <w:t> </w:t>
      </w:r>
    </w:p>
    <w:p w14:paraId="7E561059" w14:textId="31F69806" w:rsidR="0086747C" w:rsidRPr="00984C7D" w:rsidRDefault="0086747C" w:rsidP="0023345D">
      <w:pPr>
        <w:pStyle w:val="paragraph"/>
        <w:numPr>
          <w:ilvl w:val="0"/>
          <w:numId w:val="50"/>
        </w:numPr>
        <w:spacing w:before="0" w:beforeAutospacing="0" w:after="120" w:afterAutospacing="0"/>
        <w:ind w:left="1620" w:hanging="450"/>
        <w:jc w:val="both"/>
        <w:textAlignment w:val="baseline"/>
        <w:rPr>
          <w:rFonts w:ascii="Arial" w:hAnsi="Arial" w:cs="Arial"/>
          <w:sz w:val="20"/>
          <w:szCs w:val="20"/>
        </w:rPr>
      </w:pPr>
      <w:r w:rsidRPr="00984C7D">
        <w:rPr>
          <w:rStyle w:val="normaltextrun"/>
          <w:rFonts w:ascii="Arial" w:hAnsi="Arial" w:cs="Arial"/>
          <w:sz w:val="20"/>
          <w:szCs w:val="20"/>
        </w:rPr>
        <w:t>Fine hand-eye coordination skills are needed in certain situations while gross hand-eye coordination skills are needed in others (i.e., threading small-eyed needles or handling large orthopedic drills to surgeons). </w:t>
      </w:r>
      <w:r w:rsidRPr="00984C7D">
        <w:rPr>
          <w:rStyle w:val="eop"/>
          <w:rFonts w:ascii="Arial" w:hAnsi="Arial" w:cs="Arial"/>
          <w:sz w:val="20"/>
          <w:szCs w:val="20"/>
        </w:rPr>
        <w:t> </w:t>
      </w:r>
    </w:p>
    <w:p w14:paraId="089F7E86" w14:textId="4D6FA1B6" w:rsidR="0086747C" w:rsidRPr="00984C7D" w:rsidRDefault="0086747C" w:rsidP="0023345D">
      <w:pPr>
        <w:pStyle w:val="paragraph"/>
        <w:numPr>
          <w:ilvl w:val="0"/>
          <w:numId w:val="50"/>
        </w:numPr>
        <w:spacing w:before="0" w:beforeAutospacing="0" w:after="120" w:afterAutospacing="0"/>
        <w:ind w:left="1620" w:hanging="450"/>
        <w:jc w:val="both"/>
        <w:textAlignment w:val="baseline"/>
        <w:rPr>
          <w:rFonts w:ascii="Arial" w:hAnsi="Arial" w:cs="Arial"/>
          <w:sz w:val="20"/>
          <w:szCs w:val="20"/>
        </w:rPr>
      </w:pPr>
      <w:r w:rsidRPr="00984C7D">
        <w:rPr>
          <w:rStyle w:val="normaltextrun"/>
          <w:rFonts w:ascii="Arial" w:hAnsi="Arial" w:cs="Arial"/>
          <w:sz w:val="20"/>
          <w:szCs w:val="20"/>
        </w:rPr>
        <w:t xml:space="preserve">Students will </w:t>
      </w:r>
      <w:r w:rsidR="009D7A63" w:rsidRPr="00984C7D">
        <w:rPr>
          <w:rStyle w:val="normaltextrun"/>
          <w:rFonts w:ascii="Arial" w:hAnsi="Arial" w:cs="Arial"/>
          <w:sz w:val="20"/>
          <w:szCs w:val="20"/>
        </w:rPr>
        <w:t>be re</w:t>
      </w:r>
      <w:r w:rsidRPr="00984C7D">
        <w:rPr>
          <w:rStyle w:val="normaltextrun"/>
          <w:rFonts w:ascii="Arial" w:hAnsi="Arial" w:cs="Arial"/>
          <w:sz w:val="20"/>
          <w:szCs w:val="20"/>
        </w:rPr>
        <w:t>quired to anticipate quickly and adequately the needs of the patient, surgeon, and other health care workers in the surgical area. </w:t>
      </w:r>
      <w:r w:rsidRPr="00984C7D">
        <w:rPr>
          <w:rStyle w:val="eop"/>
          <w:rFonts w:ascii="Arial" w:hAnsi="Arial" w:cs="Arial"/>
          <w:sz w:val="20"/>
          <w:szCs w:val="20"/>
        </w:rPr>
        <w:t> </w:t>
      </w:r>
    </w:p>
    <w:p w14:paraId="587BA244" w14:textId="3E7B7715" w:rsidR="0086747C" w:rsidRPr="00984C7D" w:rsidRDefault="0086747C" w:rsidP="0023345D">
      <w:pPr>
        <w:pStyle w:val="paragraph"/>
        <w:numPr>
          <w:ilvl w:val="0"/>
          <w:numId w:val="50"/>
        </w:numPr>
        <w:spacing w:before="0" w:beforeAutospacing="0" w:after="120" w:afterAutospacing="0"/>
        <w:ind w:left="1620" w:hanging="450"/>
        <w:jc w:val="both"/>
        <w:textAlignment w:val="baseline"/>
        <w:rPr>
          <w:rFonts w:ascii="Arial" w:hAnsi="Arial" w:cs="Arial"/>
          <w:sz w:val="20"/>
          <w:szCs w:val="20"/>
        </w:rPr>
      </w:pPr>
      <w:r w:rsidRPr="00984C7D">
        <w:rPr>
          <w:rStyle w:val="normaltextrun"/>
          <w:rFonts w:ascii="Arial" w:hAnsi="Arial" w:cs="Arial"/>
          <w:sz w:val="20"/>
          <w:szCs w:val="20"/>
        </w:rPr>
        <w:t>Students will be required to develop and utilize interpersonal relationship skills and be able to function in highly stressful situations. </w:t>
      </w:r>
      <w:r w:rsidRPr="00984C7D">
        <w:rPr>
          <w:rStyle w:val="eop"/>
          <w:rFonts w:ascii="Arial" w:hAnsi="Arial" w:cs="Arial"/>
          <w:sz w:val="20"/>
          <w:szCs w:val="20"/>
        </w:rPr>
        <w:t> </w:t>
      </w:r>
    </w:p>
    <w:p w14:paraId="7D604661" w14:textId="742874AE" w:rsidR="0086747C" w:rsidRPr="00984C7D" w:rsidRDefault="0086747C" w:rsidP="0023345D">
      <w:pPr>
        <w:pStyle w:val="paragraph"/>
        <w:numPr>
          <w:ilvl w:val="0"/>
          <w:numId w:val="50"/>
        </w:numPr>
        <w:spacing w:before="0" w:beforeAutospacing="0" w:after="120" w:afterAutospacing="0"/>
        <w:ind w:left="1620" w:hanging="450"/>
        <w:jc w:val="both"/>
        <w:textAlignment w:val="baseline"/>
        <w:rPr>
          <w:rFonts w:ascii="Arial" w:hAnsi="Arial" w:cs="Arial"/>
          <w:sz w:val="20"/>
          <w:szCs w:val="20"/>
        </w:rPr>
      </w:pPr>
      <w:r w:rsidRPr="00984C7D">
        <w:rPr>
          <w:rStyle w:val="normaltextrun"/>
          <w:rFonts w:ascii="Arial" w:hAnsi="Arial" w:cs="Arial"/>
          <w:sz w:val="20"/>
          <w:szCs w:val="20"/>
        </w:rPr>
        <w:t>Students may be subjected to various gases, chemicals, and radiation which may be harmful to them, their reproductive system and/or unborn fetus. A pregnant student must obtain a physician’s release indicating the student is able to fully participate in the surgical setting. </w:t>
      </w:r>
    </w:p>
    <w:p w14:paraId="4E2C251C" w14:textId="77777777" w:rsidR="00B86F9B" w:rsidRPr="00984C7D" w:rsidRDefault="0086747C" w:rsidP="0023345D">
      <w:pPr>
        <w:pStyle w:val="paragraph"/>
        <w:numPr>
          <w:ilvl w:val="0"/>
          <w:numId w:val="50"/>
        </w:numPr>
        <w:spacing w:before="0" w:beforeAutospacing="0" w:after="120" w:afterAutospacing="0"/>
        <w:ind w:left="1620" w:hanging="450"/>
        <w:jc w:val="both"/>
        <w:textAlignment w:val="baseline"/>
        <w:rPr>
          <w:rFonts w:ascii="Arial" w:hAnsi="Arial" w:cs="Arial"/>
          <w:sz w:val="20"/>
          <w:szCs w:val="20"/>
        </w:rPr>
      </w:pPr>
      <w:r w:rsidRPr="00984C7D">
        <w:rPr>
          <w:rStyle w:val="normaltextrun"/>
          <w:rFonts w:ascii="Arial" w:hAnsi="Arial" w:cs="Arial"/>
          <w:sz w:val="20"/>
          <w:szCs w:val="20"/>
        </w:rPr>
        <w:t>The surgical setting is a high-risk area for contracting human immune deficiency virus (HIV), acquired immune deficiency syndrome (AIDS), and other blood-borne pathogens such as hepatitis B (HBV).  Students are taught protective and precautionary procedures which must be followed in the clinical setting. </w:t>
      </w:r>
      <w:r w:rsidRPr="00984C7D">
        <w:rPr>
          <w:rStyle w:val="eop"/>
          <w:rFonts w:ascii="Arial" w:hAnsi="Arial" w:cs="Arial"/>
          <w:sz w:val="20"/>
          <w:szCs w:val="20"/>
        </w:rPr>
        <w:t> </w:t>
      </w:r>
    </w:p>
    <w:p w14:paraId="325B04EB" w14:textId="5BB739A8" w:rsidR="00191162" w:rsidRPr="00984C7D" w:rsidRDefault="0086747C" w:rsidP="0023345D">
      <w:pPr>
        <w:pStyle w:val="paragraph"/>
        <w:numPr>
          <w:ilvl w:val="0"/>
          <w:numId w:val="49"/>
        </w:numPr>
        <w:spacing w:before="0" w:beforeAutospacing="0" w:after="0" w:afterAutospacing="0"/>
        <w:jc w:val="both"/>
        <w:textAlignment w:val="baseline"/>
        <w:rPr>
          <w:rStyle w:val="eop"/>
          <w:rFonts w:ascii="Arial" w:hAnsi="Arial" w:cs="Arial"/>
          <w:sz w:val="20"/>
          <w:szCs w:val="20"/>
        </w:rPr>
      </w:pPr>
      <w:r w:rsidRPr="00984C7D">
        <w:rPr>
          <w:rStyle w:val="normaltextrun"/>
          <w:rFonts w:ascii="Arial" w:hAnsi="Arial" w:cs="Arial"/>
          <w:sz w:val="20"/>
          <w:szCs w:val="20"/>
        </w:rPr>
        <w:t xml:space="preserve">The Surgical Technologist program accepts one class of approximately 14 students each fall </w:t>
      </w:r>
      <w:r w:rsidR="00787E54">
        <w:rPr>
          <w:rStyle w:val="normaltextrun"/>
          <w:rFonts w:ascii="Arial" w:hAnsi="Arial" w:cs="Arial"/>
          <w:sz w:val="20"/>
          <w:szCs w:val="20"/>
        </w:rPr>
        <w:t>s</w:t>
      </w:r>
      <w:r w:rsidRPr="00984C7D">
        <w:rPr>
          <w:rStyle w:val="normaltextrun"/>
          <w:rFonts w:ascii="Arial" w:hAnsi="Arial" w:cs="Arial"/>
          <w:sz w:val="20"/>
          <w:szCs w:val="20"/>
        </w:rPr>
        <w:t>emester. The Dallas College School of Health Sciences reserves the right to make changes in program enrollment capacity. </w:t>
      </w:r>
      <w:r w:rsidRPr="00984C7D">
        <w:rPr>
          <w:rStyle w:val="eop"/>
          <w:rFonts w:ascii="Arial" w:hAnsi="Arial" w:cs="Arial"/>
          <w:sz w:val="20"/>
          <w:szCs w:val="20"/>
        </w:rPr>
        <w:t> </w:t>
      </w:r>
    </w:p>
    <w:p w14:paraId="2BD9DA59" w14:textId="77777777" w:rsidR="00191162" w:rsidRPr="00984C7D" w:rsidRDefault="00191162" w:rsidP="0023345D">
      <w:pPr>
        <w:pStyle w:val="paragraph"/>
        <w:spacing w:before="0" w:beforeAutospacing="0" w:after="0" w:afterAutospacing="0"/>
        <w:ind w:left="450"/>
        <w:jc w:val="both"/>
        <w:textAlignment w:val="baseline"/>
        <w:rPr>
          <w:rStyle w:val="eop"/>
          <w:rFonts w:ascii="Arial" w:hAnsi="Arial" w:cs="Arial"/>
          <w:sz w:val="20"/>
          <w:szCs w:val="20"/>
        </w:rPr>
      </w:pPr>
    </w:p>
    <w:p w14:paraId="35432BC0" w14:textId="14764F12" w:rsidR="0086747C" w:rsidRPr="00984C7D" w:rsidRDefault="0086747C" w:rsidP="0023345D">
      <w:pPr>
        <w:pStyle w:val="paragraph"/>
        <w:numPr>
          <w:ilvl w:val="0"/>
          <w:numId w:val="34"/>
        </w:numPr>
        <w:spacing w:before="0" w:beforeAutospacing="0" w:after="0" w:afterAutospacing="0"/>
        <w:ind w:left="1170"/>
        <w:jc w:val="both"/>
        <w:textAlignment w:val="baseline"/>
        <w:rPr>
          <w:rFonts w:ascii="Arial" w:hAnsi="Arial" w:cs="Arial"/>
          <w:sz w:val="20"/>
          <w:szCs w:val="20"/>
        </w:rPr>
      </w:pPr>
      <w:r w:rsidRPr="00984C7D">
        <w:rPr>
          <w:rStyle w:val="normaltextrun"/>
          <w:rFonts w:ascii="Arial" w:hAnsi="Arial" w:cs="Arial"/>
          <w:sz w:val="20"/>
          <w:szCs w:val="20"/>
        </w:rPr>
        <w:t xml:space="preserve">The Surgical Technologist courses, including clinical schedules, are offered during daytime hours only.  After completion of prerequisite courses, the program is completed in two, 16-week academic </w:t>
      </w:r>
      <w:r w:rsidR="00787E54">
        <w:rPr>
          <w:rStyle w:val="normaltextrun"/>
          <w:rFonts w:ascii="Arial" w:hAnsi="Arial" w:cs="Arial"/>
          <w:sz w:val="20"/>
          <w:szCs w:val="20"/>
        </w:rPr>
        <w:t>s</w:t>
      </w:r>
      <w:r w:rsidRPr="00984C7D">
        <w:rPr>
          <w:rStyle w:val="normaltextrun"/>
          <w:rFonts w:ascii="Arial" w:hAnsi="Arial" w:cs="Arial"/>
          <w:sz w:val="20"/>
          <w:szCs w:val="20"/>
        </w:rPr>
        <w:t>emesters;</w:t>
      </w:r>
      <w:r w:rsidR="00500E87">
        <w:rPr>
          <w:rStyle w:val="normaltextrun"/>
          <w:rFonts w:ascii="Arial" w:hAnsi="Arial" w:cs="Arial"/>
          <w:sz w:val="20"/>
          <w:szCs w:val="20"/>
        </w:rPr>
        <w:t xml:space="preserve"> </w:t>
      </w:r>
      <w:r w:rsidRPr="00984C7D">
        <w:rPr>
          <w:rStyle w:val="normaltextrun"/>
          <w:rFonts w:ascii="Arial" w:hAnsi="Arial" w:cs="Arial"/>
          <w:sz w:val="20"/>
          <w:szCs w:val="20"/>
        </w:rPr>
        <w:t xml:space="preserve">and one, 8-week summer Semester. </w:t>
      </w:r>
      <w:r w:rsidR="00500E87" w:rsidRPr="00500E87">
        <w:rPr>
          <w:rFonts w:ascii="Arial" w:hAnsi="Arial" w:cs="Arial"/>
          <w:sz w:val="20"/>
          <w:szCs w:val="20"/>
        </w:rPr>
        <w:t>Program involves 28-35 hours of class and clinical experience per week</w:t>
      </w:r>
      <w:r w:rsidR="00500E87" w:rsidRPr="00A21824">
        <w:rPr>
          <w:rFonts w:ascii="Arial" w:hAnsi="Arial" w:cs="Arial"/>
          <w:sz w:val="20"/>
          <w:szCs w:val="20"/>
        </w:rPr>
        <w:t>, and students</w:t>
      </w:r>
      <w:r w:rsidR="00500E87" w:rsidRPr="00500E87">
        <w:rPr>
          <w:rFonts w:ascii="Arial" w:hAnsi="Arial" w:cs="Arial"/>
          <w:sz w:val="20"/>
          <w:szCs w:val="20"/>
        </w:rPr>
        <w:t xml:space="preserve"> should plan to spend 2-3 hours of additional study and preparation time for each hour of class and clinical experience</w:t>
      </w:r>
      <w:r w:rsidR="00A21824">
        <w:rPr>
          <w:rFonts w:ascii="Arial" w:hAnsi="Arial" w:cs="Arial"/>
          <w:sz w:val="20"/>
          <w:szCs w:val="20"/>
        </w:rPr>
        <w:t>.</w:t>
      </w:r>
      <w:r w:rsidRPr="00984C7D">
        <w:rPr>
          <w:rStyle w:val="normaltextrun"/>
          <w:rFonts w:ascii="Arial" w:hAnsi="Arial" w:cs="Arial"/>
          <w:sz w:val="20"/>
          <w:szCs w:val="20"/>
        </w:rPr>
        <w:t xml:space="preserve"> The demands of the Surgical Technologist program suggest that a student may not be able to work full-time while enrolled in the program. </w:t>
      </w:r>
      <w:r w:rsidRPr="00984C7D">
        <w:rPr>
          <w:rStyle w:val="eop"/>
          <w:rFonts w:ascii="Arial" w:hAnsi="Arial" w:cs="Arial"/>
          <w:sz w:val="20"/>
          <w:szCs w:val="20"/>
        </w:rPr>
        <w:t> </w:t>
      </w:r>
    </w:p>
    <w:p w14:paraId="6CF229FB" w14:textId="77777777" w:rsidR="0086747C" w:rsidRPr="00984C7D" w:rsidRDefault="0086747C" w:rsidP="0023345D">
      <w:pPr>
        <w:pStyle w:val="paragraph"/>
        <w:spacing w:before="0" w:beforeAutospacing="0" w:after="0" w:afterAutospacing="0"/>
        <w:ind w:left="450"/>
        <w:jc w:val="both"/>
        <w:textAlignment w:val="baseline"/>
        <w:rPr>
          <w:rFonts w:ascii="Arial" w:hAnsi="Arial" w:cs="Arial"/>
          <w:sz w:val="20"/>
          <w:szCs w:val="20"/>
        </w:rPr>
      </w:pPr>
      <w:r w:rsidRPr="00984C7D">
        <w:rPr>
          <w:rStyle w:val="normaltextrun"/>
          <w:rFonts w:ascii="Arial" w:hAnsi="Arial" w:cs="Arial"/>
          <w:sz w:val="20"/>
          <w:szCs w:val="20"/>
        </w:rPr>
        <w:t> </w:t>
      </w:r>
      <w:r w:rsidRPr="00984C7D">
        <w:rPr>
          <w:rStyle w:val="eop"/>
          <w:rFonts w:ascii="Arial" w:hAnsi="Arial" w:cs="Arial"/>
          <w:sz w:val="20"/>
          <w:szCs w:val="20"/>
        </w:rPr>
        <w:t> </w:t>
      </w:r>
    </w:p>
    <w:p w14:paraId="21417C18" w14:textId="77777777" w:rsidR="0086747C" w:rsidRPr="00984C7D" w:rsidRDefault="0086747C" w:rsidP="0023345D">
      <w:pPr>
        <w:pStyle w:val="paragraph"/>
        <w:numPr>
          <w:ilvl w:val="0"/>
          <w:numId w:val="35"/>
        </w:numPr>
        <w:spacing w:before="0" w:beforeAutospacing="0" w:after="0" w:afterAutospacing="0"/>
        <w:ind w:left="1170"/>
        <w:jc w:val="both"/>
        <w:textAlignment w:val="baseline"/>
        <w:rPr>
          <w:rFonts w:ascii="Arial" w:hAnsi="Arial" w:cs="Arial"/>
          <w:sz w:val="20"/>
          <w:szCs w:val="20"/>
        </w:rPr>
      </w:pPr>
      <w:r w:rsidRPr="00984C7D">
        <w:rPr>
          <w:rStyle w:val="normaltextrun"/>
          <w:rFonts w:ascii="Arial" w:hAnsi="Arial" w:cs="Arial"/>
          <w:sz w:val="20"/>
          <w:szCs w:val="20"/>
        </w:rPr>
        <w:t xml:space="preserve">Applicants to the health sciences programs at the El Centro campus must submit physical examination and immunization documentation to SurPath no later than the program application deadline.  Download more information at </w:t>
      </w:r>
      <w:hyperlink r:id="rId52" w:tgtFrame="_blank" w:history="1">
        <w:r w:rsidRPr="00984C7D">
          <w:rPr>
            <w:rStyle w:val="normaltextrun"/>
            <w:rFonts w:ascii="Arial" w:hAnsi="Arial" w:cs="Arial"/>
            <w:color w:val="0000FF"/>
            <w:sz w:val="20"/>
            <w:szCs w:val="20"/>
            <w:u w:val="single"/>
          </w:rPr>
          <w:t>Physical Exam and Immunization Requirements</w:t>
        </w:r>
      </w:hyperlink>
      <w:r w:rsidRPr="00984C7D">
        <w:rPr>
          <w:rStyle w:val="normaltextrun"/>
          <w:rFonts w:ascii="Arial" w:hAnsi="Arial" w:cs="Arial"/>
          <w:sz w:val="20"/>
          <w:szCs w:val="20"/>
        </w:rPr>
        <w:t>. </w:t>
      </w:r>
      <w:r w:rsidRPr="00984C7D">
        <w:rPr>
          <w:rStyle w:val="eop"/>
          <w:rFonts w:ascii="Arial" w:hAnsi="Arial" w:cs="Arial"/>
          <w:sz w:val="20"/>
          <w:szCs w:val="20"/>
        </w:rPr>
        <w:t> </w:t>
      </w:r>
    </w:p>
    <w:p w14:paraId="68426C93" w14:textId="77777777" w:rsidR="0086747C" w:rsidRPr="00984C7D" w:rsidRDefault="0086747C" w:rsidP="0023345D">
      <w:pPr>
        <w:pStyle w:val="paragraph"/>
        <w:spacing w:before="0" w:beforeAutospacing="0" w:after="0" w:afterAutospacing="0"/>
        <w:ind w:left="450"/>
        <w:jc w:val="both"/>
        <w:textAlignment w:val="baseline"/>
        <w:rPr>
          <w:rFonts w:ascii="Arial" w:hAnsi="Arial" w:cs="Arial"/>
          <w:sz w:val="20"/>
          <w:szCs w:val="20"/>
        </w:rPr>
      </w:pPr>
      <w:r w:rsidRPr="00984C7D">
        <w:rPr>
          <w:rStyle w:val="normaltextrun"/>
          <w:rFonts w:ascii="Arial" w:hAnsi="Arial" w:cs="Arial"/>
          <w:sz w:val="20"/>
          <w:szCs w:val="20"/>
        </w:rPr>
        <w:t> </w:t>
      </w:r>
      <w:r w:rsidRPr="00984C7D">
        <w:rPr>
          <w:rStyle w:val="eop"/>
          <w:rFonts w:ascii="Arial" w:hAnsi="Arial" w:cs="Arial"/>
          <w:sz w:val="20"/>
          <w:szCs w:val="20"/>
        </w:rPr>
        <w:t> </w:t>
      </w:r>
    </w:p>
    <w:p w14:paraId="574C24A8" w14:textId="77777777" w:rsidR="0086747C" w:rsidRPr="00984C7D" w:rsidRDefault="0086747C" w:rsidP="0023345D">
      <w:pPr>
        <w:pStyle w:val="paragraph"/>
        <w:spacing w:before="0" w:beforeAutospacing="0" w:after="0" w:afterAutospacing="0"/>
        <w:ind w:left="1170"/>
        <w:jc w:val="both"/>
        <w:textAlignment w:val="baseline"/>
        <w:rPr>
          <w:rFonts w:ascii="Arial" w:hAnsi="Arial" w:cs="Arial"/>
          <w:sz w:val="20"/>
          <w:szCs w:val="20"/>
        </w:rPr>
      </w:pPr>
      <w:r w:rsidRPr="00984C7D">
        <w:rPr>
          <w:rStyle w:val="normaltextrun"/>
          <w:rFonts w:ascii="Arial" w:hAnsi="Arial" w:cs="Arial"/>
          <w:sz w:val="20"/>
          <w:szCs w:val="20"/>
        </w:rPr>
        <w:t xml:space="preserve">The physical examination must be on the </w:t>
      </w:r>
      <w:r w:rsidRPr="00984C7D">
        <w:rPr>
          <w:rStyle w:val="normaltextrun"/>
          <w:rFonts w:ascii="Arial" w:hAnsi="Arial" w:cs="Arial"/>
          <w:b/>
          <w:bCs/>
          <w:sz w:val="20"/>
          <w:szCs w:val="20"/>
        </w:rPr>
        <w:t>official physical form</w:t>
      </w:r>
      <w:r w:rsidRPr="00984C7D">
        <w:rPr>
          <w:rStyle w:val="normaltextrun"/>
          <w:rFonts w:ascii="Arial" w:hAnsi="Arial" w:cs="Arial"/>
          <w:sz w:val="20"/>
          <w:szCs w:val="20"/>
        </w:rPr>
        <w:t xml:space="preserve"> and must have been documented no earlier than 12 months prior to the application deadline.  The specific immunizations and screenings are indicated on the health form.  </w:t>
      </w:r>
      <w:r w:rsidRPr="00984C7D">
        <w:rPr>
          <w:rStyle w:val="normaltextrun"/>
          <w:rFonts w:ascii="Arial" w:hAnsi="Arial" w:cs="Arial"/>
          <w:b/>
          <w:bCs/>
          <w:sz w:val="20"/>
          <w:szCs w:val="20"/>
        </w:rPr>
        <w:t>Note:  Additional proof of immunizations including titers may be required by hospital clinical sites.</w:t>
      </w:r>
      <w:r w:rsidRPr="00984C7D">
        <w:rPr>
          <w:rStyle w:val="normaltextrun"/>
          <w:rFonts w:ascii="Arial" w:hAnsi="Arial" w:cs="Arial"/>
          <w:sz w:val="20"/>
          <w:szCs w:val="20"/>
        </w:rPr>
        <w:t> </w:t>
      </w:r>
      <w:r w:rsidRPr="00984C7D">
        <w:rPr>
          <w:rStyle w:val="eop"/>
          <w:rFonts w:ascii="Arial" w:hAnsi="Arial" w:cs="Arial"/>
          <w:sz w:val="20"/>
          <w:szCs w:val="20"/>
        </w:rPr>
        <w:t> </w:t>
      </w:r>
    </w:p>
    <w:p w14:paraId="1F273865" w14:textId="77777777" w:rsidR="0086747C" w:rsidRPr="00984C7D" w:rsidRDefault="0086747C" w:rsidP="0023345D">
      <w:pPr>
        <w:pStyle w:val="paragraph"/>
        <w:spacing w:before="0" w:beforeAutospacing="0" w:after="0" w:afterAutospacing="0"/>
        <w:ind w:left="1170" w:hanging="360"/>
        <w:jc w:val="both"/>
        <w:textAlignment w:val="baseline"/>
        <w:rPr>
          <w:rFonts w:ascii="Arial" w:hAnsi="Arial" w:cs="Arial"/>
          <w:sz w:val="20"/>
          <w:szCs w:val="20"/>
        </w:rPr>
      </w:pPr>
      <w:r w:rsidRPr="00984C7D">
        <w:rPr>
          <w:rStyle w:val="normaltextrun"/>
          <w:rFonts w:ascii="Arial" w:hAnsi="Arial" w:cs="Arial"/>
          <w:sz w:val="20"/>
          <w:szCs w:val="20"/>
        </w:rPr>
        <w:t> </w:t>
      </w:r>
      <w:r w:rsidRPr="00984C7D">
        <w:rPr>
          <w:rStyle w:val="eop"/>
          <w:rFonts w:ascii="Arial" w:hAnsi="Arial" w:cs="Arial"/>
          <w:sz w:val="20"/>
          <w:szCs w:val="20"/>
        </w:rPr>
        <w:t> </w:t>
      </w:r>
    </w:p>
    <w:p w14:paraId="3EAB3BBB" w14:textId="4E385647" w:rsidR="0086747C" w:rsidRPr="00984C7D" w:rsidRDefault="00727B1F" w:rsidP="0023345D">
      <w:pPr>
        <w:pStyle w:val="paragraph"/>
        <w:numPr>
          <w:ilvl w:val="0"/>
          <w:numId w:val="36"/>
        </w:numPr>
        <w:spacing w:before="0" w:beforeAutospacing="0" w:after="0" w:afterAutospacing="0"/>
        <w:ind w:left="1170"/>
        <w:jc w:val="both"/>
        <w:textAlignment w:val="baseline"/>
        <w:rPr>
          <w:rFonts w:ascii="Arial" w:hAnsi="Arial" w:cs="Arial"/>
          <w:sz w:val="20"/>
          <w:szCs w:val="20"/>
        </w:rPr>
      </w:pPr>
      <w:r w:rsidRPr="00984C7D">
        <w:rPr>
          <w:rStyle w:val="normaltextrun"/>
          <w:rFonts w:ascii="Arial" w:hAnsi="Arial" w:cs="Arial"/>
          <w:sz w:val="20"/>
          <w:szCs w:val="20"/>
        </w:rPr>
        <w:t xml:space="preserve">Surgical technologist applicants </w:t>
      </w:r>
      <w:r w:rsidRPr="00984C7D">
        <w:rPr>
          <w:rFonts w:ascii="Arial" w:eastAsia="Arial" w:hAnsi="Arial" w:cs="Arial"/>
          <w:color w:val="333333"/>
          <w:sz w:val="20"/>
          <w:szCs w:val="20"/>
        </w:rPr>
        <w:t xml:space="preserve">must be certified by the </w:t>
      </w:r>
      <w:hyperlink r:id="rId53">
        <w:r w:rsidRPr="00984C7D">
          <w:rPr>
            <w:rStyle w:val="Hyperlink"/>
            <w:rFonts w:ascii="Arial" w:eastAsia="Arial" w:hAnsi="Arial" w:cs="Arial"/>
            <w:sz w:val="20"/>
            <w:szCs w:val="20"/>
          </w:rPr>
          <w:t>American Heart Association</w:t>
        </w:r>
      </w:hyperlink>
      <w:r w:rsidRPr="00984C7D">
        <w:rPr>
          <w:rFonts w:ascii="Arial" w:eastAsia="Arial" w:hAnsi="Arial" w:cs="Arial"/>
          <w:color w:val="333333"/>
          <w:sz w:val="20"/>
          <w:szCs w:val="20"/>
        </w:rPr>
        <w:t xml:space="preserve"> in BLS (Basic Life Support) with AED at the health care provider level. For more information on this requirement, see </w:t>
      </w:r>
      <w:hyperlink w:anchor="_American_Heart_Association" w:history="1">
        <w:r w:rsidRPr="00984C7D">
          <w:rPr>
            <w:rStyle w:val="Hyperlink"/>
            <w:rFonts w:ascii="Arial" w:eastAsia="Arial" w:hAnsi="Arial" w:cs="Arial"/>
            <w:sz w:val="20"/>
            <w:szCs w:val="20"/>
          </w:rPr>
          <w:t>American Heart Association BLS wi</w:t>
        </w:r>
        <w:r w:rsidR="00237212" w:rsidRPr="00984C7D">
          <w:rPr>
            <w:rStyle w:val="Hyperlink"/>
            <w:rFonts w:ascii="Arial" w:eastAsia="Arial" w:hAnsi="Arial" w:cs="Arial"/>
            <w:sz w:val="20"/>
            <w:szCs w:val="20"/>
          </w:rPr>
          <w:t>th AED above</w:t>
        </w:r>
      </w:hyperlink>
      <w:r w:rsidR="00CD56B2" w:rsidRPr="00984C7D">
        <w:rPr>
          <w:rFonts w:ascii="Arial" w:eastAsia="Arial" w:hAnsi="Arial" w:cs="Arial"/>
          <w:color w:val="333333"/>
          <w:sz w:val="20"/>
          <w:szCs w:val="20"/>
        </w:rPr>
        <w:t>.</w:t>
      </w:r>
      <w:r w:rsidR="0086747C" w:rsidRPr="00984C7D">
        <w:rPr>
          <w:rStyle w:val="eop"/>
          <w:rFonts w:ascii="Arial" w:hAnsi="Arial" w:cs="Arial"/>
          <w:sz w:val="20"/>
          <w:szCs w:val="20"/>
        </w:rPr>
        <w:t> </w:t>
      </w:r>
    </w:p>
    <w:p w14:paraId="4A1F41E2" w14:textId="77777777" w:rsidR="0086747C" w:rsidRPr="00984C7D" w:rsidRDefault="0086747C" w:rsidP="0023345D">
      <w:pPr>
        <w:pStyle w:val="paragraph"/>
        <w:spacing w:before="0" w:beforeAutospacing="0" w:after="0" w:afterAutospacing="0"/>
        <w:ind w:left="450"/>
        <w:jc w:val="both"/>
        <w:textAlignment w:val="baseline"/>
        <w:rPr>
          <w:rFonts w:ascii="Arial" w:hAnsi="Arial" w:cs="Arial"/>
          <w:sz w:val="20"/>
          <w:szCs w:val="20"/>
        </w:rPr>
      </w:pPr>
      <w:r w:rsidRPr="00984C7D">
        <w:rPr>
          <w:rStyle w:val="normaltextrun"/>
          <w:rFonts w:ascii="Arial" w:hAnsi="Arial" w:cs="Arial"/>
          <w:sz w:val="20"/>
          <w:szCs w:val="20"/>
        </w:rPr>
        <w:t> </w:t>
      </w:r>
      <w:r w:rsidRPr="00984C7D">
        <w:rPr>
          <w:rStyle w:val="eop"/>
          <w:rFonts w:ascii="Arial" w:hAnsi="Arial" w:cs="Arial"/>
          <w:sz w:val="20"/>
          <w:szCs w:val="20"/>
        </w:rPr>
        <w:t> </w:t>
      </w:r>
    </w:p>
    <w:p w14:paraId="2C2F69D9" w14:textId="0E78EE4A" w:rsidR="0086747C" w:rsidRPr="00984C7D" w:rsidRDefault="0086747C" w:rsidP="0023345D">
      <w:pPr>
        <w:pStyle w:val="paragraph"/>
        <w:numPr>
          <w:ilvl w:val="0"/>
          <w:numId w:val="37"/>
        </w:numPr>
        <w:tabs>
          <w:tab w:val="clear" w:pos="720"/>
        </w:tabs>
        <w:spacing w:before="0" w:beforeAutospacing="0" w:after="0" w:afterAutospacing="0"/>
        <w:ind w:left="1170"/>
        <w:jc w:val="both"/>
        <w:textAlignment w:val="baseline"/>
        <w:rPr>
          <w:rFonts w:ascii="Arial" w:hAnsi="Arial" w:cs="Arial"/>
          <w:sz w:val="20"/>
          <w:szCs w:val="20"/>
        </w:rPr>
      </w:pPr>
      <w:r w:rsidRPr="00984C7D">
        <w:rPr>
          <w:rStyle w:val="normaltextrun"/>
          <w:rFonts w:ascii="Arial" w:hAnsi="Arial" w:cs="Arial"/>
          <w:sz w:val="20"/>
          <w:szCs w:val="20"/>
        </w:rPr>
        <w:lastRenderedPageBreak/>
        <w:t>Proof of current personal health insurance coverage is required for all health sciences students</w:t>
      </w:r>
      <w:r w:rsidR="00CD56B2" w:rsidRPr="00984C7D">
        <w:rPr>
          <w:rStyle w:val="normaltextrun"/>
          <w:rFonts w:ascii="Arial" w:hAnsi="Arial" w:cs="Arial"/>
          <w:sz w:val="20"/>
          <w:szCs w:val="20"/>
        </w:rPr>
        <w:t>.</w:t>
      </w:r>
      <w:r w:rsidR="00733384" w:rsidRPr="00984C7D">
        <w:rPr>
          <w:rStyle w:val="normaltextrun"/>
          <w:rFonts w:ascii="Arial" w:hAnsi="Arial" w:cs="Arial"/>
          <w:sz w:val="20"/>
          <w:szCs w:val="20"/>
        </w:rPr>
        <w:t xml:space="preserve">  </w:t>
      </w:r>
      <w:r w:rsidRPr="00984C7D">
        <w:rPr>
          <w:rStyle w:val="normaltextrun"/>
          <w:rFonts w:ascii="Arial" w:hAnsi="Arial" w:cs="Arial"/>
          <w:sz w:val="20"/>
          <w:szCs w:val="20"/>
        </w:rPr>
        <w:t xml:space="preserve">Students must secure their own coverage </w:t>
      </w:r>
      <w:r w:rsidR="00767442" w:rsidRPr="00984C7D">
        <w:rPr>
          <w:rStyle w:val="normaltextrun"/>
          <w:rFonts w:ascii="Arial" w:hAnsi="Arial" w:cs="Arial"/>
          <w:sz w:val="20"/>
          <w:szCs w:val="20"/>
        </w:rPr>
        <w:t>PRIOR to and for the full duration of the program. T</w:t>
      </w:r>
      <w:r w:rsidRPr="00984C7D">
        <w:rPr>
          <w:rStyle w:val="normaltextrun"/>
          <w:rFonts w:ascii="Arial" w:hAnsi="Arial" w:cs="Arial"/>
          <w:sz w:val="20"/>
          <w:szCs w:val="20"/>
        </w:rPr>
        <w:t xml:space="preserve">he insurance policy must cover the student at any hospital facility.  Information on college student policies and rates can be found at </w:t>
      </w:r>
      <w:hyperlink r:id="rId54" w:tgtFrame="_blank" w:history="1">
        <w:r w:rsidRPr="00984C7D">
          <w:rPr>
            <w:rStyle w:val="normaltextrun"/>
            <w:rFonts w:ascii="Arial" w:hAnsi="Arial" w:cs="Arial"/>
            <w:color w:val="0000FF"/>
            <w:sz w:val="20"/>
            <w:szCs w:val="20"/>
            <w:u w:val="single"/>
          </w:rPr>
          <w:t>https://www.healthcare.gov/</w:t>
        </w:r>
      </w:hyperlink>
      <w:r w:rsidRPr="00984C7D">
        <w:rPr>
          <w:rStyle w:val="normaltextrun"/>
          <w:rFonts w:ascii="Arial" w:hAnsi="Arial" w:cs="Arial"/>
          <w:sz w:val="20"/>
          <w:szCs w:val="20"/>
        </w:rPr>
        <w:t>. </w:t>
      </w:r>
      <w:r w:rsidRPr="00984C7D">
        <w:rPr>
          <w:rStyle w:val="eop"/>
          <w:rFonts w:ascii="Arial" w:hAnsi="Arial" w:cs="Arial"/>
          <w:sz w:val="20"/>
          <w:szCs w:val="20"/>
        </w:rPr>
        <w:t> </w:t>
      </w:r>
    </w:p>
    <w:p w14:paraId="31FC6F24" w14:textId="75ACC4FB" w:rsidR="0086747C" w:rsidRPr="00984C7D" w:rsidRDefault="0086747C" w:rsidP="0023345D">
      <w:pPr>
        <w:pStyle w:val="paragraph"/>
        <w:spacing w:before="0" w:beforeAutospacing="0" w:after="0" w:afterAutospacing="0"/>
        <w:ind w:left="1170" w:hanging="360"/>
        <w:jc w:val="both"/>
        <w:textAlignment w:val="baseline"/>
        <w:rPr>
          <w:rFonts w:ascii="Arial" w:hAnsi="Arial" w:cs="Arial"/>
          <w:sz w:val="20"/>
          <w:szCs w:val="20"/>
        </w:rPr>
      </w:pPr>
    </w:p>
    <w:p w14:paraId="3C409298" w14:textId="1E61859A" w:rsidR="0086747C" w:rsidRPr="00984C7D" w:rsidRDefault="0086747C" w:rsidP="0023345D">
      <w:pPr>
        <w:pStyle w:val="paragraph"/>
        <w:numPr>
          <w:ilvl w:val="0"/>
          <w:numId w:val="38"/>
        </w:numPr>
        <w:tabs>
          <w:tab w:val="clear" w:pos="720"/>
        </w:tabs>
        <w:spacing w:before="0" w:beforeAutospacing="0" w:after="0" w:afterAutospacing="0"/>
        <w:ind w:left="1170"/>
        <w:jc w:val="both"/>
        <w:textAlignment w:val="baseline"/>
        <w:rPr>
          <w:rFonts w:ascii="Arial" w:hAnsi="Arial" w:cs="Arial"/>
          <w:sz w:val="20"/>
          <w:szCs w:val="20"/>
        </w:rPr>
      </w:pPr>
      <w:r w:rsidRPr="00984C7D">
        <w:rPr>
          <w:rStyle w:val="normaltextrun"/>
          <w:rFonts w:ascii="Arial" w:hAnsi="Arial" w:cs="Arial"/>
          <w:sz w:val="20"/>
          <w:szCs w:val="20"/>
        </w:rPr>
        <w:t xml:space="preserve">Clinical opportunities may be limited for students without Social Security numbers.  If accepted to the program, a student must contact the </w:t>
      </w:r>
      <w:r w:rsidR="00733384" w:rsidRPr="00984C7D">
        <w:rPr>
          <w:rStyle w:val="normaltextrun"/>
          <w:rFonts w:ascii="Arial" w:hAnsi="Arial" w:cs="Arial"/>
          <w:sz w:val="20"/>
          <w:szCs w:val="20"/>
        </w:rPr>
        <w:t xml:space="preserve">Designated School Officer </w:t>
      </w:r>
      <w:r w:rsidRPr="00984C7D">
        <w:rPr>
          <w:rStyle w:val="normaltextrun"/>
          <w:rFonts w:ascii="Arial" w:hAnsi="Arial" w:cs="Arial"/>
          <w:sz w:val="20"/>
          <w:szCs w:val="20"/>
        </w:rPr>
        <w:t xml:space="preserve">at </w:t>
      </w:r>
      <w:hyperlink r:id="rId55" w:history="1">
        <w:r w:rsidR="005B2772" w:rsidRPr="00EA7E4D">
          <w:rPr>
            <w:rStyle w:val="Hyperlink"/>
            <w:rFonts w:ascii="Arial" w:hAnsi="Arial" w:cs="Arial"/>
            <w:sz w:val="20"/>
            <w:szCs w:val="20"/>
          </w:rPr>
          <w:t>International@DallasCollege.edu</w:t>
        </w:r>
      </w:hyperlink>
      <w:r w:rsidRPr="00984C7D">
        <w:rPr>
          <w:rStyle w:val="normaltextrun"/>
          <w:rFonts w:ascii="Arial" w:hAnsi="Arial" w:cs="Arial"/>
          <w:sz w:val="20"/>
          <w:szCs w:val="20"/>
        </w:rPr>
        <w:t xml:space="preserve"> regarding eligibility to apply for a Social Security number before graduation from the program.  </w:t>
      </w:r>
      <w:r w:rsidRPr="00984C7D">
        <w:rPr>
          <w:rStyle w:val="normaltextrun"/>
          <w:rFonts w:ascii="Arial" w:hAnsi="Arial" w:cs="Arial"/>
          <w:b/>
          <w:bCs/>
          <w:sz w:val="20"/>
          <w:szCs w:val="20"/>
        </w:rPr>
        <w:t>A Social Security number is required to take the CST certification examination offered by the National Board of Surgical Technology and Surgical Assisting (NBSTSA).</w:t>
      </w:r>
      <w:r w:rsidRPr="00984C7D">
        <w:rPr>
          <w:rStyle w:val="normaltextrun"/>
          <w:rFonts w:ascii="Arial" w:hAnsi="Arial" w:cs="Arial"/>
          <w:sz w:val="20"/>
          <w:szCs w:val="20"/>
        </w:rPr>
        <w:t>    </w:t>
      </w:r>
      <w:r w:rsidRPr="00984C7D">
        <w:rPr>
          <w:rStyle w:val="eop"/>
          <w:rFonts w:ascii="Arial" w:hAnsi="Arial" w:cs="Arial"/>
          <w:sz w:val="20"/>
          <w:szCs w:val="20"/>
        </w:rPr>
        <w:t> </w:t>
      </w:r>
    </w:p>
    <w:p w14:paraId="26105667" w14:textId="28CEC240" w:rsidR="0086747C" w:rsidRPr="00984C7D" w:rsidRDefault="0086747C" w:rsidP="0023345D">
      <w:pPr>
        <w:pStyle w:val="paragraph"/>
        <w:spacing w:before="0" w:beforeAutospacing="0" w:after="0" w:afterAutospacing="0"/>
        <w:ind w:left="1170" w:hanging="360"/>
        <w:jc w:val="both"/>
        <w:textAlignment w:val="baseline"/>
        <w:rPr>
          <w:rFonts w:ascii="Arial" w:hAnsi="Arial" w:cs="Arial"/>
          <w:sz w:val="20"/>
          <w:szCs w:val="20"/>
        </w:rPr>
      </w:pPr>
      <w:r w:rsidRPr="00984C7D">
        <w:rPr>
          <w:rStyle w:val="normaltextrun"/>
          <w:rFonts w:ascii="Arial" w:hAnsi="Arial" w:cs="Arial"/>
          <w:sz w:val="20"/>
          <w:szCs w:val="20"/>
        </w:rPr>
        <w:t> </w:t>
      </w:r>
      <w:r w:rsidRPr="00984C7D">
        <w:rPr>
          <w:rStyle w:val="eop"/>
          <w:rFonts w:ascii="Arial" w:hAnsi="Arial" w:cs="Arial"/>
          <w:sz w:val="20"/>
          <w:szCs w:val="20"/>
        </w:rPr>
        <w:t> </w:t>
      </w:r>
      <w:r w:rsidRPr="00984C7D">
        <w:rPr>
          <w:rStyle w:val="normaltextrun"/>
          <w:rFonts w:ascii="Arial" w:hAnsi="Arial" w:cs="Arial"/>
          <w:color w:val="FF0000"/>
          <w:sz w:val="20"/>
          <w:szCs w:val="20"/>
        </w:rPr>
        <w:t> </w:t>
      </w:r>
      <w:r w:rsidRPr="00984C7D">
        <w:rPr>
          <w:rStyle w:val="eop"/>
          <w:rFonts w:ascii="Arial" w:hAnsi="Arial" w:cs="Arial"/>
          <w:color w:val="FF0000"/>
          <w:sz w:val="20"/>
          <w:szCs w:val="20"/>
        </w:rPr>
        <w:t> </w:t>
      </w:r>
    </w:p>
    <w:p w14:paraId="5BCF7F03" w14:textId="2CBD04A6" w:rsidR="0086747C" w:rsidRPr="00984C7D" w:rsidRDefault="0086747C" w:rsidP="0023345D">
      <w:pPr>
        <w:pStyle w:val="paragraph"/>
        <w:numPr>
          <w:ilvl w:val="0"/>
          <w:numId w:val="39"/>
        </w:numPr>
        <w:tabs>
          <w:tab w:val="clear" w:pos="720"/>
        </w:tabs>
        <w:spacing w:before="0" w:beforeAutospacing="0" w:after="0" w:afterAutospacing="0"/>
        <w:ind w:left="1170"/>
        <w:jc w:val="both"/>
        <w:textAlignment w:val="baseline"/>
        <w:rPr>
          <w:rFonts w:ascii="Arial" w:hAnsi="Arial" w:cs="Arial"/>
          <w:sz w:val="20"/>
          <w:szCs w:val="20"/>
        </w:rPr>
      </w:pPr>
      <w:r w:rsidRPr="00984C7D">
        <w:rPr>
          <w:rStyle w:val="normaltextrun"/>
          <w:rFonts w:ascii="Arial" w:hAnsi="Arial" w:cs="Arial"/>
          <w:sz w:val="20"/>
          <w:szCs w:val="20"/>
        </w:rPr>
        <w:t xml:space="preserve">Applicants must submit official transcripts from each college previously attended (transcripts from Dallas College campuses are not required).  Electronic transcript must be sent directly to </w:t>
      </w:r>
      <w:hyperlink r:id="rId56" w:tgtFrame="_blank" w:history="1">
        <w:r w:rsidRPr="00984C7D">
          <w:rPr>
            <w:rStyle w:val="normaltextrun"/>
            <w:rFonts w:ascii="Arial" w:hAnsi="Arial" w:cs="Arial"/>
            <w:color w:val="0000FF"/>
            <w:sz w:val="20"/>
            <w:szCs w:val="20"/>
            <w:u w:val="single"/>
          </w:rPr>
          <w:t>studenttranscripts@</w:t>
        </w:r>
        <w:r w:rsidR="005B2772">
          <w:rPr>
            <w:rStyle w:val="normaltextrun"/>
            <w:rFonts w:ascii="Arial" w:hAnsi="Arial" w:cs="Arial"/>
            <w:color w:val="0000FF"/>
            <w:sz w:val="20"/>
            <w:szCs w:val="20"/>
            <w:u w:val="single"/>
          </w:rPr>
          <w:t>dallascollege</w:t>
        </w:r>
        <w:r w:rsidRPr="00984C7D">
          <w:rPr>
            <w:rStyle w:val="normaltextrun"/>
            <w:rFonts w:ascii="Arial" w:hAnsi="Arial" w:cs="Arial"/>
            <w:color w:val="0000FF"/>
            <w:sz w:val="20"/>
            <w:szCs w:val="20"/>
            <w:u w:val="single"/>
          </w:rPr>
          <w:t>.edu</w:t>
        </w:r>
      </w:hyperlink>
      <w:r w:rsidRPr="00984C7D">
        <w:rPr>
          <w:rStyle w:val="normaltextrun"/>
          <w:rFonts w:ascii="Arial" w:hAnsi="Arial" w:cs="Arial"/>
          <w:sz w:val="20"/>
          <w:szCs w:val="20"/>
        </w:rPr>
        <w:t>.  Sealed transcripts may be submitted in person to a Registrar/Admissions Office at any Dallas College campus.  Mailed transcript</w:t>
      </w:r>
      <w:r w:rsidR="00787E54">
        <w:rPr>
          <w:rStyle w:val="normaltextrun"/>
          <w:rFonts w:ascii="Arial" w:hAnsi="Arial" w:cs="Arial"/>
          <w:sz w:val="20"/>
          <w:szCs w:val="20"/>
        </w:rPr>
        <w:t>s</w:t>
      </w:r>
      <w:r w:rsidRPr="00984C7D">
        <w:rPr>
          <w:rStyle w:val="normaltextrun"/>
          <w:rFonts w:ascii="Arial" w:hAnsi="Arial" w:cs="Arial"/>
          <w:sz w:val="20"/>
          <w:szCs w:val="20"/>
        </w:rPr>
        <w:t xml:space="preserve"> may be sent </w:t>
      </w:r>
      <w:r w:rsidR="00787E54">
        <w:rPr>
          <w:rStyle w:val="normaltextrun"/>
          <w:rFonts w:ascii="Arial" w:hAnsi="Arial" w:cs="Arial"/>
          <w:sz w:val="20"/>
          <w:szCs w:val="20"/>
        </w:rPr>
        <w:t xml:space="preserve">from the applicant’s prior college or university </w:t>
      </w:r>
      <w:r w:rsidRPr="00984C7D">
        <w:rPr>
          <w:rStyle w:val="normaltextrun"/>
          <w:rFonts w:ascii="Arial" w:hAnsi="Arial" w:cs="Arial"/>
          <w:sz w:val="20"/>
          <w:szCs w:val="20"/>
        </w:rPr>
        <w:t xml:space="preserve">to </w:t>
      </w:r>
      <w:r w:rsidR="00787E54" w:rsidRPr="005643E8">
        <w:rPr>
          <w:rFonts w:ascii="Arial" w:hAnsi="Arial" w:cs="Arial"/>
          <w:sz w:val="20"/>
          <w:szCs w:val="20"/>
        </w:rPr>
        <w:t>Dallas College, Attention: Admissions Processing</w:t>
      </w:r>
      <w:r w:rsidR="00787E54">
        <w:rPr>
          <w:rFonts w:ascii="Arial" w:hAnsi="Arial" w:cs="Arial"/>
          <w:sz w:val="20"/>
          <w:szCs w:val="20"/>
        </w:rPr>
        <w:t xml:space="preserve">, </w:t>
      </w:r>
      <w:r w:rsidR="00787E54" w:rsidRPr="005643E8">
        <w:rPr>
          <w:rFonts w:ascii="Arial" w:hAnsi="Arial" w:cs="Arial"/>
          <w:sz w:val="20"/>
          <w:szCs w:val="20"/>
        </w:rPr>
        <w:t>3737 Motley Drive, Mesquite, TX 75150</w:t>
      </w:r>
      <w:r w:rsidRPr="00984C7D">
        <w:rPr>
          <w:rStyle w:val="normaltextrun"/>
          <w:rFonts w:ascii="Arial" w:hAnsi="Arial" w:cs="Arial"/>
          <w:sz w:val="20"/>
          <w:szCs w:val="20"/>
        </w:rPr>
        <w:t>.  </w:t>
      </w:r>
      <w:r w:rsidRPr="00984C7D">
        <w:rPr>
          <w:rStyle w:val="eop"/>
          <w:rFonts w:ascii="Arial" w:hAnsi="Arial" w:cs="Arial"/>
          <w:sz w:val="20"/>
          <w:szCs w:val="20"/>
        </w:rPr>
        <w:t> </w:t>
      </w:r>
    </w:p>
    <w:p w14:paraId="42488EE0" w14:textId="77777777" w:rsidR="0086747C" w:rsidRPr="00984C7D" w:rsidRDefault="0086747C" w:rsidP="0023345D">
      <w:pPr>
        <w:pStyle w:val="paragraph"/>
        <w:spacing w:before="0" w:beforeAutospacing="0" w:after="0" w:afterAutospacing="0"/>
        <w:ind w:left="450"/>
        <w:jc w:val="both"/>
        <w:textAlignment w:val="baseline"/>
        <w:rPr>
          <w:rFonts w:ascii="Arial" w:hAnsi="Arial" w:cs="Arial"/>
          <w:sz w:val="20"/>
          <w:szCs w:val="20"/>
        </w:rPr>
      </w:pPr>
      <w:r w:rsidRPr="00984C7D">
        <w:rPr>
          <w:rStyle w:val="normaltextrun"/>
          <w:rFonts w:ascii="Arial" w:hAnsi="Arial" w:cs="Arial"/>
          <w:sz w:val="20"/>
          <w:szCs w:val="20"/>
        </w:rPr>
        <w:t> </w:t>
      </w:r>
      <w:r w:rsidRPr="00984C7D">
        <w:rPr>
          <w:rStyle w:val="eop"/>
          <w:rFonts w:ascii="Arial" w:hAnsi="Arial" w:cs="Arial"/>
          <w:sz w:val="20"/>
          <w:szCs w:val="20"/>
        </w:rPr>
        <w:t> </w:t>
      </w:r>
    </w:p>
    <w:p w14:paraId="749DF9B8" w14:textId="77777777" w:rsidR="0086747C" w:rsidRPr="00984C7D" w:rsidRDefault="0086747C" w:rsidP="0023345D">
      <w:pPr>
        <w:pStyle w:val="paragraph"/>
        <w:numPr>
          <w:ilvl w:val="0"/>
          <w:numId w:val="40"/>
        </w:numPr>
        <w:spacing w:before="0" w:beforeAutospacing="0" w:after="0" w:afterAutospacing="0"/>
        <w:ind w:left="1170"/>
        <w:jc w:val="both"/>
        <w:textAlignment w:val="baseline"/>
        <w:rPr>
          <w:rFonts w:ascii="Arial" w:hAnsi="Arial" w:cs="Arial"/>
          <w:sz w:val="20"/>
          <w:szCs w:val="20"/>
        </w:rPr>
      </w:pPr>
      <w:r w:rsidRPr="00984C7D">
        <w:rPr>
          <w:rStyle w:val="normaltextrun"/>
          <w:rFonts w:ascii="Arial" w:hAnsi="Arial" w:cs="Arial"/>
          <w:i/>
          <w:iCs/>
          <w:sz w:val="20"/>
          <w:szCs w:val="20"/>
          <w:u w:val="single"/>
        </w:rPr>
        <w:t>Criminal Background Check / Drug Screening</w:t>
      </w:r>
      <w:r w:rsidRPr="00984C7D">
        <w:rPr>
          <w:rStyle w:val="normaltextrun"/>
          <w:rFonts w:ascii="Arial" w:hAnsi="Arial" w:cs="Arial"/>
          <w:sz w:val="20"/>
          <w:szCs w:val="20"/>
        </w:rPr>
        <w:t> </w:t>
      </w:r>
      <w:r w:rsidRPr="00984C7D">
        <w:rPr>
          <w:rStyle w:val="eop"/>
          <w:rFonts w:ascii="Arial" w:hAnsi="Arial" w:cs="Arial"/>
          <w:sz w:val="20"/>
          <w:szCs w:val="20"/>
        </w:rPr>
        <w:t> </w:t>
      </w:r>
    </w:p>
    <w:p w14:paraId="6B81F995" w14:textId="77777777" w:rsidR="0086747C" w:rsidRPr="00984C7D" w:rsidRDefault="0086747C" w:rsidP="0023345D">
      <w:pPr>
        <w:pStyle w:val="paragraph"/>
        <w:spacing w:before="0" w:beforeAutospacing="0" w:after="0" w:afterAutospacing="0"/>
        <w:ind w:left="1170" w:hanging="360"/>
        <w:jc w:val="both"/>
        <w:textAlignment w:val="baseline"/>
        <w:rPr>
          <w:rFonts w:ascii="Arial" w:hAnsi="Arial" w:cs="Arial"/>
          <w:sz w:val="20"/>
          <w:szCs w:val="20"/>
        </w:rPr>
      </w:pPr>
      <w:r w:rsidRPr="00984C7D">
        <w:rPr>
          <w:rStyle w:val="normaltextrun"/>
          <w:rFonts w:ascii="Arial" w:hAnsi="Arial" w:cs="Arial"/>
          <w:sz w:val="20"/>
          <w:szCs w:val="20"/>
        </w:rPr>
        <w:t> </w:t>
      </w:r>
      <w:r w:rsidRPr="00984C7D">
        <w:rPr>
          <w:rStyle w:val="eop"/>
          <w:rFonts w:ascii="Arial" w:hAnsi="Arial" w:cs="Arial"/>
          <w:sz w:val="20"/>
          <w:szCs w:val="20"/>
        </w:rPr>
        <w:t> </w:t>
      </w:r>
    </w:p>
    <w:p w14:paraId="7450BF23" w14:textId="0ADE349A" w:rsidR="0086747C" w:rsidRPr="00984C7D" w:rsidRDefault="0086747C" w:rsidP="0023345D">
      <w:pPr>
        <w:pStyle w:val="paragraph"/>
        <w:spacing w:before="0" w:beforeAutospacing="0" w:after="0" w:afterAutospacing="0"/>
        <w:ind w:left="1170"/>
        <w:jc w:val="both"/>
        <w:textAlignment w:val="baseline"/>
        <w:rPr>
          <w:rFonts w:ascii="Arial" w:hAnsi="Arial" w:cs="Arial"/>
          <w:sz w:val="20"/>
          <w:szCs w:val="20"/>
        </w:rPr>
      </w:pPr>
      <w:r w:rsidRPr="00984C7D">
        <w:rPr>
          <w:rStyle w:val="normaltextrun"/>
          <w:rFonts w:ascii="Arial" w:hAnsi="Arial" w:cs="Arial"/>
          <w:sz w:val="20"/>
          <w:szCs w:val="20"/>
        </w:rPr>
        <w:t xml:space="preserve">All students enrolled in Health Sciences programs are required by the Dallas/Fort Worth Hospital Council member facilities to undergo a </w:t>
      </w:r>
      <w:hyperlink r:id="rId57" w:tgtFrame="_blank" w:history="1">
        <w:r w:rsidRPr="00984C7D">
          <w:rPr>
            <w:rStyle w:val="normaltextrun"/>
            <w:rFonts w:ascii="Arial" w:hAnsi="Arial" w:cs="Arial"/>
            <w:color w:val="0000FF"/>
            <w:sz w:val="20"/>
            <w:szCs w:val="20"/>
            <w:u w:val="single"/>
          </w:rPr>
          <w:t>Criminal Background Check and Drug Screen</w:t>
        </w:r>
      </w:hyperlink>
      <w:r w:rsidRPr="00984C7D">
        <w:rPr>
          <w:rStyle w:val="normaltextrun"/>
          <w:rFonts w:ascii="Arial" w:hAnsi="Arial" w:cs="Arial"/>
          <w:color w:val="0000FF"/>
          <w:sz w:val="20"/>
          <w:szCs w:val="20"/>
        </w:rPr>
        <w:t xml:space="preserve"> </w:t>
      </w:r>
      <w:r w:rsidRPr="00984C7D">
        <w:rPr>
          <w:rStyle w:val="normaltextrun"/>
          <w:rFonts w:ascii="Arial" w:hAnsi="Arial" w:cs="Arial"/>
          <w:sz w:val="20"/>
          <w:szCs w:val="20"/>
        </w:rPr>
        <w:t>prior to beginning their clinical experience. Students are responsible for all charges incurred (approximately $86.00) for these screenings.</w:t>
      </w:r>
      <w:r w:rsidR="00500E87">
        <w:rPr>
          <w:rStyle w:val="normaltextrun"/>
          <w:rFonts w:ascii="Arial" w:hAnsi="Arial" w:cs="Arial"/>
          <w:sz w:val="20"/>
          <w:szCs w:val="20"/>
        </w:rPr>
        <w:t xml:space="preserve"> </w:t>
      </w:r>
      <w:r w:rsidRPr="00984C7D">
        <w:rPr>
          <w:rStyle w:val="normaltextrun"/>
          <w:rFonts w:ascii="Arial" w:hAnsi="Arial" w:cs="Arial"/>
          <w:b/>
          <w:bCs/>
          <w:sz w:val="20"/>
          <w:szCs w:val="20"/>
        </w:rPr>
        <w:t xml:space="preserve">This procedure is conducted </w:t>
      </w:r>
      <w:r w:rsidRPr="00984C7D">
        <w:rPr>
          <w:rStyle w:val="normaltextrun"/>
          <w:rFonts w:ascii="Arial" w:hAnsi="Arial" w:cs="Arial"/>
          <w:b/>
          <w:bCs/>
          <w:i/>
          <w:iCs/>
          <w:sz w:val="20"/>
          <w:szCs w:val="20"/>
        </w:rPr>
        <w:t>after</w:t>
      </w:r>
      <w:r w:rsidRPr="00984C7D">
        <w:rPr>
          <w:rStyle w:val="normaltextrun"/>
          <w:rFonts w:ascii="Arial" w:hAnsi="Arial" w:cs="Arial"/>
          <w:b/>
          <w:bCs/>
          <w:sz w:val="20"/>
          <w:szCs w:val="20"/>
        </w:rPr>
        <w:t xml:space="preserve"> a student has been accepted to their respective program.</w:t>
      </w:r>
      <w:r w:rsidRPr="00984C7D">
        <w:rPr>
          <w:rStyle w:val="normaltextrun"/>
          <w:rFonts w:ascii="Arial" w:hAnsi="Arial" w:cs="Arial"/>
          <w:sz w:val="20"/>
          <w:szCs w:val="20"/>
        </w:rPr>
        <w:t>   </w:t>
      </w:r>
      <w:r w:rsidRPr="00984C7D">
        <w:rPr>
          <w:rStyle w:val="eop"/>
          <w:rFonts w:ascii="Arial" w:hAnsi="Arial" w:cs="Arial"/>
          <w:sz w:val="20"/>
          <w:szCs w:val="20"/>
        </w:rPr>
        <w:t> </w:t>
      </w:r>
    </w:p>
    <w:p w14:paraId="58C1A536" w14:textId="77777777" w:rsidR="0086747C" w:rsidRPr="00984C7D" w:rsidRDefault="0086747C" w:rsidP="0023345D">
      <w:pPr>
        <w:pStyle w:val="paragraph"/>
        <w:spacing w:before="0" w:beforeAutospacing="0" w:after="0" w:afterAutospacing="0"/>
        <w:ind w:left="1170"/>
        <w:jc w:val="both"/>
        <w:textAlignment w:val="baseline"/>
        <w:rPr>
          <w:rFonts w:ascii="Arial" w:hAnsi="Arial" w:cs="Arial"/>
          <w:sz w:val="20"/>
          <w:szCs w:val="20"/>
        </w:rPr>
      </w:pPr>
      <w:r w:rsidRPr="00984C7D">
        <w:rPr>
          <w:rStyle w:val="normaltextrun"/>
          <w:rFonts w:ascii="Arial" w:hAnsi="Arial" w:cs="Arial"/>
          <w:sz w:val="20"/>
          <w:szCs w:val="20"/>
        </w:rPr>
        <w:t> </w:t>
      </w:r>
      <w:r w:rsidRPr="00984C7D">
        <w:rPr>
          <w:rStyle w:val="eop"/>
          <w:rFonts w:ascii="Arial" w:hAnsi="Arial" w:cs="Arial"/>
          <w:sz w:val="20"/>
          <w:szCs w:val="20"/>
        </w:rPr>
        <w:t> </w:t>
      </w:r>
    </w:p>
    <w:p w14:paraId="17EC006E" w14:textId="77777777" w:rsidR="0086747C" w:rsidRPr="00984C7D" w:rsidRDefault="0086747C" w:rsidP="0023345D">
      <w:pPr>
        <w:pStyle w:val="paragraph"/>
        <w:spacing w:before="0" w:beforeAutospacing="0" w:after="0" w:afterAutospacing="0"/>
        <w:ind w:left="1170"/>
        <w:jc w:val="both"/>
        <w:textAlignment w:val="baseline"/>
        <w:rPr>
          <w:rFonts w:ascii="Arial" w:hAnsi="Arial" w:cs="Arial"/>
          <w:sz w:val="20"/>
          <w:szCs w:val="20"/>
        </w:rPr>
      </w:pPr>
      <w:r w:rsidRPr="00984C7D">
        <w:rPr>
          <w:rStyle w:val="normaltextrun"/>
          <w:rFonts w:ascii="Arial" w:hAnsi="Arial" w:cs="Arial"/>
          <w:sz w:val="20"/>
          <w:szCs w:val="20"/>
        </w:rPr>
        <w:t>Results of these screenings are forwarded to the School of Health Sciences for review and verification that a student is eligible to attend clinical rotation.  All background check and drug screening results become the property of the School of Health Sciences and will not be released to the student or any other third party. </w:t>
      </w:r>
      <w:r w:rsidRPr="00984C7D">
        <w:rPr>
          <w:rStyle w:val="eop"/>
          <w:rFonts w:ascii="Arial" w:hAnsi="Arial" w:cs="Arial"/>
          <w:sz w:val="20"/>
          <w:szCs w:val="20"/>
        </w:rPr>
        <w:t> </w:t>
      </w:r>
    </w:p>
    <w:p w14:paraId="53D94072" w14:textId="77777777" w:rsidR="0086747C" w:rsidRPr="00984C7D" w:rsidRDefault="0086747C" w:rsidP="0023345D">
      <w:pPr>
        <w:pStyle w:val="paragraph"/>
        <w:spacing w:before="0" w:beforeAutospacing="0" w:after="0" w:afterAutospacing="0"/>
        <w:ind w:left="1170"/>
        <w:jc w:val="both"/>
        <w:textAlignment w:val="baseline"/>
        <w:rPr>
          <w:rFonts w:ascii="Arial" w:hAnsi="Arial" w:cs="Arial"/>
          <w:sz w:val="20"/>
          <w:szCs w:val="20"/>
        </w:rPr>
      </w:pPr>
      <w:r w:rsidRPr="00984C7D">
        <w:rPr>
          <w:rStyle w:val="normaltextrun"/>
          <w:rFonts w:ascii="Arial" w:hAnsi="Arial" w:cs="Arial"/>
          <w:sz w:val="20"/>
          <w:szCs w:val="20"/>
        </w:rPr>
        <w:t> </w:t>
      </w:r>
      <w:r w:rsidRPr="00984C7D">
        <w:rPr>
          <w:rStyle w:val="eop"/>
          <w:rFonts w:ascii="Arial" w:hAnsi="Arial" w:cs="Arial"/>
          <w:sz w:val="20"/>
          <w:szCs w:val="20"/>
        </w:rPr>
        <w:t> </w:t>
      </w:r>
    </w:p>
    <w:p w14:paraId="508A3000" w14:textId="77777777" w:rsidR="0086747C" w:rsidRPr="00984C7D" w:rsidRDefault="0086747C" w:rsidP="0023345D">
      <w:pPr>
        <w:pStyle w:val="paragraph"/>
        <w:spacing w:before="0" w:beforeAutospacing="0" w:after="0" w:afterAutospacing="0"/>
        <w:ind w:left="1170"/>
        <w:jc w:val="both"/>
        <w:textAlignment w:val="baseline"/>
        <w:rPr>
          <w:rFonts w:ascii="Arial" w:hAnsi="Arial" w:cs="Arial"/>
          <w:sz w:val="20"/>
          <w:szCs w:val="20"/>
        </w:rPr>
      </w:pPr>
      <w:r w:rsidRPr="00984C7D">
        <w:rPr>
          <w:rStyle w:val="normaltextrun"/>
          <w:rFonts w:ascii="Arial" w:hAnsi="Arial" w:cs="Arial"/>
          <w:sz w:val="20"/>
          <w:szCs w:val="20"/>
        </w:rPr>
        <w:t>A clinical affiliate/facility reserves the right to remove a student from the facility for suspicion of substance use or abuse including alcohol.  The clinical affiliate/facility reserves the right to request that a student submit to a repeat drug screening at the student’s expense on the same day that the student is removed from the clinical facility.  Failure to comply will result in the student’s immediate expulsion from the clinical facility.  Furthermore, regardless of testing or testing results, a clinical affiliate/facility reserves the right to expel a student from their facility.   </w:t>
      </w:r>
      <w:r w:rsidRPr="00984C7D">
        <w:rPr>
          <w:rStyle w:val="eop"/>
          <w:rFonts w:ascii="Arial" w:hAnsi="Arial" w:cs="Arial"/>
          <w:sz w:val="20"/>
          <w:szCs w:val="20"/>
        </w:rPr>
        <w:t> </w:t>
      </w:r>
    </w:p>
    <w:p w14:paraId="606060FD" w14:textId="77777777" w:rsidR="0086747C" w:rsidRPr="00984C7D" w:rsidRDefault="0086747C" w:rsidP="0023345D">
      <w:pPr>
        <w:pStyle w:val="paragraph"/>
        <w:spacing w:before="0" w:beforeAutospacing="0" w:after="0" w:afterAutospacing="0"/>
        <w:ind w:left="1170"/>
        <w:jc w:val="both"/>
        <w:textAlignment w:val="baseline"/>
        <w:rPr>
          <w:rFonts w:ascii="Arial" w:hAnsi="Arial" w:cs="Arial"/>
          <w:sz w:val="20"/>
          <w:szCs w:val="20"/>
        </w:rPr>
      </w:pPr>
      <w:r w:rsidRPr="00984C7D">
        <w:rPr>
          <w:rStyle w:val="normaltextrun"/>
          <w:rFonts w:ascii="Arial" w:hAnsi="Arial" w:cs="Arial"/>
          <w:sz w:val="20"/>
          <w:szCs w:val="20"/>
        </w:rPr>
        <w:t> </w:t>
      </w:r>
      <w:r w:rsidRPr="00984C7D">
        <w:rPr>
          <w:rStyle w:val="eop"/>
          <w:rFonts w:ascii="Arial" w:hAnsi="Arial" w:cs="Arial"/>
          <w:sz w:val="20"/>
          <w:szCs w:val="20"/>
        </w:rPr>
        <w:t> </w:t>
      </w:r>
    </w:p>
    <w:p w14:paraId="6C75C6D0" w14:textId="77777777" w:rsidR="0086747C" w:rsidRPr="00984C7D" w:rsidRDefault="0086747C" w:rsidP="0023345D">
      <w:pPr>
        <w:pStyle w:val="paragraph"/>
        <w:spacing w:before="0" w:beforeAutospacing="0" w:after="0" w:afterAutospacing="0"/>
        <w:ind w:left="1170"/>
        <w:jc w:val="both"/>
        <w:textAlignment w:val="baseline"/>
        <w:rPr>
          <w:rFonts w:ascii="Arial" w:hAnsi="Arial" w:cs="Arial"/>
          <w:sz w:val="20"/>
          <w:szCs w:val="20"/>
        </w:rPr>
      </w:pPr>
      <w:r w:rsidRPr="00984C7D">
        <w:rPr>
          <w:rStyle w:val="normaltextrun"/>
          <w:rFonts w:ascii="Arial" w:hAnsi="Arial" w:cs="Arial"/>
          <w:b/>
          <w:bCs/>
          <w:i/>
          <w:iCs/>
          <w:sz w:val="20"/>
          <w:szCs w:val="20"/>
        </w:rPr>
        <w:t>Note:</w:t>
      </w:r>
      <w:r w:rsidRPr="00984C7D">
        <w:rPr>
          <w:rStyle w:val="tabchar"/>
          <w:rFonts w:ascii="Arial" w:hAnsi="Arial" w:cs="Arial"/>
          <w:sz w:val="20"/>
          <w:szCs w:val="20"/>
        </w:rPr>
        <w:tab/>
      </w:r>
      <w:r w:rsidRPr="00984C7D">
        <w:rPr>
          <w:rStyle w:val="normaltextrun"/>
          <w:rFonts w:ascii="Arial" w:hAnsi="Arial" w:cs="Arial"/>
          <w:b/>
          <w:bCs/>
          <w:i/>
          <w:iCs/>
          <w:sz w:val="20"/>
          <w:szCs w:val="20"/>
        </w:rPr>
        <w:t>Should a student who has been accepted to a Health Sciences program be prohibited from attending a clinical rotation experience due to findings of a criminal background check and/or drug screening, the student may be dismissed from the Health Sciences program.</w:t>
      </w:r>
      <w:r w:rsidRPr="00984C7D">
        <w:rPr>
          <w:rStyle w:val="normaltextrun"/>
          <w:rFonts w:ascii="Arial" w:hAnsi="Arial" w:cs="Arial"/>
          <w:sz w:val="20"/>
          <w:szCs w:val="20"/>
        </w:rPr>
        <w:t> </w:t>
      </w:r>
      <w:r w:rsidRPr="00984C7D">
        <w:rPr>
          <w:rStyle w:val="eop"/>
          <w:rFonts w:ascii="Arial" w:hAnsi="Arial" w:cs="Arial"/>
          <w:sz w:val="20"/>
          <w:szCs w:val="20"/>
        </w:rPr>
        <w:t> </w:t>
      </w:r>
    </w:p>
    <w:p w14:paraId="5D10739A" w14:textId="44A9A231" w:rsidR="0086747C" w:rsidRPr="00984C7D" w:rsidRDefault="0086747C" w:rsidP="0023345D">
      <w:pPr>
        <w:pStyle w:val="paragraph"/>
        <w:spacing w:before="0" w:beforeAutospacing="0" w:after="0" w:afterAutospacing="0"/>
        <w:ind w:left="1170" w:hanging="360"/>
        <w:jc w:val="center"/>
        <w:textAlignment w:val="baseline"/>
        <w:rPr>
          <w:rFonts w:ascii="Arial" w:hAnsi="Arial" w:cs="Arial"/>
          <w:sz w:val="20"/>
          <w:szCs w:val="20"/>
        </w:rPr>
      </w:pPr>
      <w:r w:rsidRPr="00984C7D">
        <w:rPr>
          <w:rStyle w:val="normaltextrun"/>
          <w:rFonts w:ascii="Arial" w:hAnsi="Arial" w:cs="Arial"/>
          <w:sz w:val="20"/>
          <w:szCs w:val="20"/>
        </w:rPr>
        <w:t> </w:t>
      </w:r>
      <w:r w:rsidRPr="00984C7D">
        <w:rPr>
          <w:rStyle w:val="eop"/>
          <w:rFonts w:ascii="Arial" w:hAnsi="Arial" w:cs="Arial"/>
          <w:sz w:val="20"/>
          <w:szCs w:val="20"/>
        </w:rPr>
        <w:t> </w:t>
      </w:r>
      <w:r w:rsidRPr="00984C7D">
        <w:rPr>
          <w:rStyle w:val="normaltextrun"/>
          <w:rFonts w:ascii="Arial" w:hAnsi="Arial" w:cs="Arial"/>
          <w:sz w:val="20"/>
          <w:szCs w:val="20"/>
        </w:rPr>
        <w:t> </w:t>
      </w:r>
      <w:r w:rsidRPr="00984C7D">
        <w:rPr>
          <w:rStyle w:val="eop"/>
          <w:rFonts w:ascii="Arial" w:hAnsi="Arial" w:cs="Arial"/>
          <w:sz w:val="20"/>
          <w:szCs w:val="20"/>
        </w:rPr>
        <w:t> </w:t>
      </w:r>
    </w:p>
    <w:p w14:paraId="5B2FCD0F" w14:textId="77777777" w:rsidR="0086747C" w:rsidRPr="00984C7D" w:rsidRDefault="0086747C" w:rsidP="0023345D">
      <w:pPr>
        <w:pStyle w:val="paragraph"/>
        <w:spacing w:before="0" w:beforeAutospacing="0" w:after="0" w:afterAutospacing="0"/>
        <w:ind w:left="1170" w:hanging="360"/>
        <w:jc w:val="both"/>
        <w:textAlignment w:val="baseline"/>
        <w:rPr>
          <w:rFonts w:ascii="Arial" w:hAnsi="Arial" w:cs="Arial"/>
          <w:sz w:val="20"/>
          <w:szCs w:val="20"/>
        </w:rPr>
      </w:pPr>
      <w:r w:rsidRPr="00984C7D">
        <w:rPr>
          <w:rStyle w:val="normaltextrun"/>
          <w:rFonts w:ascii="Arial" w:hAnsi="Arial" w:cs="Arial"/>
          <w:sz w:val="20"/>
          <w:szCs w:val="20"/>
        </w:rPr>
        <w:t>10.</w:t>
      </w:r>
      <w:r w:rsidRPr="00984C7D">
        <w:rPr>
          <w:rStyle w:val="tabchar"/>
          <w:rFonts w:ascii="Arial" w:hAnsi="Arial" w:cs="Arial"/>
          <w:sz w:val="20"/>
          <w:szCs w:val="20"/>
        </w:rPr>
        <w:tab/>
      </w:r>
      <w:r w:rsidRPr="00984C7D">
        <w:rPr>
          <w:rStyle w:val="normaltextrun"/>
          <w:rFonts w:ascii="Arial" w:hAnsi="Arial" w:cs="Arial"/>
          <w:sz w:val="20"/>
          <w:szCs w:val="20"/>
        </w:rPr>
        <w:t>Students are responsible for their own transportation arrangements to the campus and to their assigned health care facilities for clinical experience.  Clinical assignments vary from among the facilities listed below: </w:t>
      </w:r>
      <w:r w:rsidRPr="00984C7D">
        <w:rPr>
          <w:rStyle w:val="eop"/>
          <w:rFonts w:ascii="Arial" w:hAnsi="Arial" w:cs="Arial"/>
          <w:sz w:val="20"/>
          <w:szCs w:val="20"/>
        </w:rPr>
        <w:t> </w:t>
      </w:r>
    </w:p>
    <w:p w14:paraId="53DAAACA" w14:textId="77777777" w:rsidR="0086747C" w:rsidRPr="00984C7D" w:rsidRDefault="0086747C" w:rsidP="0023345D">
      <w:pPr>
        <w:pStyle w:val="paragraph"/>
        <w:spacing w:before="0" w:beforeAutospacing="0" w:after="0" w:afterAutospacing="0"/>
        <w:ind w:left="450"/>
        <w:jc w:val="both"/>
        <w:textAlignment w:val="baseline"/>
        <w:rPr>
          <w:rFonts w:ascii="Arial" w:hAnsi="Arial" w:cs="Arial"/>
          <w:sz w:val="20"/>
          <w:szCs w:val="20"/>
        </w:rPr>
      </w:pPr>
      <w:r w:rsidRPr="00984C7D">
        <w:rPr>
          <w:rStyle w:val="normaltextrun"/>
          <w:rFonts w:ascii="Arial" w:hAnsi="Arial" w:cs="Arial"/>
          <w:sz w:val="20"/>
          <w:szCs w:val="20"/>
        </w:rPr>
        <w:t> </w:t>
      </w:r>
      <w:r w:rsidRPr="00984C7D">
        <w:rPr>
          <w:rStyle w:val="eop"/>
          <w:rFonts w:ascii="Arial" w:hAnsi="Arial" w:cs="Arial"/>
          <w:sz w:val="20"/>
          <w:szCs w:val="20"/>
        </w:rPr>
        <w:t> </w:t>
      </w:r>
    </w:p>
    <w:p w14:paraId="64C4784E" w14:textId="77777777" w:rsidR="00802E05" w:rsidRPr="00984C7D" w:rsidRDefault="00802E05" w:rsidP="00581F37">
      <w:pPr>
        <w:pStyle w:val="paragraph"/>
        <w:spacing w:before="0" w:beforeAutospacing="0" w:after="0" w:afterAutospacing="0"/>
        <w:ind w:left="450"/>
        <w:jc w:val="both"/>
        <w:textAlignment w:val="baseline"/>
        <w:rPr>
          <w:rStyle w:val="normaltextrun"/>
          <w:rFonts w:ascii="Arial" w:hAnsi="Arial" w:cs="Arial"/>
          <w:sz w:val="20"/>
          <w:szCs w:val="20"/>
        </w:rPr>
        <w:sectPr w:rsidR="00802E05" w:rsidRPr="00984C7D" w:rsidSect="0041084C">
          <w:type w:val="continuous"/>
          <w:pgSz w:w="12240" w:h="15840"/>
          <w:pgMar w:top="1440" w:right="1440" w:bottom="1440" w:left="1440" w:header="720" w:footer="720" w:gutter="0"/>
          <w:pgNumType w:start="4"/>
          <w:cols w:space="720"/>
          <w:titlePg/>
          <w:docGrid w:linePitch="360"/>
        </w:sectPr>
      </w:pPr>
    </w:p>
    <w:p w14:paraId="06D6E845"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Baylor Medical Center – Trophy Club </w:t>
      </w:r>
      <w:r w:rsidRPr="00984C7D">
        <w:rPr>
          <w:rStyle w:val="eop"/>
          <w:rFonts w:ascii="Arial" w:hAnsi="Arial" w:cs="Arial"/>
          <w:sz w:val="20"/>
          <w:szCs w:val="20"/>
        </w:rPr>
        <w:t> </w:t>
      </w:r>
    </w:p>
    <w:p w14:paraId="7D994D38"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Baylor Medical Center – Uptown </w:t>
      </w:r>
      <w:r w:rsidRPr="00984C7D">
        <w:rPr>
          <w:rStyle w:val="eop"/>
          <w:rFonts w:ascii="Arial" w:hAnsi="Arial" w:cs="Arial"/>
          <w:sz w:val="20"/>
          <w:szCs w:val="20"/>
        </w:rPr>
        <w:t> </w:t>
      </w:r>
    </w:p>
    <w:p w14:paraId="7D345959"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Baylor Ortho/Spine Hospital –Arlington </w:t>
      </w:r>
      <w:r w:rsidRPr="00984C7D">
        <w:rPr>
          <w:rStyle w:val="eop"/>
          <w:rFonts w:ascii="Arial" w:hAnsi="Arial" w:cs="Arial"/>
          <w:sz w:val="20"/>
          <w:szCs w:val="20"/>
        </w:rPr>
        <w:t> </w:t>
      </w:r>
    </w:p>
    <w:p w14:paraId="5C549CD9"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Baylor Scott and White – Denton </w:t>
      </w:r>
      <w:r w:rsidRPr="00984C7D">
        <w:rPr>
          <w:rStyle w:val="eop"/>
          <w:rFonts w:ascii="Arial" w:hAnsi="Arial" w:cs="Arial"/>
          <w:sz w:val="20"/>
          <w:szCs w:val="20"/>
        </w:rPr>
        <w:t> </w:t>
      </w:r>
    </w:p>
    <w:p w14:paraId="351211DD"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Baylor Scott and White – Lake Point </w:t>
      </w:r>
      <w:r w:rsidRPr="00984C7D">
        <w:rPr>
          <w:rStyle w:val="eop"/>
          <w:rFonts w:ascii="Arial" w:hAnsi="Arial" w:cs="Arial"/>
          <w:sz w:val="20"/>
          <w:szCs w:val="20"/>
        </w:rPr>
        <w:t> </w:t>
      </w:r>
    </w:p>
    <w:p w14:paraId="11442DBE"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Baylor Scott and White – Sunnyvale </w:t>
      </w:r>
      <w:r w:rsidRPr="00984C7D">
        <w:rPr>
          <w:rStyle w:val="eop"/>
          <w:rFonts w:ascii="Arial" w:hAnsi="Arial" w:cs="Arial"/>
          <w:sz w:val="20"/>
          <w:szCs w:val="20"/>
        </w:rPr>
        <w:t> </w:t>
      </w:r>
    </w:p>
    <w:p w14:paraId="7F9B9F6C"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lastRenderedPageBreak/>
        <w:t>Baylor Scott and White –Waxahachie </w:t>
      </w:r>
      <w:r w:rsidRPr="00984C7D">
        <w:rPr>
          <w:rStyle w:val="eop"/>
          <w:rFonts w:ascii="Arial" w:hAnsi="Arial" w:cs="Arial"/>
          <w:sz w:val="20"/>
          <w:szCs w:val="20"/>
        </w:rPr>
        <w:t> </w:t>
      </w:r>
    </w:p>
    <w:p w14:paraId="103FE46E"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Baylor Surgical Hospital – Ft. Worth </w:t>
      </w:r>
      <w:r w:rsidRPr="00984C7D">
        <w:rPr>
          <w:rStyle w:val="eop"/>
          <w:rFonts w:ascii="Arial" w:hAnsi="Arial" w:cs="Arial"/>
          <w:sz w:val="20"/>
          <w:szCs w:val="20"/>
        </w:rPr>
        <w:t> </w:t>
      </w:r>
    </w:p>
    <w:p w14:paraId="7E2AFC8A"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Baylor Surgical Hospital – Las Colinas </w:t>
      </w:r>
      <w:r w:rsidRPr="00984C7D">
        <w:rPr>
          <w:rStyle w:val="eop"/>
          <w:rFonts w:ascii="Arial" w:hAnsi="Arial" w:cs="Arial"/>
          <w:sz w:val="20"/>
          <w:szCs w:val="20"/>
        </w:rPr>
        <w:t> </w:t>
      </w:r>
    </w:p>
    <w:p w14:paraId="52273D42"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Children’s Medical Center </w:t>
      </w:r>
      <w:r w:rsidRPr="00984C7D">
        <w:rPr>
          <w:rStyle w:val="eop"/>
          <w:rFonts w:ascii="Arial" w:hAnsi="Arial" w:cs="Arial"/>
          <w:sz w:val="20"/>
          <w:szCs w:val="20"/>
        </w:rPr>
        <w:t> </w:t>
      </w:r>
    </w:p>
    <w:p w14:paraId="4665E205"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City Hospital at White Rock </w:t>
      </w:r>
      <w:r w:rsidRPr="00984C7D">
        <w:rPr>
          <w:rStyle w:val="eop"/>
          <w:rFonts w:ascii="Arial" w:hAnsi="Arial" w:cs="Arial"/>
          <w:sz w:val="20"/>
          <w:szCs w:val="20"/>
        </w:rPr>
        <w:t> </w:t>
      </w:r>
    </w:p>
    <w:p w14:paraId="4D9CB9E0"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Crescent Medical Center </w:t>
      </w:r>
      <w:r w:rsidRPr="00984C7D">
        <w:rPr>
          <w:rStyle w:val="eop"/>
          <w:rFonts w:ascii="Arial" w:hAnsi="Arial" w:cs="Arial"/>
          <w:sz w:val="20"/>
          <w:szCs w:val="20"/>
        </w:rPr>
        <w:t> </w:t>
      </w:r>
    </w:p>
    <w:p w14:paraId="10939AF9"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Dallas Regional Medical Center</w:t>
      </w:r>
      <w:r w:rsidRPr="00984C7D">
        <w:rPr>
          <w:rStyle w:val="tabchar"/>
          <w:rFonts w:ascii="Arial" w:hAnsi="Arial" w:cs="Arial"/>
          <w:sz w:val="20"/>
          <w:szCs w:val="20"/>
        </w:rPr>
        <w:tab/>
      </w:r>
      <w:r w:rsidRPr="00984C7D">
        <w:rPr>
          <w:rStyle w:val="normaltextrun"/>
          <w:rFonts w:ascii="Arial" w:hAnsi="Arial" w:cs="Arial"/>
          <w:sz w:val="20"/>
          <w:szCs w:val="20"/>
        </w:rPr>
        <w:t> </w:t>
      </w:r>
      <w:r w:rsidRPr="00984C7D">
        <w:rPr>
          <w:rStyle w:val="eop"/>
          <w:rFonts w:ascii="Arial" w:hAnsi="Arial" w:cs="Arial"/>
          <w:sz w:val="20"/>
          <w:szCs w:val="20"/>
        </w:rPr>
        <w:t> </w:t>
      </w:r>
    </w:p>
    <w:p w14:paraId="09ACF8B5"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Medical City – Arlington </w:t>
      </w:r>
      <w:r w:rsidRPr="00984C7D">
        <w:rPr>
          <w:rStyle w:val="eop"/>
          <w:rFonts w:ascii="Arial" w:hAnsi="Arial" w:cs="Arial"/>
          <w:sz w:val="20"/>
          <w:szCs w:val="20"/>
        </w:rPr>
        <w:t> </w:t>
      </w:r>
    </w:p>
    <w:p w14:paraId="4BCDFEB6"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Medical City – Dallas </w:t>
      </w:r>
      <w:r w:rsidRPr="00984C7D">
        <w:rPr>
          <w:rStyle w:val="eop"/>
          <w:rFonts w:ascii="Arial" w:hAnsi="Arial" w:cs="Arial"/>
          <w:sz w:val="20"/>
          <w:szCs w:val="20"/>
        </w:rPr>
        <w:t> </w:t>
      </w:r>
    </w:p>
    <w:p w14:paraId="38B1667B"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Medical City - Las Colinas </w:t>
      </w:r>
      <w:r w:rsidRPr="00984C7D">
        <w:rPr>
          <w:rStyle w:val="eop"/>
          <w:rFonts w:ascii="Arial" w:hAnsi="Arial" w:cs="Arial"/>
          <w:sz w:val="20"/>
          <w:szCs w:val="20"/>
        </w:rPr>
        <w:t> </w:t>
      </w:r>
    </w:p>
    <w:p w14:paraId="08B558C6"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Medical City - North Hills </w:t>
      </w:r>
      <w:r w:rsidRPr="00984C7D">
        <w:rPr>
          <w:rStyle w:val="eop"/>
          <w:rFonts w:ascii="Arial" w:hAnsi="Arial" w:cs="Arial"/>
          <w:sz w:val="20"/>
          <w:szCs w:val="20"/>
        </w:rPr>
        <w:t> </w:t>
      </w:r>
    </w:p>
    <w:p w14:paraId="301B6079"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Medical City - Plano</w:t>
      </w:r>
      <w:r w:rsidRPr="00984C7D">
        <w:rPr>
          <w:rStyle w:val="tabchar"/>
          <w:rFonts w:ascii="Arial" w:hAnsi="Arial" w:cs="Arial"/>
          <w:sz w:val="20"/>
          <w:szCs w:val="20"/>
        </w:rPr>
        <w:tab/>
      </w:r>
      <w:r w:rsidRPr="00984C7D">
        <w:rPr>
          <w:rStyle w:val="tabchar"/>
          <w:rFonts w:ascii="Arial" w:hAnsi="Arial" w:cs="Arial"/>
          <w:sz w:val="20"/>
          <w:szCs w:val="20"/>
        </w:rPr>
        <w:tab/>
      </w:r>
      <w:r w:rsidRPr="00984C7D">
        <w:rPr>
          <w:rStyle w:val="normaltextrun"/>
          <w:rFonts w:ascii="Arial" w:hAnsi="Arial" w:cs="Arial"/>
          <w:sz w:val="20"/>
          <w:szCs w:val="20"/>
        </w:rPr>
        <w:t>  </w:t>
      </w:r>
      <w:r w:rsidRPr="00984C7D">
        <w:rPr>
          <w:rStyle w:val="eop"/>
          <w:rFonts w:ascii="Arial" w:hAnsi="Arial" w:cs="Arial"/>
          <w:sz w:val="20"/>
          <w:szCs w:val="20"/>
        </w:rPr>
        <w:t> </w:t>
      </w:r>
    </w:p>
    <w:p w14:paraId="2550D2CE"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Methodist Charlton Medical Center </w:t>
      </w:r>
      <w:r w:rsidRPr="00984C7D">
        <w:rPr>
          <w:rStyle w:val="eop"/>
          <w:rFonts w:ascii="Arial" w:hAnsi="Arial" w:cs="Arial"/>
          <w:sz w:val="20"/>
          <w:szCs w:val="20"/>
        </w:rPr>
        <w:t> </w:t>
      </w:r>
    </w:p>
    <w:p w14:paraId="28B4024D"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Methodist Dallas Medical Center </w:t>
      </w:r>
      <w:r w:rsidRPr="00984C7D">
        <w:rPr>
          <w:rStyle w:val="eop"/>
          <w:rFonts w:ascii="Arial" w:hAnsi="Arial" w:cs="Arial"/>
          <w:sz w:val="20"/>
          <w:szCs w:val="20"/>
        </w:rPr>
        <w:t> </w:t>
      </w:r>
    </w:p>
    <w:p w14:paraId="1CC9192B"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Methodist Mansfield Medical Center </w:t>
      </w:r>
      <w:r w:rsidRPr="00984C7D">
        <w:rPr>
          <w:rStyle w:val="eop"/>
          <w:rFonts w:ascii="Arial" w:hAnsi="Arial" w:cs="Arial"/>
          <w:sz w:val="20"/>
          <w:szCs w:val="20"/>
        </w:rPr>
        <w:t> </w:t>
      </w:r>
    </w:p>
    <w:p w14:paraId="69D74E40"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Methodist Richardson Medical Center </w:t>
      </w:r>
      <w:r w:rsidRPr="00984C7D">
        <w:rPr>
          <w:rStyle w:val="eop"/>
          <w:rFonts w:ascii="Arial" w:hAnsi="Arial" w:cs="Arial"/>
          <w:sz w:val="20"/>
          <w:szCs w:val="20"/>
        </w:rPr>
        <w:t> </w:t>
      </w:r>
    </w:p>
    <w:p w14:paraId="03E1DFF8"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North Central Surgical Center </w:t>
      </w:r>
      <w:r w:rsidRPr="00984C7D">
        <w:rPr>
          <w:rStyle w:val="eop"/>
          <w:rFonts w:ascii="Arial" w:hAnsi="Arial" w:cs="Arial"/>
          <w:sz w:val="20"/>
          <w:szCs w:val="20"/>
        </w:rPr>
        <w:t> </w:t>
      </w:r>
    </w:p>
    <w:p w14:paraId="0B59E418"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North Texas Veterans’ Affairs Healthcare System </w:t>
      </w:r>
      <w:r w:rsidRPr="00984C7D">
        <w:rPr>
          <w:rStyle w:val="eop"/>
          <w:rFonts w:ascii="Arial" w:hAnsi="Arial" w:cs="Arial"/>
          <w:sz w:val="20"/>
          <w:szCs w:val="20"/>
        </w:rPr>
        <w:t> </w:t>
      </w:r>
    </w:p>
    <w:p w14:paraId="6F325FD9" w14:textId="77777777" w:rsidR="00D7529E" w:rsidRDefault="0086747C" w:rsidP="00500E87">
      <w:pPr>
        <w:pStyle w:val="paragraph"/>
        <w:numPr>
          <w:ilvl w:val="0"/>
          <w:numId w:val="53"/>
        </w:numPr>
        <w:spacing w:before="0" w:beforeAutospacing="0" w:after="0" w:afterAutospacing="0"/>
        <w:textAlignment w:val="baseline"/>
        <w:rPr>
          <w:rStyle w:val="normaltextrun"/>
          <w:rFonts w:ascii="Arial" w:hAnsi="Arial" w:cs="Arial"/>
          <w:sz w:val="20"/>
          <w:szCs w:val="20"/>
        </w:rPr>
      </w:pPr>
      <w:r w:rsidRPr="00984C7D">
        <w:rPr>
          <w:rStyle w:val="normaltextrun"/>
          <w:rFonts w:ascii="Arial" w:hAnsi="Arial" w:cs="Arial"/>
          <w:sz w:val="20"/>
          <w:szCs w:val="20"/>
        </w:rPr>
        <w:t>Parkland Health and Hospital System </w:t>
      </w:r>
    </w:p>
    <w:p w14:paraId="12902CA3" w14:textId="2912B21D" w:rsidR="0086747C" w:rsidRPr="00984C7D" w:rsidRDefault="00D7529E" w:rsidP="00500E87">
      <w:pPr>
        <w:pStyle w:val="paragraph"/>
        <w:numPr>
          <w:ilvl w:val="0"/>
          <w:numId w:val="53"/>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Texas Institute for Surgery (TIS)</w:t>
      </w:r>
      <w:r w:rsidR="0086747C" w:rsidRPr="00984C7D">
        <w:rPr>
          <w:rStyle w:val="eop"/>
          <w:rFonts w:ascii="Arial" w:hAnsi="Arial" w:cs="Arial"/>
          <w:sz w:val="20"/>
          <w:szCs w:val="20"/>
        </w:rPr>
        <w:t> </w:t>
      </w:r>
    </w:p>
    <w:p w14:paraId="400D1A5E" w14:textId="77777777" w:rsidR="0086747C" w:rsidRPr="00984C7D" w:rsidRDefault="0086747C" w:rsidP="00500E87">
      <w:pPr>
        <w:pStyle w:val="paragraph"/>
        <w:numPr>
          <w:ilvl w:val="0"/>
          <w:numId w:val="53"/>
        </w:numPr>
        <w:spacing w:before="0" w:beforeAutospacing="0" w:after="0" w:afterAutospacing="0"/>
        <w:textAlignment w:val="baseline"/>
        <w:rPr>
          <w:rFonts w:ascii="Arial" w:hAnsi="Arial" w:cs="Arial"/>
          <w:sz w:val="20"/>
          <w:szCs w:val="20"/>
        </w:rPr>
      </w:pPr>
      <w:r w:rsidRPr="00984C7D">
        <w:rPr>
          <w:rStyle w:val="normaltextrun"/>
          <w:rFonts w:ascii="Arial" w:hAnsi="Arial" w:cs="Arial"/>
          <w:sz w:val="20"/>
          <w:szCs w:val="20"/>
        </w:rPr>
        <w:t>William P. Clements University Hospital (UTSW) </w:t>
      </w:r>
      <w:r w:rsidRPr="00984C7D">
        <w:rPr>
          <w:rStyle w:val="eop"/>
          <w:rFonts w:ascii="Arial" w:hAnsi="Arial" w:cs="Arial"/>
          <w:sz w:val="20"/>
          <w:szCs w:val="20"/>
        </w:rPr>
        <w:t> </w:t>
      </w:r>
    </w:p>
    <w:p w14:paraId="60483701" w14:textId="77777777" w:rsidR="00802E05" w:rsidRPr="00984C7D" w:rsidRDefault="00802E05" w:rsidP="00581F37">
      <w:pPr>
        <w:pStyle w:val="paragraph"/>
        <w:spacing w:before="0" w:beforeAutospacing="0" w:after="0" w:afterAutospacing="0"/>
        <w:ind w:left="450"/>
        <w:jc w:val="both"/>
        <w:textAlignment w:val="baseline"/>
        <w:rPr>
          <w:rStyle w:val="eop"/>
          <w:rFonts w:ascii="Arial" w:hAnsi="Arial" w:cs="Arial"/>
          <w:sz w:val="20"/>
          <w:szCs w:val="20"/>
        </w:rPr>
        <w:sectPr w:rsidR="00802E05" w:rsidRPr="00984C7D" w:rsidSect="005643E8">
          <w:type w:val="continuous"/>
          <w:pgSz w:w="12240" w:h="15840"/>
          <w:pgMar w:top="1440" w:right="1440" w:bottom="1440" w:left="1440" w:header="720" w:footer="720" w:gutter="0"/>
          <w:cols w:num="2" w:space="180"/>
          <w:titlePg/>
          <w:docGrid w:linePitch="360"/>
        </w:sectPr>
      </w:pPr>
    </w:p>
    <w:p w14:paraId="51B967FB" w14:textId="77777777" w:rsidR="0086747C" w:rsidRPr="00984C7D" w:rsidRDefault="0086747C" w:rsidP="0023345D">
      <w:pPr>
        <w:pStyle w:val="paragraph"/>
        <w:spacing w:before="0" w:beforeAutospacing="0" w:after="0" w:afterAutospacing="0"/>
        <w:ind w:left="450"/>
        <w:jc w:val="both"/>
        <w:textAlignment w:val="baseline"/>
        <w:rPr>
          <w:rFonts w:ascii="Arial" w:hAnsi="Arial" w:cs="Arial"/>
          <w:sz w:val="20"/>
          <w:szCs w:val="20"/>
        </w:rPr>
      </w:pPr>
      <w:r w:rsidRPr="00984C7D">
        <w:rPr>
          <w:rStyle w:val="eop"/>
          <w:rFonts w:ascii="Arial" w:hAnsi="Arial" w:cs="Arial"/>
          <w:sz w:val="20"/>
          <w:szCs w:val="20"/>
        </w:rPr>
        <w:t> </w:t>
      </w:r>
    </w:p>
    <w:p w14:paraId="50D6EE3C" w14:textId="35EB680C" w:rsidR="0086747C" w:rsidRPr="00984C7D" w:rsidRDefault="0086747C" w:rsidP="0023345D">
      <w:pPr>
        <w:pStyle w:val="paragraph"/>
        <w:numPr>
          <w:ilvl w:val="0"/>
          <w:numId w:val="42"/>
        </w:numPr>
        <w:spacing w:before="0" w:beforeAutospacing="0" w:after="0" w:afterAutospacing="0"/>
        <w:ind w:left="1170"/>
        <w:jc w:val="both"/>
        <w:textAlignment w:val="baseline"/>
        <w:rPr>
          <w:rFonts w:ascii="Arial" w:hAnsi="Arial" w:cs="Arial"/>
          <w:sz w:val="20"/>
          <w:szCs w:val="20"/>
        </w:rPr>
      </w:pPr>
      <w:r w:rsidRPr="00984C7D">
        <w:rPr>
          <w:rStyle w:val="normaltextrun"/>
          <w:rFonts w:ascii="Arial" w:hAnsi="Arial" w:cs="Arial"/>
          <w:sz w:val="20"/>
          <w:szCs w:val="20"/>
        </w:rPr>
        <w:t xml:space="preserve">Students who are enrolled in 6 credit hours or more during a fall or spring </w:t>
      </w:r>
      <w:r w:rsidR="00787E54">
        <w:rPr>
          <w:rStyle w:val="normaltextrun"/>
          <w:rFonts w:ascii="Arial" w:hAnsi="Arial" w:cs="Arial"/>
          <w:sz w:val="20"/>
          <w:szCs w:val="20"/>
        </w:rPr>
        <w:t>s</w:t>
      </w:r>
      <w:r w:rsidRPr="00984C7D">
        <w:rPr>
          <w:rStyle w:val="normaltextrun"/>
          <w:rFonts w:ascii="Arial" w:hAnsi="Arial" w:cs="Arial"/>
          <w:sz w:val="20"/>
          <w:szCs w:val="20"/>
        </w:rPr>
        <w:t xml:space="preserve">emester and 3 credit hours or more during a summer </w:t>
      </w:r>
      <w:r w:rsidR="00787E54">
        <w:rPr>
          <w:rStyle w:val="normaltextrun"/>
          <w:rFonts w:ascii="Arial" w:hAnsi="Arial" w:cs="Arial"/>
          <w:sz w:val="20"/>
          <w:szCs w:val="20"/>
        </w:rPr>
        <w:t>s</w:t>
      </w:r>
      <w:r w:rsidRPr="00984C7D">
        <w:rPr>
          <w:rStyle w:val="normaltextrun"/>
          <w:rFonts w:ascii="Arial" w:hAnsi="Arial" w:cs="Arial"/>
          <w:sz w:val="20"/>
          <w:szCs w:val="20"/>
        </w:rPr>
        <w:t xml:space="preserve">emester are entitled to a free </w:t>
      </w:r>
      <w:hyperlink r:id="rId58" w:tgtFrame="_blank" w:history="1">
        <w:r w:rsidRPr="00984C7D">
          <w:rPr>
            <w:rStyle w:val="normaltextrun"/>
            <w:rFonts w:ascii="Arial" w:hAnsi="Arial" w:cs="Arial"/>
            <w:color w:val="0000FF"/>
            <w:sz w:val="20"/>
            <w:szCs w:val="20"/>
            <w:u w:val="single"/>
          </w:rPr>
          <w:t>DART Go-Pass</w:t>
        </w:r>
      </w:hyperlink>
      <w:r w:rsidRPr="00984C7D">
        <w:rPr>
          <w:rStyle w:val="normaltextrun"/>
          <w:rFonts w:ascii="Arial" w:hAnsi="Arial" w:cs="Arial"/>
          <w:sz w:val="20"/>
          <w:szCs w:val="20"/>
        </w:rPr>
        <w:t xml:space="preserve"> for that </w:t>
      </w:r>
      <w:r w:rsidR="00787E54">
        <w:rPr>
          <w:rStyle w:val="normaltextrun"/>
          <w:rFonts w:ascii="Arial" w:hAnsi="Arial" w:cs="Arial"/>
          <w:sz w:val="20"/>
          <w:szCs w:val="20"/>
        </w:rPr>
        <w:t>s</w:t>
      </w:r>
      <w:r w:rsidRPr="00984C7D">
        <w:rPr>
          <w:rStyle w:val="normaltextrun"/>
          <w:rFonts w:ascii="Arial" w:hAnsi="Arial" w:cs="Arial"/>
          <w:sz w:val="20"/>
          <w:szCs w:val="20"/>
        </w:rPr>
        <w:t>emester.</w:t>
      </w:r>
      <w:r w:rsidR="00500E87">
        <w:rPr>
          <w:rStyle w:val="normaltextrun"/>
          <w:rFonts w:ascii="Arial" w:hAnsi="Arial" w:cs="Arial"/>
          <w:sz w:val="20"/>
          <w:szCs w:val="20"/>
        </w:rPr>
        <w:t xml:space="preserve"> </w:t>
      </w:r>
      <w:r w:rsidRPr="00984C7D">
        <w:rPr>
          <w:rStyle w:val="normaltextrun"/>
          <w:rFonts w:ascii="Arial" w:hAnsi="Arial" w:cs="Arial"/>
          <w:sz w:val="20"/>
          <w:szCs w:val="20"/>
        </w:rPr>
        <w:t xml:space="preserve">DART passes are available two weeks after the </w:t>
      </w:r>
      <w:r w:rsidR="00787E54">
        <w:rPr>
          <w:rStyle w:val="normaltextrun"/>
          <w:rFonts w:ascii="Arial" w:hAnsi="Arial" w:cs="Arial"/>
          <w:sz w:val="20"/>
          <w:szCs w:val="20"/>
        </w:rPr>
        <w:t>s</w:t>
      </w:r>
      <w:r w:rsidRPr="00984C7D">
        <w:rPr>
          <w:rStyle w:val="normaltextrun"/>
          <w:rFonts w:ascii="Arial" w:hAnsi="Arial" w:cs="Arial"/>
          <w:sz w:val="20"/>
          <w:szCs w:val="20"/>
        </w:rPr>
        <w:t>emester begins.  </w:t>
      </w:r>
      <w:r w:rsidRPr="00984C7D">
        <w:rPr>
          <w:rStyle w:val="eop"/>
          <w:rFonts w:ascii="Arial" w:hAnsi="Arial" w:cs="Arial"/>
          <w:sz w:val="20"/>
          <w:szCs w:val="20"/>
        </w:rPr>
        <w:t> </w:t>
      </w:r>
    </w:p>
    <w:p w14:paraId="607E5CC5" w14:textId="77777777" w:rsidR="0086747C" w:rsidRPr="00984C7D" w:rsidRDefault="0086747C" w:rsidP="0023345D">
      <w:pPr>
        <w:pStyle w:val="paragraph"/>
        <w:spacing w:before="0" w:beforeAutospacing="0" w:after="0" w:afterAutospacing="0"/>
        <w:ind w:left="1170" w:hanging="360"/>
        <w:jc w:val="both"/>
        <w:textAlignment w:val="baseline"/>
        <w:rPr>
          <w:rFonts w:ascii="Arial" w:hAnsi="Arial" w:cs="Arial"/>
          <w:sz w:val="20"/>
          <w:szCs w:val="20"/>
        </w:rPr>
      </w:pPr>
      <w:r w:rsidRPr="00984C7D">
        <w:rPr>
          <w:rStyle w:val="normaltextrun"/>
          <w:rFonts w:ascii="Arial" w:hAnsi="Arial" w:cs="Arial"/>
          <w:sz w:val="20"/>
          <w:szCs w:val="20"/>
        </w:rPr>
        <w:t> </w:t>
      </w:r>
      <w:r w:rsidRPr="00984C7D">
        <w:rPr>
          <w:rStyle w:val="eop"/>
          <w:rFonts w:ascii="Arial" w:hAnsi="Arial" w:cs="Arial"/>
          <w:sz w:val="20"/>
          <w:szCs w:val="20"/>
        </w:rPr>
        <w:t> </w:t>
      </w:r>
    </w:p>
    <w:p w14:paraId="6AB9DDC3" w14:textId="1C390791" w:rsidR="0086747C" w:rsidRPr="00984C7D" w:rsidRDefault="0086747C" w:rsidP="0023345D">
      <w:pPr>
        <w:pStyle w:val="paragraph"/>
        <w:numPr>
          <w:ilvl w:val="0"/>
          <w:numId w:val="43"/>
        </w:numPr>
        <w:spacing w:before="0" w:beforeAutospacing="0" w:after="0" w:afterAutospacing="0"/>
        <w:ind w:left="1170"/>
        <w:jc w:val="both"/>
        <w:textAlignment w:val="baseline"/>
        <w:rPr>
          <w:rFonts w:ascii="Arial" w:hAnsi="Arial" w:cs="Arial"/>
          <w:sz w:val="20"/>
          <w:szCs w:val="20"/>
        </w:rPr>
      </w:pPr>
      <w:r w:rsidRPr="00984C7D">
        <w:rPr>
          <w:rStyle w:val="normaltextrun"/>
          <w:rFonts w:ascii="Arial" w:hAnsi="Arial" w:cs="Arial"/>
          <w:sz w:val="20"/>
          <w:szCs w:val="20"/>
        </w:rPr>
        <w:t xml:space="preserve">Dallas College charges a higher tuition rate for courses in which a student registers for the third or more times. The </w:t>
      </w:r>
      <w:hyperlink r:id="rId59" w:tgtFrame="_blank" w:history="1">
        <w:r w:rsidRPr="00984C7D">
          <w:rPr>
            <w:rStyle w:val="normaltextrun"/>
            <w:rFonts w:ascii="Arial" w:hAnsi="Arial" w:cs="Arial"/>
            <w:color w:val="0000FF"/>
            <w:sz w:val="20"/>
            <w:szCs w:val="20"/>
            <w:u w:val="single"/>
          </w:rPr>
          <w:t>Third Attempt Policy</w:t>
        </w:r>
      </w:hyperlink>
      <w:r w:rsidRPr="00984C7D">
        <w:rPr>
          <w:rStyle w:val="normaltextrun"/>
          <w:rFonts w:ascii="Arial" w:hAnsi="Arial" w:cs="Arial"/>
          <w:sz w:val="20"/>
          <w:szCs w:val="20"/>
        </w:rPr>
        <w:t xml:space="preserve"> includes courses taken at any of the Dallas College campuses since the Fall 2002 Semester.  Developmental courses are not considered in this policy. </w:t>
      </w:r>
      <w:r w:rsidRPr="00984C7D">
        <w:rPr>
          <w:rStyle w:val="eop"/>
          <w:rFonts w:ascii="Arial" w:hAnsi="Arial" w:cs="Arial"/>
          <w:sz w:val="20"/>
          <w:szCs w:val="20"/>
        </w:rPr>
        <w:t> </w:t>
      </w:r>
    </w:p>
    <w:p w14:paraId="777D66C4" w14:textId="77777777" w:rsidR="0086747C" w:rsidRPr="00984C7D" w:rsidRDefault="0086747C" w:rsidP="0023345D">
      <w:pPr>
        <w:pStyle w:val="paragraph"/>
        <w:spacing w:before="0" w:beforeAutospacing="0" w:after="0" w:afterAutospacing="0"/>
        <w:ind w:left="1170" w:hanging="360"/>
        <w:jc w:val="both"/>
        <w:textAlignment w:val="baseline"/>
        <w:rPr>
          <w:rFonts w:ascii="Arial" w:hAnsi="Arial" w:cs="Arial"/>
          <w:sz w:val="20"/>
          <w:szCs w:val="20"/>
        </w:rPr>
      </w:pPr>
      <w:r w:rsidRPr="00984C7D">
        <w:rPr>
          <w:rStyle w:val="normaltextrun"/>
          <w:rFonts w:ascii="Arial" w:hAnsi="Arial" w:cs="Arial"/>
          <w:sz w:val="20"/>
          <w:szCs w:val="20"/>
        </w:rPr>
        <w:t> </w:t>
      </w:r>
      <w:r w:rsidRPr="00984C7D">
        <w:rPr>
          <w:rStyle w:val="eop"/>
          <w:rFonts w:ascii="Arial" w:hAnsi="Arial" w:cs="Arial"/>
          <w:sz w:val="20"/>
          <w:szCs w:val="20"/>
        </w:rPr>
        <w:t> </w:t>
      </w:r>
    </w:p>
    <w:p w14:paraId="20DC60BF" w14:textId="77777777" w:rsidR="0086747C" w:rsidRPr="00984C7D" w:rsidRDefault="0086747C" w:rsidP="0023345D">
      <w:pPr>
        <w:pStyle w:val="paragraph"/>
        <w:numPr>
          <w:ilvl w:val="0"/>
          <w:numId w:val="44"/>
        </w:numPr>
        <w:spacing w:before="0" w:beforeAutospacing="0" w:after="0" w:afterAutospacing="0"/>
        <w:ind w:left="1170"/>
        <w:jc w:val="both"/>
        <w:textAlignment w:val="baseline"/>
        <w:rPr>
          <w:rFonts w:ascii="Arial" w:hAnsi="Arial" w:cs="Arial"/>
          <w:sz w:val="20"/>
          <w:szCs w:val="20"/>
        </w:rPr>
      </w:pPr>
      <w:r w:rsidRPr="00984C7D">
        <w:rPr>
          <w:rStyle w:val="normaltextrun"/>
          <w:rFonts w:ascii="Arial" w:hAnsi="Arial" w:cs="Arial"/>
          <w:sz w:val="20"/>
          <w:szCs w:val="20"/>
        </w:rPr>
        <w:t xml:space="preserve">Individuals who were first-time college freshman students in Fall 2007 or after are subject to the guidelines of section 51.907 of the Texas Education Code which prohibits a student from dropping more than six (6) college level credit courses during their entire undergraduate career.  See </w:t>
      </w:r>
      <w:hyperlink r:id="rId60" w:tgtFrame="_blank" w:history="1">
        <w:r w:rsidRPr="00984C7D">
          <w:rPr>
            <w:rStyle w:val="normaltextrun"/>
            <w:rFonts w:ascii="Arial" w:hAnsi="Arial" w:cs="Arial"/>
            <w:color w:val="0000FF"/>
            <w:sz w:val="20"/>
            <w:szCs w:val="20"/>
            <w:u w:val="single"/>
          </w:rPr>
          <w:t>Six Drop Rule</w:t>
        </w:r>
      </w:hyperlink>
      <w:r w:rsidRPr="00984C7D">
        <w:rPr>
          <w:rStyle w:val="normaltextrun"/>
          <w:rFonts w:ascii="Arial" w:hAnsi="Arial" w:cs="Arial"/>
          <w:sz w:val="20"/>
          <w:szCs w:val="20"/>
        </w:rPr>
        <w:t xml:space="preserve"> for more information.   </w:t>
      </w:r>
      <w:r w:rsidRPr="00984C7D">
        <w:rPr>
          <w:rStyle w:val="eop"/>
          <w:rFonts w:ascii="Arial" w:hAnsi="Arial" w:cs="Arial"/>
          <w:sz w:val="20"/>
          <w:szCs w:val="20"/>
        </w:rPr>
        <w:t> </w:t>
      </w:r>
    </w:p>
    <w:p w14:paraId="41783676" w14:textId="77777777" w:rsidR="0086747C" w:rsidRPr="00984C7D" w:rsidRDefault="0086747C" w:rsidP="0023345D">
      <w:pPr>
        <w:pStyle w:val="paragraph"/>
        <w:spacing w:before="0" w:beforeAutospacing="0" w:after="0" w:afterAutospacing="0"/>
        <w:ind w:left="1170" w:hanging="360"/>
        <w:jc w:val="both"/>
        <w:textAlignment w:val="baseline"/>
        <w:rPr>
          <w:rFonts w:ascii="Arial" w:hAnsi="Arial" w:cs="Arial"/>
          <w:sz w:val="20"/>
          <w:szCs w:val="20"/>
        </w:rPr>
      </w:pPr>
      <w:r w:rsidRPr="00984C7D">
        <w:rPr>
          <w:rStyle w:val="normaltextrun"/>
          <w:rFonts w:ascii="Arial" w:hAnsi="Arial" w:cs="Arial"/>
          <w:sz w:val="20"/>
          <w:szCs w:val="20"/>
        </w:rPr>
        <w:t> </w:t>
      </w:r>
      <w:r w:rsidRPr="00984C7D">
        <w:rPr>
          <w:rStyle w:val="eop"/>
          <w:rFonts w:ascii="Arial" w:hAnsi="Arial" w:cs="Arial"/>
          <w:sz w:val="20"/>
          <w:szCs w:val="20"/>
        </w:rPr>
        <w:t> </w:t>
      </w:r>
    </w:p>
    <w:p w14:paraId="3BCE13C0" w14:textId="3EBD27BA" w:rsidR="0086747C" w:rsidRPr="00984C7D" w:rsidRDefault="0086747C" w:rsidP="0023345D">
      <w:pPr>
        <w:pStyle w:val="paragraph"/>
        <w:numPr>
          <w:ilvl w:val="0"/>
          <w:numId w:val="45"/>
        </w:numPr>
        <w:spacing w:before="0" w:beforeAutospacing="0" w:after="0" w:afterAutospacing="0"/>
        <w:ind w:left="1170"/>
        <w:jc w:val="both"/>
        <w:textAlignment w:val="baseline"/>
        <w:rPr>
          <w:rFonts w:ascii="Arial" w:hAnsi="Arial" w:cs="Arial"/>
          <w:sz w:val="20"/>
          <w:szCs w:val="20"/>
        </w:rPr>
      </w:pPr>
      <w:r w:rsidRPr="00984C7D">
        <w:rPr>
          <w:rStyle w:val="normaltextrun"/>
          <w:rFonts w:ascii="Arial" w:hAnsi="Arial" w:cs="Arial"/>
          <w:sz w:val="20"/>
          <w:szCs w:val="20"/>
        </w:rPr>
        <w:t xml:space="preserve">A student may apply to more than one Dallas College Health Sciences program during a given filing period. However, if the student receives an </w:t>
      </w:r>
      <w:r w:rsidRPr="00500E87">
        <w:rPr>
          <w:rStyle w:val="normaltextrun"/>
          <w:rFonts w:ascii="Arial" w:hAnsi="Arial" w:cs="Arial"/>
          <w:i/>
          <w:iCs/>
          <w:sz w:val="20"/>
          <w:szCs w:val="20"/>
        </w:rPr>
        <w:t>acceptance</w:t>
      </w:r>
      <w:r w:rsidRPr="00984C7D">
        <w:rPr>
          <w:rStyle w:val="normaltextrun"/>
          <w:rFonts w:ascii="Arial" w:hAnsi="Arial" w:cs="Arial"/>
          <w:sz w:val="20"/>
          <w:szCs w:val="20"/>
        </w:rPr>
        <w:t xml:space="preserve"> letter to a specific program, confirms their intent to enter that program, and registers for program courses, their application to any other Health Sciences program that may share that filing period will be null and void. </w:t>
      </w:r>
      <w:r w:rsidRPr="00984C7D">
        <w:rPr>
          <w:rStyle w:val="eop"/>
          <w:rFonts w:ascii="Arial" w:hAnsi="Arial" w:cs="Arial"/>
          <w:sz w:val="20"/>
          <w:szCs w:val="20"/>
        </w:rPr>
        <w:t> </w:t>
      </w:r>
    </w:p>
    <w:p w14:paraId="6BD88025" w14:textId="77777777" w:rsidR="0086747C" w:rsidRPr="00984C7D" w:rsidRDefault="0086747C" w:rsidP="0023345D">
      <w:pPr>
        <w:pStyle w:val="paragraph"/>
        <w:spacing w:before="0" w:beforeAutospacing="0" w:after="0" w:afterAutospacing="0"/>
        <w:ind w:left="1170" w:hanging="360"/>
        <w:jc w:val="both"/>
        <w:textAlignment w:val="baseline"/>
        <w:rPr>
          <w:rFonts w:ascii="Arial" w:hAnsi="Arial" w:cs="Arial"/>
          <w:sz w:val="20"/>
          <w:szCs w:val="20"/>
        </w:rPr>
      </w:pPr>
      <w:r w:rsidRPr="00984C7D">
        <w:rPr>
          <w:rStyle w:val="normaltextrun"/>
          <w:rFonts w:ascii="Arial" w:hAnsi="Arial" w:cs="Arial"/>
          <w:sz w:val="20"/>
          <w:szCs w:val="20"/>
        </w:rPr>
        <w:t> </w:t>
      </w:r>
      <w:r w:rsidRPr="00984C7D">
        <w:rPr>
          <w:rStyle w:val="eop"/>
          <w:rFonts w:ascii="Arial" w:hAnsi="Arial" w:cs="Arial"/>
          <w:sz w:val="20"/>
          <w:szCs w:val="20"/>
        </w:rPr>
        <w:t> </w:t>
      </w:r>
    </w:p>
    <w:p w14:paraId="59177603" w14:textId="77777777" w:rsidR="00F45AE0" w:rsidRPr="00984C7D" w:rsidRDefault="0086747C" w:rsidP="00F45AE0">
      <w:pPr>
        <w:pStyle w:val="paragraph"/>
        <w:spacing w:before="0" w:beforeAutospacing="0" w:after="0" w:afterAutospacing="0"/>
        <w:ind w:left="1170"/>
        <w:jc w:val="both"/>
        <w:textAlignment w:val="baseline"/>
        <w:rPr>
          <w:rFonts w:ascii="Arial" w:hAnsi="Arial" w:cs="Arial"/>
          <w:sz w:val="20"/>
          <w:szCs w:val="20"/>
        </w:rPr>
      </w:pPr>
      <w:r w:rsidRPr="00984C7D">
        <w:rPr>
          <w:rStyle w:val="normaltextrun"/>
          <w:rFonts w:ascii="Arial" w:hAnsi="Arial" w:cs="Arial"/>
          <w:sz w:val="20"/>
          <w:szCs w:val="20"/>
        </w:rPr>
        <w:t>Further, an individual accepted for admission and currently enrolled in a Dallas College Health Sciences program may not apply or be considered for admission selection for another Dallas College Health Sciences program unless their current program of study will complete before the second program curriculum begins.   </w:t>
      </w:r>
      <w:r w:rsidRPr="00984C7D">
        <w:rPr>
          <w:rStyle w:val="eop"/>
          <w:rFonts w:ascii="Arial" w:hAnsi="Arial" w:cs="Arial"/>
          <w:sz w:val="20"/>
          <w:szCs w:val="20"/>
        </w:rPr>
        <w:t> </w:t>
      </w:r>
    </w:p>
    <w:p w14:paraId="58239A86" w14:textId="77777777" w:rsidR="00F45AE0" w:rsidRPr="00984C7D" w:rsidRDefault="00F45AE0" w:rsidP="00F45AE0">
      <w:pPr>
        <w:pStyle w:val="paragraph"/>
        <w:spacing w:before="0" w:beforeAutospacing="0" w:after="0" w:afterAutospacing="0"/>
        <w:ind w:left="1170"/>
        <w:jc w:val="both"/>
        <w:textAlignment w:val="baseline"/>
        <w:rPr>
          <w:rFonts w:ascii="Arial" w:hAnsi="Arial" w:cs="Arial"/>
          <w:sz w:val="20"/>
          <w:szCs w:val="20"/>
        </w:rPr>
      </w:pPr>
    </w:p>
    <w:p w14:paraId="5AD69E7E" w14:textId="77777777" w:rsidR="005C5088" w:rsidRDefault="00F45AE0" w:rsidP="00F45AE0">
      <w:pPr>
        <w:pStyle w:val="paragraph"/>
        <w:numPr>
          <w:ilvl w:val="0"/>
          <w:numId w:val="51"/>
        </w:numPr>
        <w:spacing w:before="0" w:beforeAutospacing="0" w:after="0" w:afterAutospacing="0"/>
        <w:jc w:val="both"/>
        <w:textAlignment w:val="baseline"/>
        <w:rPr>
          <w:rStyle w:val="normaltextrun"/>
          <w:rFonts w:ascii="Arial" w:hAnsi="Arial" w:cs="Arial"/>
          <w:sz w:val="20"/>
          <w:szCs w:val="20"/>
        </w:rPr>
      </w:pPr>
      <w:r w:rsidRPr="00984C7D">
        <w:rPr>
          <w:rStyle w:val="normaltextrun"/>
          <w:rFonts w:ascii="Arial" w:hAnsi="Arial" w:cs="Arial"/>
          <w:sz w:val="20"/>
          <w:szCs w:val="20"/>
        </w:rPr>
        <w:t>Fin</w:t>
      </w:r>
      <w:r w:rsidR="0086747C" w:rsidRPr="00984C7D">
        <w:rPr>
          <w:rStyle w:val="normaltextrun"/>
          <w:rFonts w:ascii="Arial" w:hAnsi="Arial" w:cs="Arial"/>
          <w:sz w:val="20"/>
          <w:szCs w:val="20"/>
        </w:rPr>
        <w:t xml:space="preserve">ancial Aid:  Students should apply for </w:t>
      </w:r>
      <w:hyperlink r:id="rId61" w:tgtFrame="_blank" w:history="1">
        <w:r w:rsidR="0086747C" w:rsidRPr="00984C7D">
          <w:rPr>
            <w:rStyle w:val="normaltextrun"/>
            <w:rFonts w:ascii="Arial" w:hAnsi="Arial" w:cs="Arial"/>
            <w:color w:val="0000FF"/>
            <w:sz w:val="20"/>
            <w:szCs w:val="20"/>
            <w:u w:val="single"/>
          </w:rPr>
          <w:t>financial aid</w:t>
        </w:r>
        <w:r w:rsidR="0086747C" w:rsidRPr="00984C7D">
          <w:rPr>
            <w:rStyle w:val="normaltextrun"/>
            <w:rFonts w:ascii="Arial" w:hAnsi="Arial" w:cs="Arial"/>
            <w:color w:val="0000FF"/>
            <w:sz w:val="20"/>
            <w:szCs w:val="20"/>
          </w:rPr>
          <w:t xml:space="preserve"> </w:t>
        </w:r>
      </w:hyperlink>
      <w:r w:rsidR="0086747C" w:rsidRPr="00984C7D">
        <w:rPr>
          <w:rStyle w:val="normaltextrun"/>
          <w:rFonts w:ascii="Arial" w:hAnsi="Arial" w:cs="Arial"/>
          <w:sz w:val="20"/>
          <w:szCs w:val="20"/>
        </w:rPr>
        <w:t>well in advance of program application.</w:t>
      </w:r>
    </w:p>
    <w:p w14:paraId="4FA0F0D5" w14:textId="3EAF016E" w:rsidR="005C5088" w:rsidRDefault="0086747C" w:rsidP="00500E87">
      <w:pPr>
        <w:pStyle w:val="paragraph"/>
        <w:spacing w:before="0" w:beforeAutospacing="0" w:after="0" w:afterAutospacing="0"/>
        <w:ind w:left="1170"/>
        <w:jc w:val="both"/>
        <w:textAlignment w:val="baseline"/>
        <w:rPr>
          <w:rStyle w:val="eop"/>
          <w:rFonts w:ascii="Arial" w:hAnsi="Arial" w:cs="Arial"/>
          <w:sz w:val="20"/>
          <w:szCs w:val="20"/>
        </w:rPr>
      </w:pPr>
      <w:r w:rsidRPr="00984C7D">
        <w:rPr>
          <w:rStyle w:val="normaltextrun"/>
          <w:rFonts w:ascii="Arial" w:hAnsi="Arial" w:cs="Arial"/>
          <w:sz w:val="20"/>
          <w:szCs w:val="20"/>
        </w:rPr>
        <w:t>   </w:t>
      </w:r>
      <w:r w:rsidRPr="00984C7D">
        <w:rPr>
          <w:rStyle w:val="eop"/>
          <w:rFonts w:ascii="Arial" w:hAnsi="Arial" w:cs="Arial"/>
          <w:sz w:val="20"/>
          <w:szCs w:val="20"/>
        </w:rPr>
        <w:t> </w:t>
      </w:r>
    </w:p>
    <w:p w14:paraId="0B865F07" w14:textId="35A6809E" w:rsidR="00F45AE0" w:rsidRPr="00984C7D" w:rsidRDefault="0086747C" w:rsidP="00F45AE0">
      <w:pPr>
        <w:pStyle w:val="paragraph"/>
        <w:numPr>
          <w:ilvl w:val="0"/>
          <w:numId w:val="51"/>
        </w:numPr>
        <w:spacing w:before="0" w:beforeAutospacing="0" w:after="0" w:afterAutospacing="0"/>
        <w:jc w:val="both"/>
        <w:textAlignment w:val="baseline"/>
        <w:rPr>
          <w:rStyle w:val="eop"/>
          <w:rFonts w:ascii="Arial" w:hAnsi="Arial" w:cs="Arial"/>
          <w:sz w:val="20"/>
          <w:szCs w:val="20"/>
        </w:rPr>
      </w:pPr>
      <w:r w:rsidRPr="00984C7D">
        <w:rPr>
          <w:rStyle w:val="normaltextrun"/>
          <w:rFonts w:ascii="Arial" w:hAnsi="Arial" w:cs="Arial"/>
          <w:sz w:val="20"/>
          <w:szCs w:val="20"/>
        </w:rPr>
        <w:t xml:space="preserve">Please visit the </w:t>
      </w:r>
      <w:hyperlink r:id="rId62" w:tgtFrame="_blank" w:history="1">
        <w:r w:rsidRPr="00984C7D">
          <w:rPr>
            <w:rStyle w:val="normaltextrun"/>
            <w:rFonts w:ascii="Arial" w:hAnsi="Arial" w:cs="Arial"/>
            <w:color w:val="0000FF"/>
            <w:sz w:val="20"/>
            <w:szCs w:val="20"/>
            <w:u w:val="single"/>
          </w:rPr>
          <w:t>Association of Surgical Technologists</w:t>
        </w:r>
      </w:hyperlink>
      <w:r w:rsidRPr="00984C7D">
        <w:rPr>
          <w:rStyle w:val="normaltextrun"/>
          <w:rFonts w:ascii="Arial" w:hAnsi="Arial" w:cs="Arial"/>
          <w:sz w:val="20"/>
          <w:szCs w:val="20"/>
        </w:rPr>
        <w:t xml:space="preserve"> for links to professional organizations and other information regarding the Surgical Technologist profession. </w:t>
      </w:r>
      <w:r w:rsidRPr="00984C7D">
        <w:rPr>
          <w:rStyle w:val="eop"/>
          <w:rFonts w:ascii="Arial" w:hAnsi="Arial" w:cs="Arial"/>
          <w:sz w:val="20"/>
          <w:szCs w:val="20"/>
        </w:rPr>
        <w:t> </w:t>
      </w:r>
    </w:p>
    <w:p w14:paraId="71E141B6" w14:textId="77777777" w:rsidR="00D328A9" w:rsidRPr="00327E5F" w:rsidRDefault="00D328A9" w:rsidP="0023345D">
      <w:pPr>
        <w:pStyle w:val="paragraph"/>
        <w:spacing w:before="0" w:beforeAutospacing="0" w:after="0" w:afterAutospacing="0"/>
        <w:ind w:left="1170"/>
        <w:jc w:val="both"/>
        <w:textAlignment w:val="baseline"/>
        <w:rPr>
          <w:rFonts w:ascii="Arial" w:hAnsi="Arial" w:cs="Arial"/>
          <w:sz w:val="20"/>
          <w:szCs w:val="20"/>
        </w:rPr>
      </w:pPr>
    </w:p>
    <w:p w14:paraId="7A1C7657" w14:textId="7A075A8F" w:rsidR="00951CD3" w:rsidRPr="0023345D" w:rsidRDefault="00951CD3" w:rsidP="0023345D">
      <w:pPr>
        <w:pStyle w:val="paragraph"/>
        <w:spacing w:before="0" w:beforeAutospacing="0" w:after="0" w:afterAutospacing="0"/>
        <w:ind w:left="1530" w:hanging="360"/>
        <w:textAlignment w:val="baseline"/>
        <w:rPr>
          <w:rFonts w:ascii="Segoe UI" w:hAnsi="Segoe UI" w:cs="Segoe UI"/>
          <w:sz w:val="18"/>
          <w:szCs w:val="18"/>
        </w:rPr>
      </w:pPr>
    </w:p>
    <w:sectPr w:rsidR="00951CD3" w:rsidRPr="0023345D" w:rsidSect="005E09A3">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5BF3D" w14:textId="77777777" w:rsidR="006A7C87" w:rsidRDefault="006A7C87" w:rsidP="00114100">
      <w:pPr>
        <w:spacing w:after="0" w:line="240" w:lineRule="auto"/>
      </w:pPr>
      <w:r>
        <w:separator/>
      </w:r>
    </w:p>
  </w:endnote>
  <w:endnote w:type="continuationSeparator" w:id="0">
    <w:p w14:paraId="0A511E40" w14:textId="77777777" w:rsidR="006A7C87" w:rsidRDefault="006A7C87" w:rsidP="00114100">
      <w:pPr>
        <w:spacing w:after="0" w:line="240" w:lineRule="auto"/>
      </w:pPr>
      <w:r>
        <w:continuationSeparator/>
      </w:r>
    </w:p>
  </w:endnote>
  <w:endnote w:type="continuationNotice" w:id="1">
    <w:p w14:paraId="2210EA5B" w14:textId="77777777" w:rsidR="006A7C87" w:rsidRDefault="006A7C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458F" w14:textId="2245FB54" w:rsidR="0041084C" w:rsidRDefault="0041084C" w:rsidP="0041084C">
    <w:pPr>
      <w:pStyle w:val="Footer"/>
      <w:jc w:val="center"/>
    </w:pPr>
    <w:r>
      <w:fldChar w:fldCharType="begin"/>
    </w:r>
    <w:r>
      <w:instrText xml:space="preserve"> PAGE   \* MERGEFORMAT </w:instrText>
    </w:r>
    <w:r>
      <w:fldChar w:fldCharType="separate"/>
    </w:r>
    <w:r>
      <w:rPr>
        <w:noProof/>
      </w:rPr>
      <w:t>1</w:t>
    </w:r>
    <w:r>
      <w:rPr>
        <w:noProof/>
      </w:rPr>
      <w:fldChar w:fldCharType="end"/>
    </w:r>
  </w:p>
  <w:p w14:paraId="132156CE" w14:textId="7666ABB6" w:rsidR="00114100" w:rsidRDefault="009E2352">
    <w:pPr>
      <w:pStyle w:val="Footer"/>
    </w:pPr>
    <w:r>
      <w:t>Surgical Technologist</w:t>
    </w:r>
    <w:r w:rsidR="003F1877">
      <w:tab/>
    </w:r>
    <w:r w:rsidR="003F1877">
      <w:tab/>
      <w:t xml:space="preserve">Revised: </w:t>
    </w:r>
    <w:r w:rsidR="00AC2B63">
      <w:t>July</w:t>
    </w:r>
    <w:r w:rsidR="00023F99">
      <w:t xml:space="preserve"> </w:t>
    </w:r>
    <w:r w:rsidR="00E35780">
      <w:t>202</w:t>
    </w:r>
    <w:r w:rsidR="00820AD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FF800" w14:textId="77777777" w:rsidR="006A7C87" w:rsidRDefault="006A7C87" w:rsidP="00114100">
      <w:pPr>
        <w:spacing w:after="0" w:line="240" w:lineRule="auto"/>
      </w:pPr>
      <w:r>
        <w:separator/>
      </w:r>
    </w:p>
  </w:footnote>
  <w:footnote w:type="continuationSeparator" w:id="0">
    <w:p w14:paraId="6B4448F4" w14:textId="77777777" w:rsidR="006A7C87" w:rsidRDefault="006A7C87" w:rsidP="00114100">
      <w:pPr>
        <w:spacing w:after="0" w:line="240" w:lineRule="auto"/>
      </w:pPr>
      <w:r>
        <w:continuationSeparator/>
      </w:r>
    </w:p>
  </w:footnote>
  <w:footnote w:type="continuationNotice" w:id="1">
    <w:p w14:paraId="2F6A5E34" w14:textId="77777777" w:rsidR="006A7C87" w:rsidRDefault="006A7C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1B37C78" w14:paraId="27C427FF" w14:textId="77777777" w:rsidTr="41B37C78">
      <w:trPr>
        <w:trHeight w:val="300"/>
      </w:trPr>
      <w:tc>
        <w:tcPr>
          <w:tcW w:w="3120" w:type="dxa"/>
        </w:tcPr>
        <w:p w14:paraId="164EF043" w14:textId="2E9E093E" w:rsidR="41B37C78" w:rsidRDefault="41B37C78" w:rsidP="41B37C78">
          <w:pPr>
            <w:pStyle w:val="Header"/>
            <w:ind w:left="-115"/>
          </w:pPr>
        </w:p>
      </w:tc>
      <w:tc>
        <w:tcPr>
          <w:tcW w:w="3120" w:type="dxa"/>
        </w:tcPr>
        <w:p w14:paraId="415ABB24" w14:textId="474A00F8" w:rsidR="41B37C78" w:rsidRDefault="41B37C78" w:rsidP="41B37C78">
          <w:pPr>
            <w:pStyle w:val="Header"/>
            <w:jc w:val="center"/>
          </w:pPr>
        </w:p>
      </w:tc>
      <w:tc>
        <w:tcPr>
          <w:tcW w:w="3120" w:type="dxa"/>
        </w:tcPr>
        <w:p w14:paraId="30E76F9B" w14:textId="621F61D0" w:rsidR="41B37C78" w:rsidRDefault="41B37C78" w:rsidP="41B37C78">
          <w:pPr>
            <w:pStyle w:val="Header"/>
            <w:ind w:right="-115"/>
            <w:jc w:val="right"/>
          </w:pPr>
        </w:p>
      </w:tc>
    </w:tr>
  </w:tbl>
  <w:p w14:paraId="1F665438" w14:textId="72C28917" w:rsidR="00114100" w:rsidRDefault="0011410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1718m56" int2:invalidationBookmarkName="" int2:hashCode="3nPqwMMFA48EN7" int2:id="xbsH6ju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652"/>
    <w:multiLevelType w:val="hybridMultilevel"/>
    <w:tmpl w:val="7ACE8C12"/>
    <w:lvl w:ilvl="0" w:tplc="02C223E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70068"/>
    <w:multiLevelType w:val="hybridMultilevel"/>
    <w:tmpl w:val="949A52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7F7F5A"/>
    <w:multiLevelType w:val="hybridMultilevel"/>
    <w:tmpl w:val="D9F4E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77FC0"/>
    <w:multiLevelType w:val="hybridMultilevel"/>
    <w:tmpl w:val="9F66A42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063F5DFB"/>
    <w:multiLevelType w:val="hybridMultilevel"/>
    <w:tmpl w:val="57B29F4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6A0680E"/>
    <w:multiLevelType w:val="hybridMultilevel"/>
    <w:tmpl w:val="3AC293C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6B5761E"/>
    <w:multiLevelType w:val="hybridMultilevel"/>
    <w:tmpl w:val="56661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07F96"/>
    <w:multiLevelType w:val="hybridMultilevel"/>
    <w:tmpl w:val="804C5EAC"/>
    <w:lvl w:ilvl="0" w:tplc="FDA8C176">
      <w:start w:val="1"/>
      <w:numFmt w:val="decimal"/>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0E6E4A2C"/>
    <w:multiLevelType w:val="multilevel"/>
    <w:tmpl w:val="616CE0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877661"/>
    <w:multiLevelType w:val="hybridMultilevel"/>
    <w:tmpl w:val="5F3AC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026D1C"/>
    <w:multiLevelType w:val="multilevel"/>
    <w:tmpl w:val="40C41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AB348C"/>
    <w:multiLevelType w:val="hybridMultilevel"/>
    <w:tmpl w:val="136EA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6D5C3B"/>
    <w:multiLevelType w:val="multilevel"/>
    <w:tmpl w:val="EB363EAE"/>
    <w:lvl w:ilvl="0">
      <w:start w:val="12"/>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224F1B"/>
    <w:multiLevelType w:val="multilevel"/>
    <w:tmpl w:val="1AA6B4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6D63F7"/>
    <w:multiLevelType w:val="hybridMultilevel"/>
    <w:tmpl w:val="D02CA0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A83EE2"/>
    <w:multiLevelType w:val="hybridMultilevel"/>
    <w:tmpl w:val="3BB27856"/>
    <w:lvl w:ilvl="0" w:tplc="EFCE3BDA">
      <w:start w:val="15"/>
      <w:numFmt w:val="decimal"/>
      <w:lvlText w:val="%1."/>
      <w:lvlJc w:val="left"/>
      <w:pPr>
        <w:ind w:left="117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D61630"/>
    <w:multiLevelType w:val="multilevel"/>
    <w:tmpl w:val="EAE4B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D364E7"/>
    <w:multiLevelType w:val="multilevel"/>
    <w:tmpl w:val="15B65B92"/>
    <w:lvl w:ilvl="0">
      <w:start w:val="6"/>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5F9D8A"/>
    <w:multiLevelType w:val="hybridMultilevel"/>
    <w:tmpl w:val="13A8880C"/>
    <w:lvl w:ilvl="0" w:tplc="9AFA12A6">
      <w:start w:val="1"/>
      <w:numFmt w:val="bullet"/>
      <w:lvlText w:val=""/>
      <w:lvlJc w:val="left"/>
      <w:pPr>
        <w:ind w:left="720" w:hanging="360"/>
      </w:pPr>
      <w:rPr>
        <w:rFonts w:ascii="Symbol" w:hAnsi="Symbol" w:hint="default"/>
      </w:rPr>
    </w:lvl>
    <w:lvl w:ilvl="1" w:tplc="D660C884">
      <w:start w:val="1"/>
      <w:numFmt w:val="bullet"/>
      <w:lvlText w:val="o"/>
      <w:lvlJc w:val="left"/>
      <w:pPr>
        <w:ind w:left="1440" w:hanging="360"/>
      </w:pPr>
      <w:rPr>
        <w:rFonts w:ascii="Courier New" w:hAnsi="Courier New" w:hint="default"/>
      </w:rPr>
    </w:lvl>
    <w:lvl w:ilvl="2" w:tplc="2CECC4B6">
      <w:start w:val="1"/>
      <w:numFmt w:val="bullet"/>
      <w:lvlText w:val=""/>
      <w:lvlJc w:val="left"/>
      <w:pPr>
        <w:ind w:left="2160" w:hanging="360"/>
      </w:pPr>
      <w:rPr>
        <w:rFonts w:ascii="Wingdings" w:hAnsi="Wingdings" w:hint="default"/>
      </w:rPr>
    </w:lvl>
    <w:lvl w:ilvl="3" w:tplc="0204A548">
      <w:start w:val="1"/>
      <w:numFmt w:val="bullet"/>
      <w:lvlText w:val=""/>
      <w:lvlJc w:val="left"/>
      <w:pPr>
        <w:ind w:left="2880" w:hanging="360"/>
      </w:pPr>
      <w:rPr>
        <w:rFonts w:ascii="Symbol" w:hAnsi="Symbol" w:hint="default"/>
      </w:rPr>
    </w:lvl>
    <w:lvl w:ilvl="4" w:tplc="43325EAC">
      <w:start w:val="1"/>
      <w:numFmt w:val="bullet"/>
      <w:lvlText w:val="o"/>
      <w:lvlJc w:val="left"/>
      <w:pPr>
        <w:ind w:left="3600" w:hanging="360"/>
      </w:pPr>
      <w:rPr>
        <w:rFonts w:ascii="Courier New" w:hAnsi="Courier New" w:hint="default"/>
      </w:rPr>
    </w:lvl>
    <w:lvl w:ilvl="5" w:tplc="4C34BF8E">
      <w:start w:val="1"/>
      <w:numFmt w:val="bullet"/>
      <w:lvlText w:val=""/>
      <w:lvlJc w:val="left"/>
      <w:pPr>
        <w:ind w:left="4320" w:hanging="360"/>
      </w:pPr>
      <w:rPr>
        <w:rFonts w:ascii="Wingdings" w:hAnsi="Wingdings" w:hint="default"/>
      </w:rPr>
    </w:lvl>
    <w:lvl w:ilvl="6" w:tplc="5A24B302">
      <w:start w:val="1"/>
      <w:numFmt w:val="bullet"/>
      <w:lvlText w:val=""/>
      <w:lvlJc w:val="left"/>
      <w:pPr>
        <w:ind w:left="5040" w:hanging="360"/>
      </w:pPr>
      <w:rPr>
        <w:rFonts w:ascii="Symbol" w:hAnsi="Symbol" w:hint="default"/>
      </w:rPr>
    </w:lvl>
    <w:lvl w:ilvl="7" w:tplc="CCDE086C">
      <w:start w:val="1"/>
      <w:numFmt w:val="bullet"/>
      <w:lvlText w:val="o"/>
      <w:lvlJc w:val="left"/>
      <w:pPr>
        <w:ind w:left="5760" w:hanging="360"/>
      </w:pPr>
      <w:rPr>
        <w:rFonts w:ascii="Courier New" w:hAnsi="Courier New" w:hint="default"/>
      </w:rPr>
    </w:lvl>
    <w:lvl w:ilvl="8" w:tplc="9384DC20">
      <w:start w:val="1"/>
      <w:numFmt w:val="bullet"/>
      <w:lvlText w:val=""/>
      <w:lvlJc w:val="left"/>
      <w:pPr>
        <w:ind w:left="6480" w:hanging="360"/>
      </w:pPr>
      <w:rPr>
        <w:rFonts w:ascii="Wingdings" w:hAnsi="Wingdings" w:hint="default"/>
      </w:rPr>
    </w:lvl>
  </w:abstractNum>
  <w:abstractNum w:abstractNumId="19" w15:restartNumberingAfterBreak="0">
    <w:nsid w:val="25C937E5"/>
    <w:multiLevelType w:val="hybridMultilevel"/>
    <w:tmpl w:val="059C6C0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277A3A1F"/>
    <w:multiLevelType w:val="multilevel"/>
    <w:tmpl w:val="C82491E8"/>
    <w:lvl w:ilvl="0">
      <w:start w:val="7"/>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B1663F"/>
    <w:multiLevelType w:val="multilevel"/>
    <w:tmpl w:val="92680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4338EF"/>
    <w:multiLevelType w:val="multilevel"/>
    <w:tmpl w:val="EAC8AF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586062"/>
    <w:multiLevelType w:val="hybridMultilevel"/>
    <w:tmpl w:val="70F8505E"/>
    <w:lvl w:ilvl="0" w:tplc="BC36DD1E">
      <w:start w:val="1"/>
      <w:numFmt w:val="bullet"/>
      <w:lvlText w:val=""/>
      <w:lvlJc w:val="left"/>
      <w:pPr>
        <w:ind w:left="779" w:hanging="360"/>
      </w:pPr>
      <w:rPr>
        <w:rFonts w:ascii="Symbol" w:hAnsi="Symbol" w:hint="default"/>
      </w:rPr>
    </w:lvl>
    <w:lvl w:ilvl="1" w:tplc="502C32AE">
      <w:start w:val="1"/>
      <w:numFmt w:val="bullet"/>
      <w:lvlText w:val="o"/>
      <w:lvlJc w:val="left"/>
      <w:pPr>
        <w:ind w:left="1440" w:hanging="360"/>
      </w:pPr>
      <w:rPr>
        <w:rFonts w:ascii="Courier New" w:hAnsi="Courier New" w:hint="default"/>
      </w:rPr>
    </w:lvl>
    <w:lvl w:ilvl="2" w:tplc="B1F6B6DC">
      <w:start w:val="1"/>
      <w:numFmt w:val="bullet"/>
      <w:lvlText w:val=""/>
      <w:lvlJc w:val="left"/>
      <w:pPr>
        <w:ind w:left="2160" w:hanging="360"/>
      </w:pPr>
      <w:rPr>
        <w:rFonts w:ascii="Wingdings" w:hAnsi="Wingdings" w:hint="default"/>
      </w:rPr>
    </w:lvl>
    <w:lvl w:ilvl="3" w:tplc="C2002EE2">
      <w:start w:val="1"/>
      <w:numFmt w:val="bullet"/>
      <w:lvlText w:val=""/>
      <w:lvlJc w:val="left"/>
      <w:pPr>
        <w:ind w:left="2880" w:hanging="360"/>
      </w:pPr>
      <w:rPr>
        <w:rFonts w:ascii="Symbol" w:hAnsi="Symbol" w:hint="default"/>
      </w:rPr>
    </w:lvl>
    <w:lvl w:ilvl="4" w:tplc="0DC20C68">
      <w:start w:val="1"/>
      <w:numFmt w:val="bullet"/>
      <w:lvlText w:val="o"/>
      <w:lvlJc w:val="left"/>
      <w:pPr>
        <w:ind w:left="3600" w:hanging="360"/>
      </w:pPr>
      <w:rPr>
        <w:rFonts w:ascii="Courier New" w:hAnsi="Courier New" w:hint="default"/>
      </w:rPr>
    </w:lvl>
    <w:lvl w:ilvl="5" w:tplc="663A5398">
      <w:start w:val="1"/>
      <w:numFmt w:val="bullet"/>
      <w:lvlText w:val=""/>
      <w:lvlJc w:val="left"/>
      <w:pPr>
        <w:ind w:left="4320" w:hanging="360"/>
      </w:pPr>
      <w:rPr>
        <w:rFonts w:ascii="Wingdings" w:hAnsi="Wingdings" w:hint="default"/>
      </w:rPr>
    </w:lvl>
    <w:lvl w:ilvl="6" w:tplc="6AFCAD08">
      <w:start w:val="1"/>
      <w:numFmt w:val="bullet"/>
      <w:lvlText w:val=""/>
      <w:lvlJc w:val="left"/>
      <w:pPr>
        <w:ind w:left="5040" w:hanging="360"/>
      </w:pPr>
      <w:rPr>
        <w:rFonts w:ascii="Symbol" w:hAnsi="Symbol" w:hint="default"/>
      </w:rPr>
    </w:lvl>
    <w:lvl w:ilvl="7" w:tplc="B5061784">
      <w:start w:val="1"/>
      <w:numFmt w:val="bullet"/>
      <w:lvlText w:val="o"/>
      <w:lvlJc w:val="left"/>
      <w:pPr>
        <w:ind w:left="5760" w:hanging="360"/>
      </w:pPr>
      <w:rPr>
        <w:rFonts w:ascii="Courier New" w:hAnsi="Courier New" w:hint="default"/>
      </w:rPr>
    </w:lvl>
    <w:lvl w:ilvl="8" w:tplc="8526633C">
      <w:start w:val="1"/>
      <w:numFmt w:val="bullet"/>
      <w:lvlText w:val=""/>
      <w:lvlJc w:val="left"/>
      <w:pPr>
        <w:ind w:left="6480" w:hanging="360"/>
      </w:pPr>
      <w:rPr>
        <w:rFonts w:ascii="Wingdings" w:hAnsi="Wingdings" w:hint="default"/>
      </w:rPr>
    </w:lvl>
  </w:abstractNum>
  <w:abstractNum w:abstractNumId="24" w15:restartNumberingAfterBreak="0">
    <w:nsid w:val="3083B46D"/>
    <w:multiLevelType w:val="hybridMultilevel"/>
    <w:tmpl w:val="AAC02AC0"/>
    <w:lvl w:ilvl="0" w:tplc="7DDCBF3C">
      <w:start w:val="1"/>
      <w:numFmt w:val="decimal"/>
      <w:lvlText w:val="%1."/>
      <w:lvlJc w:val="left"/>
      <w:pPr>
        <w:ind w:left="720" w:hanging="360"/>
      </w:pPr>
    </w:lvl>
    <w:lvl w:ilvl="1" w:tplc="F710CA1C">
      <w:start w:val="1"/>
      <w:numFmt w:val="lowerLetter"/>
      <w:lvlText w:val="%2."/>
      <w:lvlJc w:val="left"/>
      <w:pPr>
        <w:ind w:left="1440" w:hanging="360"/>
      </w:pPr>
    </w:lvl>
    <w:lvl w:ilvl="2" w:tplc="2034BE12">
      <w:start w:val="1"/>
      <w:numFmt w:val="lowerRoman"/>
      <w:lvlText w:val="%3."/>
      <w:lvlJc w:val="right"/>
      <w:pPr>
        <w:ind w:left="2160" w:hanging="180"/>
      </w:pPr>
    </w:lvl>
    <w:lvl w:ilvl="3" w:tplc="73D41584">
      <w:start w:val="1"/>
      <w:numFmt w:val="decimal"/>
      <w:lvlText w:val="%4."/>
      <w:lvlJc w:val="left"/>
      <w:pPr>
        <w:ind w:left="2880" w:hanging="360"/>
      </w:pPr>
    </w:lvl>
    <w:lvl w:ilvl="4" w:tplc="D62C122E">
      <w:start w:val="1"/>
      <w:numFmt w:val="lowerLetter"/>
      <w:lvlText w:val="%5."/>
      <w:lvlJc w:val="left"/>
      <w:pPr>
        <w:ind w:left="3600" w:hanging="360"/>
      </w:pPr>
    </w:lvl>
    <w:lvl w:ilvl="5" w:tplc="B41AEBC6">
      <w:start w:val="1"/>
      <w:numFmt w:val="lowerRoman"/>
      <w:lvlText w:val="%6."/>
      <w:lvlJc w:val="right"/>
      <w:pPr>
        <w:ind w:left="4320" w:hanging="180"/>
      </w:pPr>
    </w:lvl>
    <w:lvl w:ilvl="6" w:tplc="ACD63E8E">
      <w:start w:val="1"/>
      <w:numFmt w:val="decimal"/>
      <w:lvlText w:val="%7."/>
      <w:lvlJc w:val="left"/>
      <w:pPr>
        <w:ind w:left="5040" w:hanging="360"/>
      </w:pPr>
    </w:lvl>
    <w:lvl w:ilvl="7" w:tplc="3134FE5A">
      <w:start w:val="1"/>
      <w:numFmt w:val="lowerLetter"/>
      <w:lvlText w:val="%8."/>
      <w:lvlJc w:val="left"/>
      <w:pPr>
        <w:ind w:left="5760" w:hanging="360"/>
      </w:pPr>
    </w:lvl>
    <w:lvl w:ilvl="8" w:tplc="7F24F250">
      <w:start w:val="1"/>
      <w:numFmt w:val="lowerRoman"/>
      <w:lvlText w:val="%9."/>
      <w:lvlJc w:val="right"/>
      <w:pPr>
        <w:ind w:left="6480" w:hanging="180"/>
      </w:pPr>
    </w:lvl>
  </w:abstractNum>
  <w:abstractNum w:abstractNumId="25" w15:restartNumberingAfterBreak="0">
    <w:nsid w:val="328F43BF"/>
    <w:multiLevelType w:val="hybridMultilevel"/>
    <w:tmpl w:val="3ED03D40"/>
    <w:lvl w:ilvl="0" w:tplc="09E27E62">
      <w:start w:val="1"/>
      <w:numFmt w:val="decimal"/>
      <w:lvlText w:val="%1."/>
      <w:lvlJc w:val="left"/>
      <w:pPr>
        <w:ind w:left="1170" w:hanging="360"/>
      </w:pPr>
      <w:rPr>
        <w:rFonts w:ascii="Arial" w:hAnsi="Arial" w:cs="Arial" w:hint="default"/>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34A84E7B"/>
    <w:multiLevelType w:val="hybridMultilevel"/>
    <w:tmpl w:val="057016AE"/>
    <w:lvl w:ilvl="0" w:tplc="FDA8C176">
      <w:start w:val="1"/>
      <w:numFmt w:val="decimal"/>
      <w:lvlText w:val="%1."/>
      <w:lvlJc w:val="left"/>
      <w:pPr>
        <w:ind w:left="115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715D00"/>
    <w:multiLevelType w:val="hybridMultilevel"/>
    <w:tmpl w:val="14345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A5360C"/>
    <w:multiLevelType w:val="hybridMultilevel"/>
    <w:tmpl w:val="6F9E81B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3DFC33BD"/>
    <w:multiLevelType w:val="hybridMultilevel"/>
    <w:tmpl w:val="4F2CCDFA"/>
    <w:lvl w:ilvl="0" w:tplc="EA7C3E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40ABA9"/>
    <w:multiLevelType w:val="hybridMultilevel"/>
    <w:tmpl w:val="6D00FB92"/>
    <w:lvl w:ilvl="0" w:tplc="D39A3306">
      <w:start w:val="1"/>
      <w:numFmt w:val="decimal"/>
      <w:lvlText w:val="%1."/>
      <w:lvlJc w:val="left"/>
      <w:pPr>
        <w:ind w:left="720" w:hanging="360"/>
      </w:pPr>
    </w:lvl>
    <w:lvl w:ilvl="1" w:tplc="DF401BCA">
      <w:start w:val="1"/>
      <w:numFmt w:val="lowerLetter"/>
      <w:lvlText w:val="%2."/>
      <w:lvlJc w:val="left"/>
      <w:pPr>
        <w:ind w:left="1440" w:hanging="360"/>
      </w:pPr>
    </w:lvl>
    <w:lvl w:ilvl="2" w:tplc="74BCCF6A">
      <w:start w:val="1"/>
      <w:numFmt w:val="lowerRoman"/>
      <w:lvlText w:val="%3."/>
      <w:lvlJc w:val="right"/>
      <w:pPr>
        <w:ind w:left="2160" w:hanging="180"/>
      </w:pPr>
    </w:lvl>
    <w:lvl w:ilvl="3" w:tplc="D4BEFFE4">
      <w:start w:val="1"/>
      <w:numFmt w:val="decimal"/>
      <w:lvlText w:val="%4."/>
      <w:lvlJc w:val="left"/>
      <w:pPr>
        <w:ind w:left="2880" w:hanging="360"/>
      </w:pPr>
    </w:lvl>
    <w:lvl w:ilvl="4" w:tplc="6310F054">
      <w:start w:val="1"/>
      <w:numFmt w:val="lowerLetter"/>
      <w:lvlText w:val="%5."/>
      <w:lvlJc w:val="left"/>
      <w:pPr>
        <w:ind w:left="3600" w:hanging="360"/>
      </w:pPr>
    </w:lvl>
    <w:lvl w:ilvl="5" w:tplc="74CE93B2">
      <w:start w:val="1"/>
      <w:numFmt w:val="lowerRoman"/>
      <w:lvlText w:val="%6."/>
      <w:lvlJc w:val="right"/>
      <w:pPr>
        <w:ind w:left="4320" w:hanging="180"/>
      </w:pPr>
    </w:lvl>
    <w:lvl w:ilvl="6" w:tplc="BBAA1E70">
      <w:start w:val="1"/>
      <w:numFmt w:val="decimal"/>
      <w:lvlText w:val="%7."/>
      <w:lvlJc w:val="left"/>
      <w:pPr>
        <w:ind w:left="5040" w:hanging="360"/>
      </w:pPr>
    </w:lvl>
    <w:lvl w:ilvl="7" w:tplc="1174E070">
      <w:start w:val="1"/>
      <w:numFmt w:val="lowerLetter"/>
      <w:lvlText w:val="%8."/>
      <w:lvlJc w:val="left"/>
      <w:pPr>
        <w:ind w:left="5760" w:hanging="360"/>
      </w:pPr>
    </w:lvl>
    <w:lvl w:ilvl="8" w:tplc="C72EB842">
      <w:start w:val="1"/>
      <w:numFmt w:val="lowerRoman"/>
      <w:lvlText w:val="%9."/>
      <w:lvlJc w:val="right"/>
      <w:pPr>
        <w:ind w:left="6480" w:hanging="180"/>
      </w:pPr>
    </w:lvl>
  </w:abstractNum>
  <w:abstractNum w:abstractNumId="31" w15:restartNumberingAfterBreak="0">
    <w:nsid w:val="47216E2E"/>
    <w:multiLevelType w:val="hybridMultilevel"/>
    <w:tmpl w:val="70AA8A26"/>
    <w:lvl w:ilvl="0" w:tplc="FDA8C176">
      <w:start w:val="1"/>
      <w:numFmt w:val="decimal"/>
      <w:lvlText w:val="%1."/>
      <w:lvlJc w:val="left"/>
      <w:pPr>
        <w:ind w:left="1584"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4D394BB6"/>
    <w:multiLevelType w:val="hybridMultilevel"/>
    <w:tmpl w:val="91AAABD0"/>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3" w15:restartNumberingAfterBreak="0">
    <w:nsid w:val="4D3F2226"/>
    <w:multiLevelType w:val="hybridMultilevel"/>
    <w:tmpl w:val="8070DD0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15:restartNumberingAfterBreak="0">
    <w:nsid w:val="5008008E"/>
    <w:multiLevelType w:val="multilevel"/>
    <w:tmpl w:val="1DDCEFB8"/>
    <w:lvl w:ilvl="0">
      <w:start w:val="4"/>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991C57"/>
    <w:multiLevelType w:val="multilevel"/>
    <w:tmpl w:val="ABA08F0E"/>
    <w:lvl w:ilvl="0">
      <w:start w:val="9"/>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612DF3"/>
    <w:multiLevelType w:val="multilevel"/>
    <w:tmpl w:val="F40C2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3D4A1A"/>
    <w:multiLevelType w:val="multilevel"/>
    <w:tmpl w:val="7E389ABA"/>
    <w:lvl w:ilvl="0">
      <w:start w:val="1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484B71"/>
    <w:multiLevelType w:val="multilevel"/>
    <w:tmpl w:val="CC96469E"/>
    <w:lvl w:ilvl="0">
      <w:start w:val="14"/>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510581"/>
    <w:multiLevelType w:val="hybridMultilevel"/>
    <w:tmpl w:val="864CAE72"/>
    <w:lvl w:ilvl="0" w:tplc="D39A3306">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0" w15:restartNumberingAfterBreak="0">
    <w:nsid w:val="625C6BDE"/>
    <w:multiLevelType w:val="hybridMultilevel"/>
    <w:tmpl w:val="51C2F820"/>
    <w:lvl w:ilvl="0" w:tplc="963E3ABE">
      <w:start w:val="1"/>
      <w:numFmt w:val="bullet"/>
      <w:lvlText w:val=""/>
      <w:lvlJc w:val="left"/>
      <w:pPr>
        <w:ind w:left="720" w:hanging="360"/>
      </w:pPr>
      <w:rPr>
        <w:rFonts w:ascii="Symbol" w:hAnsi="Symbol" w:hint="default"/>
      </w:rPr>
    </w:lvl>
    <w:lvl w:ilvl="1" w:tplc="0BBEF330">
      <w:start w:val="1"/>
      <w:numFmt w:val="bullet"/>
      <w:lvlText w:val="o"/>
      <w:lvlJc w:val="left"/>
      <w:pPr>
        <w:ind w:left="1440" w:hanging="360"/>
      </w:pPr>
      <w:rPr>
        <w:rFonts w:ascii="Courier New" w:hAnsi="Courier New" w:hint="default"/>
      </w:rPr>
    </w:lvl>
    <w:lvl w:ilvl="2" w:tplc="0AD29C34">
      <w:start w:val="1"/>
      <w:numFmt w:val="bullet"/>
      <w:lvlText w:val=""/>
      <w:lvlJc w:val="left"/>
      <w:pPr>
        <w:ind w:left="2160" w:hanging="360"/>
      </w:pPr>
      <w:rPr>
        <w:rFonts w:ascii="Wingdings" w:hAnsi="Wingdings" w:hint="default"/>
      </w:rPr>
    </w:lvl>
    <w:lvl w:ilvl="3" w:tplc="12B28134">
      <w:start w:val="1"/>
      <w:numFmt w:val="bullet"/>
      <w:lvlText w:val=""/>
      <w:lvlJc w:val="left"/>
      <w:pPr>
        <w:ind w:left="2880" w:hanging="360"/>
      </w:pPr>
      <w:rPr>
        <w:rFonts w:ascii="Symbol" w:hAnsi="Symbol" w:hint="default"/>
      </w:rPr>
    </w:lvl>
    <w:lvl w:ilvl="4" w:tplc="1924EFBC">
      <w:start w:val="1"/>
      <w:numFmt w:val="bullet"/>
      <w:lvlText w:val="o"/>
      <w:lvlJc w:val="left"/>
      <w:pPr>
        <w:ind w:left="3600" w:hanging="360"/>
      </w:pPr>
      <w:rPr>
        <w:rFonts w:ascii="Courier New" w:hAnsi="Courier New" w:hint="default"/>
      </w:rPr>
    </w:lvl>
    <w:lvl w:ilvl="5" w:tplc="85C2FFD8">
      <w:start w:val="1"/>
      <w:numFmt w:val="bullet"/>
      <w:lvlText w:val=""/>
      <w:lvlJc w:val="left"/>
      <w:pPr>
        <w:ind w:left="4320" w:hanging="360"/>
      </w:pPr>
      <w:rPr>
        <w:rFonts w:ascii="Wingdings" w:hAnsi="Wingdings" w:hint="default"/>
      </w:rPr>
    </w:lvl>
    <w:lvl w:ilvl="6" w:tplc="C57E0072">
      <w:start w:val="1"/>
      <w:numFmt w:val="bullet"/>
      <w:lvlText w:val=""/>
      <w:lvlJc w:val="left"/>
      <w:pPr>
        <w:ind w:left="5040" w:hanging="360"/>
      </w:pPr>
      <w:rPr>
        <w:rFonts w:ascii="Symbol" w:hAnsi="Symbol" w:hint="default"/>
      </w:rPr>
    </w:lvl>
    <w:lvl w:ilvl="7" w:tplc="8BC45FF2">
      <w:start w:val="1"/>
      <w:numFmt w:val="bullet"/>
      <w:lvlText w:val="o"/>
      <w:lvlJc w:val="left"/>
      <w:pPr>
        <w:ind w:left="5760" w:hanging="360"/>
      </w:pPr>
      <w:rPr>
        <w:rFonts w:ascii="Courier New" w:hAnsi="Courier New" w:hint="default"/>
      </w:rPr>
    </w:lvl>
    <w:lvl w:ilvl="8" w:tplc="1F989136">
      <w:start w:val="1"/>
      <w:numFmt w:val="bullet"/>
      <w:lvlText w:val=""/>
      <w:lvlJc w:val="left"/>
      <w:pPr>
        <w:ind w:left="6480" w:hanging="360"/>
      </w:pPr>
      <w:rPr>
        <w:rFonts w:ascii="Wingdings" w:hAnsi="Wingdings" w:hint="default"/>
      </w:rPr>
    </w:lvl>
  </w:abstractNum>
  <w:abstractNum w:abstractNumId="41" w15:restartNumberingAfterBreak="0">
    <w:nsid w:val="641705BE"/>
    <w:multiLevelType w:val="multilevel"/>
    <w:tmpl w:val="FF6C8A8C"/>
    <w:lvl w:ilvl="0">
      <w:start w:val="3"/>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E6FE47"/>
    <w:multiLevelType w:val="hybridMultilevel"/>
    <w:tmpl w:val="2A4E6984"/>
    <w:lvl w:ilvl="0" w:tplc="4F1444EC">
      <w:start w:val="1"/>
      <w:numFmt w:val="upperLetter"/>
      <w:lvlText w:val="%1."/>
      <w:lvlJc w:val="left"/>
      <w:pPr>
        <w:ind w:left="360" w:hanging="360"/>
      </w:pPr>
    </w:lvl>
    <w:lvl w:ilvl="1" w:tplc="84FC4D36">
      <w:start w:val="1"/>
      <w:numFmt w:val="lowerLetter"/>
      <w:lvlText w:val="%2."/>
      <w:lvlJc w:val="left"/>
      <w:pPr>
        <w:ind w:left="1080" w:hanging="360"/>
      </w:pPr>
    </w:lvl>
    <w:lvl w:ilvl="2" w:tplc="9AEE1CE2">
      <w:start w:val="1"/>
      <w:numFmt w:val="lowerRoman"/>
      <w:lvlText w:val="%3."/>
      <w:lvlJc w:val="right"/>
      <w:pPr>
        <w:ind w:left="1800" w:hanging="180"/>
      </w:pPr>
    </w:lvl>
    <w:lvl w:ilvl="3" w:tplc="4E941B5E">
      <w:start w:val="1"/>
      <w:numFmt w:val="decimal"/>
      <w:lvlText w:val="%4."/>
      <w:lvlJc w:val="left"/>
      <w:pPr>
        <w:ind w:left="2520" w:hanging="360"/>
      </w:pPr>
    </w:lvl>
    <w:lvl w:ilvl="4" w:tplc="6EBA2D4E">
      <w:start w:val="1"/>
      <w:numFmt w:val="lowerLetter"/>
      <w:lvlText w:val="%5."/>
      <w:lvlJc w:val="left"/>
      <w:pPr>
        <w:ind w:left="3240" w:hanging="360"/>
      </w:pPr>
    </w:lvl>
    <w:lvl w:ilvl="5" w:tplc="805CAEE4">
      <w:start w:val="1"/>
      <w:numFmt w:val="lowerRoman"/>
      <w:lvlText w:val="%6."/>
      <w:lvlJc w:val="right"/>
      <w:pPr>
        <w:ind w:left="3960" w:hanging="180"/>
      </w:pPr>
    </w:lvl>
    <w:lvl w:ilvl="6" w:tplc="0C022372">
      <w:start w:val="1"/>
      <w:numFmt w:val="decimal"/>
      <w:lvlText w:val="%7."/>
      <w:lvlJc w:val="left"/>
      <w:pPr>
        <w:ind w:left="4680" w:hanging="360"/>
      </w:pPr>
    </w:lvl>
    <w:lvl w:ilvl="7" w:tplc="53542D62">
      <w:start w:val="1"/>
      <w:numFmt w:val="lowerLetter"/>
      <w:lvlText w:val="%8."/>
      <w:lvlJc w:val="left"/>
      <w:pPr>
        <w:ind w:left="5400" w:hanging="360"/>
      </w:pPr>
    </w:lvl>
    <w:lvl w:ilvl="8" w:tplc="94749992">
      <w:start w:val="1"/>
      <w:numFmt w:val="lowerRoman"/>
      <w:lvlText w:val="%9."/>
      <w:lvlJc w:val="right"/>
      <w:pPr>
        <w:ind w:left="6120" w:hanging="180"/>
      </w:pPr>
    </w:lvl>
  </w:abstractNum>
  <w:abstractNum w:abstractNumId="43" w15:restartNumberingAfterBreak="0">
    <w:nsid w:val="697037E5"/>
    <w:multiLevelType w:val="multilevel"/>
    <w:tmpl w:val="8B84DC0E"/>
    <w:lvl w:ilvl="0">
      <w:start w:val="5"/>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046DA8"/>
    <w:multiLevelType w:val="multilevel"/>
    <w:tmpl w:val="5F885474"/>
    <w:lvl w:ilvl="0">
      <w:start w:val="13"/>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473639"/>
    <w:multiLevelType w:val="multilevel"/>
    <w:tmpl w:val="B1D851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593915"/>
    <w:multiLevelType w:val="hybridMultilevel"/>
    <w:tmpl w:val="5A3641D0"/>
    <w:lvl w:ilvl="0" w:tplc="04929B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03231D"/>
    <w:multiLevelType w:val="hybridMultilevel"/>
    <w:tmpl w:val="7DF80D5C"/>
    <w:lvl w:ilvl="0" w:tplc="04090001">
      <w:start w:val="1"/>
      <w:numFmt w:val="bullet"/>
      <w:lvlText w:val=""/>
      <w:lvlJc w:val="left"/>
      <w:pPr>
        <w:ind w:left="2970" w:hanging="360"/>
      </w:pPr>
      <w:rPr>
        <w:rFonts w:ascii="Symbol" w:hAnsi="Symbol" w:hint="default"/>
      </w:rPr>
    </w:lvl>
    <w:lvl w:ilvl="1" w:tplc="04090003">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48" w15:restartNumberingAfterBreak="0">
    <w:nsid w:val="76217D71"/>
    <w:multiLevelType w:val="hybridMultilevel"/>
    <w:tmpl w:val="DFC08BB6"/>
    <w:lvl w:ilvl="0" w:tplc="33A82574">
      <w:start w:val="1"/>
      <w:numFmt w:val="bullet"/>
      <w:lvlText w:val=""/>
      <w:lvlJc w:val="left"/>
      <w:pPr>
        <w:ind w:left="779" w:hanging="360"/>
      </w:pPr>
      <w:rPr>
        <w:rFonts w:ascii="Symbol" w:hAnsi="Symbol" w:hint="default"/>
      </w:rPr>
    </w:lvl>
    <w:lvl w:ilvl="1" w:tplc="3E0A6748">
      <w:start w:val="1"/>
      <w:numFmt w:val="bullet"/>
      <w:lvlText w:val="o"/>
      <w:lvlJc w:val="left"/>
      <w:pPr>
        <w:ind w:left="1440" w:hanging="360"/>
      </w:pPr>
      <w:rPr>
        <w:rFonts w:ascii="Courier New" w:hAnsi="Courier New" w:hint="default"/>
      </w:rPr>
    </w:lvl>
    <w:lvl w:ilvl="2" w:tplc="C02AAB36">
      <w:start w:val="1"/>
      <w:numFmt w:val="bullet"/>
      <w:lvlText w:val=""/>
      <w:lvlJc w:val="left"/>
      <w:pPr>
        <w:ind w:left="2160" w:hanging="360"/>
      </w:pPr>
      <w:rPr>
        <w:rFonts w:ascii="Wingdings" w:hAnsi="Wingdings" w:hint="default"/>
      </w:rPr>
    </w:lvl>
    <w:lvl w:ilvl="3" w:tplc="E892CDB2">
      <w:start w:val="1"/>
      <w:numFmt w:val="bullet"/>
      <w:lvlText w:val=""/>
      <w:lvlJc w:val="left"/>
      <w:pPr>
        <w:ind w:left="2880" w:hanging="360"/>
      </w:pPr>
      <w:rPr>
        <w:rFonts w:ascii="Symbol" w:hAnsi="Symbol" w:hint="default"/>
      </w:rPr>
    </w:lvl>
    <w:lvl w:ilvl="4" w:tplc="B5AE4FC6">
      <w:start w:val="1"/>
      <w:numFmt w:val="bullet"/>
      <w:lvlText w:val="o"/>
      <w:lvlJc w:val="left"/>
      <w:pPr>
        <w:ind w:left="3600" w:hanging="360"/>
      </w:pPr>
      <w:rPr>
        <w:rFonts w:ascii="Courier New" w:hAnsi="Courier New" w:hint="default"/>
      </w:rPr>
    </w:lvl>
    <w:lvl w:ilvl="5" w:tplc="C0C4C2FA">
      <w:start w:val="1"/>
      <w:numFmt w:val="bullet"/>
      <w:lvlText w:val=""/>
      <w:lvlJc w:val="left"/>
      <w:pPr>
        <w:ind w:left="4320" w:hanging="360"/>
      </w:pPr>
      <w:rPr>
        <w:rFonts w:ascii="Wingdings" w:hAnsi="Wingdings" w:hint="default"/>
      </w:rPr>
    </w:lvl>
    <w:lvl w:ilvl="6" w:tplc="624A3DAE">
      <w:start w:val="1"/>
      <w:numFmt w:val="bullet"/>
      <w:lvlText w:val=""/>
      <w:lvlJc w:val="left"/>
      <w:pPr>
        <w:ind w:left="5040" w:hanging="360"/>
      </w:pPr>
      <w:rPr>
        <w:rFonts w:ascii="Symbol" w:hAnsi="Symbol" w:hint="default"/>
      </w:rPr>
    </w:lvl>
    <w:lvl w:ilvl="7" w:tplc="8B2ED7D2">
      <w:start w:val="1"/>
      <w:numFmt w:val="bullet"/>
      <w:lvlText w:val="o"/>
      <w:lvlJc w:val="left"/>
      <w:pPr>
        <w:ind w:left="5760" w:hanging="360"/>
      </w:pPr>
      <w:rPr>
        <w:rFonts w:ascii="Courier New" w:hAnsi="Courier New" w:hint="default"/>
      </w:rPr>
    </w:lvl>
    <w:lvl w:ilvl="8" w:tplc="460A46F2">
      <w:start w:val="1"/>
      <w:numFmt w:val="bullet"/>
      <w:lvlText w:val=""/>
      <w:lvlJc w:val="left"/>
      <w:pPr>
        <w:ind w:left="6480" w:hanging="360"/>
      </w:pPr>
      <w:rPr>
        <w:rFonts w:ascii="Wingdings" w:hAnsi="Wingdings" w:hint="default"/>
      </w:rPr>
    </w:lvl>
  </w:abstractNum>
  <w:abstractNum w:abstractNumId="49" w15:restartNumberingAfterBreak="0">
    <w:nsid w:val="76B36FAC"/>
    <w:multiLevelType w:val="hybridMultilevel"/>
    <w:tmpl w:val="AD3A07F8"/>
    <w:lvl w:ilvl="0" w:tplc="FDA8C176">
      <w:start w:val="1"/>
      <w:numFmt w:val="decimal"/>
      <w:lvlText w:val="%1."/>
      <w:lvlJc w:val="left"/>
      <w:pPr>
        <w:ind w:left="115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E90ABB"/>
    <w:multiLevelType w:val="multilevel"/>
    <w:tmpl w:val="FB1890FC"/>
    <w:lvl w:ilvl="0">
      <w:start w:val="8"/>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A67EC5"/>
    <w:multiLevelType w:val="multilevel"/>
    <w:tmpl w:val="19D690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C171559"/>
    <w:multiLevelType w:val="hybridMultilevel"/>
    <w:tmpl w:val="8DF8091E"/>
    <w:lvl w:ilvl="0" w:tplc="43F8F7A0">
      <w:start w:val="1"/>
      <w:numFmt w:val="bullet"/>
      <w:lvlText w:val=""/>
      <w:lvlJc w:val="left"/>
      <w:pPr>
        <w:ind w:left="720" w:hanging="360"/>
      </w:pPr>
      <w:rPr>
        <w:rFonts w:ascii="Symbol" w:hAnsi="Symbol" w:hint="default"/>
      </w:rPr>
    </w:lvl>
    <w:lvl w:ilvl="1" w:tplc="6344A13E">
      <w:start w:val="1"/>
      <w:numFmt w:val="bullet"/>
      <w:lvlText w:val="o"/>
      <w:lvlJc w:val="left"/>
      <w:pPr>
        <w:ind w:left="1440" w:hanging="360"/>
      </w:pPr>
      <w:rPr>
        <w:rFonts w:ascii="Courier New" w:hAnsi="Courier New" w:hint="default"/>
      </w:rPr>
    </w:lvl>
    <w:lvl w:ilvl="2" w:tplc="4E6288C4">
      <w:start w:val="1"/>
      <w:numFmt w:val="bullet"/>
      <w:lvlText w:val=""/>
      <w:lvlJc w:val="left"/>
      <w:pPr>
        <w:ind w:left="2160" w:hanging="360"/>
      </w:pPr>
      <w:rPr>
        <w:rFonts w:ascii="Wingdings" w:hAnsi="Wingdings" w:hint="default"/>
      </w:rPr>
    </w:lvl>
    <w:lvl w:ilvl="3" w:tplc="41A24898">
      <w:start w:val="1"/>
      <w:numFmt w:val="bullet"/>
      <w:lvlText w:val=""/>
      <w:lvlJc w:val="left"/>
      <w:pPr>
        <w:ind w:left="2880" w:hanging="360"/>
      </w:pPr>
      <w:rPr>
        <w:rFonts w:ascii="Symbol" w:hAnsi="Symbol" w:hint="default"/>
      </w:rPr>
    </w:lvl>
    <w:lvl w:ilvl="4" w:tplc="42BE09B4">
      <w:start w:val="1"/>
      <w:numFmt w:val="bullet"/>
      <w:lvlText w:val="o"/>
      <w:lvlJc w:val="left"/>
      <w:pPr>
        <w:ind w:left="3600" w:hanging="360"/>
      </w:pPr>
      <w:rPr>
        <w:rFonts w:ascii="Courier New" w:hAnsi="Courier New" w:hint="default"/>
      </w:rPr>
    </w:lvl>
    <w:lvl w:ilvl="5" w:tplc="984E8266">
      <w:start w:val="1"/>
      <w:numFmt w:val="bullet"/>
      <w:lvlText w:val=""/>
      <w:lvlJc w:val="left"/>
      <w:pPr>
        <w:ind w:left="4320" w:hanging="360"/>
      </w:pPr>
      <w:rPr>
        <w:rFonts w:ascii="Wingdings" w:hAnsi="Wingdings" w:hint="default"/>
      </w:rPr>
    </w:lvl>
    <w:lvl w:ilvl="6" w:tplc="1B18B4CC">
      <w:start w:val="1"/>
      <w:numFmt w:val="bullet"/>
      <w:lvlText w:val=""/>
      <w:lvlJc w:val="left"/>
      <w:pPr>
        <w:ind w:left="5040" w:hanging="360"/>
      </w:pPr>
      <w:rPr>
        <w:rFonts w:ascii="Symbol" w:hAnsi="Symbol" w:hint="default"/>
      </w:rPr>
    </w:lvl>
    <w:lvl w:ilvl="7" w:tplc="AA4CC522">
      <w:start w:val="1"/>
      <w:numFmt w:val="bullet"/>
      <w:lvlText w:val="o"/>
      <w:lvlJc w:val="left"/>
      <w:pPr>
        <w:ind w:left="5760" w:hanging="360"/>
      </w:pPr>
      <w:rPr>
        <w:rFonts w:ascii="Courier New" w:hAnsi="Courier New" w:hint="default"/>
      </w:rPr>
    </w:lvl>
    <w:lvl w:ilvl="8" w:tplc="1B222BFE">
      <w:start w:val="1"/>
      <w:numFmt w:val="bullet"/>
      <w:lvlText w:val=""/>
      <w:lvlJc w:val="left"/>
      <w:pPr>
        <w:ind w:left="6480" w:hanging="360"/>
      </w:pPr>
      <w:rPr>
        <w:rFonts w:ascii="Wingdings" w:hAnsi="Wingdings" w:hint="default"/>
      </w:rPr>
    </w:lvl>
  </w:abstractNum>
  <w:num w:numId="1" w16cid:durableId="1601142210">
    <w:abstractNumId w:val="42"/>
  </w:num>
  <w:num w:numId="2" w16cid:durableId="1021204139">
    <w:abstractNumId w:val="14"/>
  </w:num>
  <w:num w:numId="3" w16cid:durableId="313878916">
    <w:abstractNumId w:val="24"/>
  </w:num>
  <w:num w:numId="4" w16cid:durableId="621495401">
    <w:abstractNumId w:val="30"/>
  </w:num>
  <w:num w:numId="5" w16cid:durableId="429739217">
    <w:abstractNumId w:val="1"/>
  </w:num>
  <w:num w:numId="6" w16cid:durableId="1312321505">
    <w:abstractNumId w:val="48"/>
  </w:num>
  <w:num w:numId="7" w16cid:durableId="1296302511">
    <w:abstractNumId w:val="40"/>
  </w:num>
  <w:num w:numId="8" w16cid:durableId="1211263086">
    <w:abstractNumId w:val="52"/>
  </w:num>
  <w:num w:numId="9" w16cid:durableId="201137500">
    <w:abstractNumId w:val="23"/>
  </w:num>
  <w:num w:numId="10" w16cid:durableId="1055278902">
    <w:abstractNumId w:val="18"/>
  </w:num>
  <w:num w:numId="11" w16cid:durableId="1134982785">
    <w:abstractNumId w:val="29"/>
  </w:num>
  <w:num w:numId="12" w16cid:durableId="1914702217">
    <w:abstractNumId w:val="46"/>
  </w:num>
  <w:num w:numId="13" w16cid:durableId="2132938880">
    <w:abstractNumId w:val="19"/>
  </w:num>
  <w:num w:numId="14" w16cid:durableId="1568108221">
    <w:abstractNumId w:val="3"/>
  </w:num>
  <w:num w:numId="15" w16cid:durableId="807472553">
    <w:abstractNumId w:val="28"/>
  </w:num>
  <w:num w:numId="16" w16cid:durableId="259726987">
    <w:abstractNumId w:val="39"/>
  </w:num>
  <w:num w:numId="17" w16cid:durableId="1386101985">
    <w:abstractNumId w:val="33"/>
  </w:num>
  <w:num w:numId="18" w16cid:durableId="1575622590">
    <w:abstractNumId w:val="11"/>
  </w:num>
  <w:num w:numId="19" w16cid:durableId="1069227776">
    <w:abstractNumId w:val="7"/>
  </w:num>
  <w:num w:numId="20" w16cid:durableId="1825971047">
    <w:abstractNumId w:val="49"/>
  </w:num>
  <w:num w:numId="21" w16cid:durableId="2064207338">
    <w:abstractNumId w:val="31"/>
  </w:num>
  <w:num w:numId="22" w16cid:durableId="738868335">
    <w:abstractNumId w:val="26"/>
  </w:num>
  <w:num w:numId="23" w16cid:durableId="1844275011">
    <w:abstractNumId w:val="27"/>
  </w:num>
  <w:num w:numId="24" w16cid:durableId="1954824629">
    <w:abstractNumId w:val="9"/>
  </w:num>
  <w:num w:numId="25" w16cid:durableId="2003116477">
    <w:abstractNumId w:val="0"/>
  </w:num>
  <w:num w:numId="26" w16cid:durableId="323171937">
    <w:abstractNumId w:val="10"/>
  </w:num>
  <w:num w:numId="27" w16cid:durableId="1952323776">
    <w:abstractNumId w:val="22"/>
  </w:num>
  <w:num w:numId="28" w16cid:durableId="778838519">
    <w:abstractNumId w:val="21"/>
  </w:num>
  <w:num w:numId="29" w16cid:durableId="925260306">
    <w:abstractNumId w:val="36"/>
  </w:num>
  <w:num w:numId="30" w16cid:durableId="778330903">
    <w:abstractNumId w:val="51"/>
  </w:num>
  <w:num w:numId="31" w16cid:durableId="708532500">
    <w:abstractNumId w:val="8"/>
  </w:num>
  <w:num w:numId="32" w16cid:durableId="623465740">
    <w:abstractNumId w:val="16"/>
  </w:num>
  <w:num w:numId="33" w16cid:durableId="1774127416">
    <w:abstractNumId w:val="13"/>
  </w:num>
  <w:num w:numId="34" w16cid:durableId="1687365655">
    <w:abstractNumId w:val="41"/>
  </w:num>
  <w:num w:numId="35" w16cid:durableId="1086456626">
    <w:abstractNumId w:val="34"/>
  </w:num>
  <w:num w:numId="36" w16cid:durableId="1318533435">
    <w:abstractNumId w:val="43"/>
  </w:num>
  <w:num w:numId="37" w16cid:durableId="986783765">
    <w:abstractNumId w:val="17"/>
  </w:num>
  <w:num w:numId="38" w16cid:durableId="1974362966">
    <w:abstractNumId w:val="20"/>
  </w:num>
  <w:num w:numId="39" w16cid:durableId="749698014">
    <w:abstractNumId w:val="50"/>
  </w:num>
  <w:num w:numId="40" w16cid:durableId="1407339165">
    <w:abstractNumId w:val="35"/>
  </w:num>
  <w:num w:numId="41" w16cid:durableId="776220086">
    <w:abstractNumId w:val="45"/>
  </w:num>
  <w:num w:numId="42" w16cid:durableId="1595432972">
    <w:abstractNumId w:val="37"/>
  </w:num>
  <w:num w:numId="43" w16cid:durableId="2032680899">
    <w:abstractNumId w:val="12"/>
  </w:num>
  <w:num w:numId="44" w16cid:durableId="1548252088">
    <w:abstractNumId w:val="44"/>
  </w:num>
  <w:num w:numId="45" w16cid:durableId="832336496">
    <w:abstractNumId w:val="38"/>
  </w:num>
  <w:num w:numId="46" w16cid:durableId="346832319">
    <w:abstractNumId w:val="47"/>
  </w:num>
  <w:num w:numId="47" w16cid:durableId="237329370">
    <w:abstractNumId w:val="6"/>
  </w:num>
  <w:num w:numId="48" w16cid:durableId="1686008032">
    <w:abstractNumId w:val="4"/>
  </w:num>
  <w:num w:numId="49" w16cid:durableId="935135683">
    <w:abstractNumId w:val="25"/>
  </w:num>
  <w:num w:numId="50" w16cid:durableId="2105833945">
    <w:abstractNumId w:val="32"/>
  </w:num>
  <w:num w:numId="51" w16cid:durableId="244581082">
    <w:abstractNumId w:val="15"/>
  </w:num>
  <w:num w:numId="52" w16cid:durableId="1496652055">
    <w:abstractNumId w:val="2"/>
  </w:num>
  <w:num w:numId="53" w16cid:durableId="166431051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7C"/>
    <w:rsid w:val="00000FEF"/>
    <w:rsid w:val="000037E1"/>
    <w:rsid w:val="000044D8"/>
    <w:rsid w:val="0000457A"/>
    <w:rsid w:val="0001224F"/>
    <w:rsid w:val="00016786"/>
    <w:rsid w:val="00017756"/>
    <w:rsid w:val="00021CA2"/>
    <w:rsid w:val="00023F99"/>
    <w:rsid w:val="00024AA7"/>
    <w:rsid w:val="00025B37"/>
    <w:rsid w:val="00026198"/>
    <w:rsid w:val="000302E7"/>
    <w:rsid w:val="00034402"/>
    <w:rsid w:val="0003543C"/>
    <w:rsid w:val="00041B01"/>
    <w:rsid w:val="00043A4B"/>
    <w:rsid w:val="00045B04"/>
    <w:rsid w:val="00046675"/>
    <w:rsid w:val="00050EB0"/>
    <w:rsid w:val="00051A9D"/>
    <w:rsid w:val="00052FF4"/>
    <w:rsid w:val="000533E0"/>
    <w:rsid w:val="00053850"/>
    <w:rsid w:val="00056F30"/>
    <w:rsid w:val="00060003"/>
    <w:rsid w:val="00060C4A"/>
    <w:rsid w:val="00061640"/>
    <w:rsid w:val="000626CF"/>
    <w:rsid w:val="00063525"/>
    <w:rsid w:val="0006574E"/>
    <w:rsid w:val="00074256"/>
    <w:rsid w:val="00076A7C"/>
    <w:rsid w:val="00077B79"/>
    <w:rsid w:val="00077C56"/>
    <w:rsid w:val="00080BF9"/>
    <w:rsid w:val="00082607"/>
    <w:rsid w:val="00082A7E"/>
    <w:rsid w:val="00083A2E"/>
    <w:rsid w:val="00083D30"/>
    <w:rsid w:val="000854F7"/>
    <w:rsid w:val="00090392"/>
    <w:rsid w:val="000925AF"/>
    <w:rsid w:val="0009298C"/>
    <w:rsid w:val="00096C8F"/>
    <w:rsid w:val="0009727C"/>
    <w:rsid w:val="000979D7"/>
    <w:rsid w:val="000A125A"/>
    <w:rsid w:val="000A1528"/>
    <w:rsid w:val="000A2F7F"/>
    <w:rsid w:val="000A31F9"/>
    <w:rsid w:val="000A34AB"/>
    <w:rsid w:val="000A4B8E"/>
    <w:rsid w:val="000A50C7"/>
    <w:rsid w:val="000A5877"/>
    <w:rsid w:val="000B030F"/>
    <w:rsid w:val="000B0857"/>
    <w:rsid w:val="000B3112"/>
    <w:rsid w:val="000B5A34"/>
    <w:rsid w:val="000B6ABA"/>
    <w:rsid w:val="000B7F52"/>
    <w:rsid w:val="000C2E8F"/>
    <w:rsid w:val="000C4D51"/>
    <w:rsid w:val="000C512E"/>
    <w:rsid w:val="000C6AA9"/>
    <w:rsid w:val="000D0E82"/>
    <w:rsid w:val="000D14B2"/>
    <w:rsid w:val="000D2CB2"/>
    <w:rsid w:val="000D4A8E"/>
    <w:rsid w:val="000E1AB2"/>
    <w:rsid w:val="000E1D90"/>
    <w:rsid w:val="000E661F"/>
    <w:rsid w:val="000E681E"/>
    <w:rsid w:val="000F01EF"/>
    <w:rsid w:val="000F1C5F"/>
    <w:rsid w:val="00100046"/>
    <w:rsid w:val="00101990"/>
    <w:rsid w:val="00103BB3"/>
    <w:rsid w:val="0010666F"/>
    <w:rsid w:val="00110F2C"/>
    <w:rsid w:val="0011406E"/>
    <w:rsid w:val="00114100"/>
    <w:rsid w:val="00115A77"/>
    <w:rsid w:val="00116B03"/>
    <w:rsid w:val="00121B00"/>
    <w:rsid w:val="001229CD"/>
    <w:rsid w:val="00127E25"/>
    <w:rsid w:val="0013056B"/>
    <w:rsid w:val="0013064C"/>
    <w:rsid w:val="001315C7"/>
    <w:rsid w:val="00132145"/>
    <w:rsid w:val="00132CD6"/>
    <w:rsid w:val="0013396C"/>
    <w:rsid w:val="00133A6F"/>
    <w:rsid w:val="0013436C"/>
    <w:rsid w:val="00137F7D"/>
    <w:rsid w:val="0014547C"/>
    <w:rsid w:val="00145A83"/>
    <w:rsid w:val="00151C11"/>
    <w:rsid w:val="001526F8"/>
    <w:rsid w:val="001548FB"/>
    <w:rsid w:val="00154DA7"/>
    <w:rsid w:val="001564D2"/>
    <w:rsid w:val="001566B4"/>
    <w:rsid w:val="00161DA4"/>
    <w:rsid w:val="001623E6"/>
    <w:rsid w:val="001624AC"/>
    <w:rsid w:val="00164781"/>
    <w:rsid w:val="00166D2D"/>
    <w:rsid w:val="001721B4"/>
    <w:rsid w:val="00172961"/>
    <w:rsid w:val="00172AA7"/>
    <w:rsid w:val="00176936"/>
    <w:rsid w:val="00181BE6"/>
    <w:rsid w:val="001839A3"/>
    <w:rsid w:val="00185E05"/>
    <w:rsid w:val="001868E1"/>
    <w:rsid w:val="0018746C"/>
    <w:rsid w:val="00191162"/>
    <w:rsid w:val="0019160D"/>
    <w:rsid w:val="00193B1C"/>
    <w:rsid w:val="00194596"/>
    <w:rsid w:val="001945DC"/>
    <w:rsid w:val="0019563F"/>
    <w:rsid w:val="001A0F70"/>
    <w:rsid w:val="001A471D"/>
    <w:rsid w:val="001A7A89"/>
    <w:rsid w:val="001A7E55"/>
    <w:rsid w:val="001A7F9D"/>
    <w:rsid w:val="001B0C69"/>
    <w:rsid w:val="001B190E"/>
    <w:rsid w:val="001B2690"/>
    <w:rsid w:val="001B5898"/>
    <w:rsid w:val="001B6BB2"/>
    <w:rsid w:val="001B6E84"/>
    <w:rsid w:val="001B7003"/>
    <w:rsid w:val="001C0AD6"/>
    <w:rsid w:val="001C50C0"/>
    <w:rsid w:val="001C5BF3"/>
    <w:rsid w:val="001C66F0"/>
    <w:rsid w:val="001C6FD2"/>
    <w:rsid w:val="001D010E"/>
    <w:rsid w:val="001D1FF7"/>
    <w:rsid w:val="001D74DF"/>
    <w:rsid w:val="001D7998"/>
    <w:rsid w:val="001E0AC2"/>
    <w:rsid w:val="001E15FA"/>
    <w:rsid w:val="001E3A68"/>
    <w:rsid w:val="001E5610"/>
    <w:rsid w:val="001E565C"/>
    <w:rsid w:val="001F0046"/>
    <w:rsid w:val="001F17DE"/>
    <w:rsid w:val="001F4210"/>
    <w:rsid w:val="001F4477"/>
    <w:rsid w:val="001F6BD0"/>
    <w:rsid w:val="002007D4"/>
    <w:rsid w:val="0020132E"/>
    <w:rsid w:val="0020262F"/>
    <w:rsid w:val="00202DAA"/>
    <w:rsid w:val="0020303B"/>
    <w:rsid w:val="002051A7"/>
    <w:rsid w:val="002061B4"/>
    <w:rsid w:val="002074E2"/>
    <w:rsid w:val="00212EDC"/>
    <w:rsid w:val="0021339E"/>
    <w:rsid w:val="002147A0"/>
    <w:rsid w:val="00214A80"/>
    <w:rsid w:val="00232A1F"/>
    <w:rsid w:val="002332F4"/>
    <w:rsid w:val="0023345D"/>
    <w:rsid w:val="0023349C"/>
    <w:rsid w:val="00234AF7"/>
    <w:rsid w:val="00235F57"/>
    <w:rsid w:val="0023639E"/>
    <w:rsid w:val="00237212"/>
    <w:rsid w:val="0023786C"/>
    <w:rsid w:val="00237D13"/>
    <w:rsid w:val="00242F38"/>
    <w:rsid w:val="00245004"/>
    <w:rsid w:val="0024549C"/>
    <w:rsid w:val="00247536"/>
    <w:rsid w:val="0024760F"/>
    <w:rsid w:val="00247C1C"/>
    <w:rsid w:val="00250C6C"/>
    <w:rsid w:val="00252EE4"/>
    <w:rsid w:val="00252FB1"/>
    <w:rsid w:val="0025436D"/>
    <w:rsid w:val="0025673F"/>
    <w:rsid w:val="0026005E"/>
    <w:rsid w:val="0026085E"/>
    <w:rsid w:val="00261690"/>
    <w:rsid w:val="00263ED7"/>
    <w:rsid w:val="00264CA3"/>
    <w:rsid w:val="0027308A"/>
    <w:rsid w:val="00282E7A"/>
    <w:rsid w:val="00283F40"/>
    <w:rsid w:val="002903AC"/>
    <w:rsid w:val="00293865"/>
    <w:rsid w:val="00293A78"/>
    <w:rsid w:val="00295BE4"/>
    <w:rsid w:val="00296C34"/>
    <w:rsid w:val="002A36E7"/>
    <w:rsid w:val="002A383B"/>
    <w:rsid w:val="002A492F"/>
    <w:rsid w:val="002A5232"/>
    <w:rsid w:val="002A5602"/>
    <w:rsid w:val="002A5A04"/>
    <w:rsid w:val="002A6F7C"/>
    <w:rsid w:val="002B5F67"/>
    <w:rsid w:val="002C4F98"/>
    <w:rsid w:val="002C52C6"/>
    <w:rsid w:val="002C6B25"/>
    <w:rsid w:val="002C79D5"/>
    <w:rsid w:val="002D10BF"/>
    <w:rsid w:val="002D1115"/>
    <w:rsid w:val="002D18F3"/>
    <w:rsid w:val="002D2A30"/>
    <w:rsid w:val="002D2CC7"/>
    <w:rsid w:val="002D77CE"/>
    <w:rsid w:val="002E01C5"/>
    <w:rsid w:val="002E0C05"/>
    <w:rsid w:val="002E0D36"/>
    <w:rsid w:val="002E2F6E"/>
    <w:rsid w:val="002E3251"/>
    <w:rsid w:val="002E6B55"/>
    <w:rsid w:val="002E7481"/>
    <w:rsid w:val="002F0812"/>
    <w:rsid w:val="002F4ECC"/>
    <w:rsid w:val="002F639E"/>
    <w:rsid w:val="002F7776"/>
    <w:rsid w:val="003014DE"/>
    <w:rsid w:val="003020A9"/>
    <w:rsid w:val="00303D3E"/>
    <w:rsid w:val="003044B3"/>
    <w:rsid w:val="0030450C"/>
    <w:rsid w:val="003054F5"/>
    <w:rsid w:val="00305F8F"/>
    <w:rsid w:val="0030736B"/>
    <w:rsid w:val="00307C63"/>
    <w:rsid w:val="003104E6"/>
    <w:rsid w:val="00313D10"/>
    <w:rsid w:val="00316836"/>
    <w:rsid w:val="003170D7"/>
    <w:rsid w:val="003176F0"/>
    <w:rsid w:val="00321C20"/>
    <w:rsid w:val="00327E5F"/>
    <w:rsid w:val="003326AE"/>
    <w:rsid w:val="0033561D"/>
    <w:rsid w:val="0033621F"/>
    <w:rsid w:val="00341305"/>
    <w:rsid w:val="00347D7E"/>
    <w:rsid w:val="003529DA"/>
    <w:rsid w:val="003577BA"/>
    <w:rsid w:val="00360E4A"/>
    <w:rsid w:val="00361338"/>
    <w:rsid w:val="00361DEB"/>
    <w:rsid w:val="00363F1B"/>
    <w:rsid w:val="0036594F"/>
    <w:rsid w:val="00365D3D"/>
    <w:rsid w:val="00366838"/>
    <w:rsid w:val="0036720A"/>
    <w:rsid w:val="00367614"/>
    <w:rsid w:val="00371FAD"/>
    <w:rsid w:val="003726F4"/>
    <w:rsid w:val="003729D9"/>
    <w:rsid w:val="00372D7D"/>
    <w:rsid w:val="0037316B"/>
    <w:rsid w:val="0037395F"/>
    <w:rsid w:val="003748E3"/>
    <w:rsid w:val="00374AEE"/>
    <w:rsid w:val="0037626F"/>
    <w:rsid w:val="00376D92"/>
    <w:rsid w:val="00380912"/>
    <w:rsid w:val="00381158"/>
    <w:rsid w:val="00382F37"/>
    <w:rsid w:val="00382FD5"/>
    <w:rsid w:val="00383D62"/>
    <w:rsid w:val="00384C69"/>
    <w:rsid w:val="00390BE1"/>
    <w:rsid w:val="00390CF0"/>
    <w:rsid w:val="00394FDA"/>
    <w:rsid w:val="003A0E18"/>
    <w:rsid w:val="003A3385"/>
    <w:rsid w:val="003A6382"/>
    <w:rsid w:val="003A6DAA"/>
    <w:rsid w:val="003B0292"/>
    <w:rsid w:val="003B09C0"/>
    <w:rsid w:val="003B0EEC"/>
    <w:rsid w:val="003B1008"/>
    <w:rsid w:val="003B25A8"/>
    <w:rsid w:val="003B365A"/>
    <w:rsid w:val="003B38D7"/>
    <w:rsid w:val="003B5B18"/>
    <w:rsid w:val="003B75F5"/>
    <w:rsid w:val="003B7D5B"/>
    <w:rsid w:val="003C4697"/>
    <w:rsid w:val="003C4A35"/>
    <w:rsid w:val="003C71C9"/>
    <w:rsid w:val="003C7BC3"/>
    <w:rsid w:val="003C7DE0"/>
    <w:rsid w:val="003D13B2"/>
    <w:rsid w:val="003D2F5C"/>
    <w:rsid w:val="003D3B22"/>
    <w:rsid w:val="003D40E1"/>
    <w:rsid w:val="003D55EF"/>
    <w:rsid w:val="003D7835"/>
    <w:rsid w:val="003E0D72"/>
    <w:rsid w:val="003E28E7"/>
    <w:rsid w:val="003E3BDD"/>
    <w:rsid w:val="003E3D6D"/>
    <w:rsid w:val="003F0FD8"/>
    <w:rsid w:val="003F1877"/>
    <w:rsid w:val="003F1D12"/>
    <w:rsid w:val="003F27F4"/>
    <w:rsid w:val="003F3B9B"/>
    <w:rsid w:val="003F3F7D"/>
    <w:rsid w:val="003F4FE3"/>
    <w:rsid w:val="0040031C"/>
    <w:rsid w:val="004005F4"/>
    <w:rsid w:val="00400E30"/>
    <w:rsid w:val="00401F3A"/>
    <w:rsid w:val="0040214E"/>
    <w:rsid w:val="004026AF"/>
    <w:rsid w:val="0040282D"/>
    <w:rsid w:val="00402B3C"/>
    <w:rsid w:val="004050BB"/>
    <w:rsid w:val="00406071"/>
    <w:rsid w:val="00406C6D"/>
    <w:rsid w:val="00406FC1"/>
    <w:rsid w:val="0041084C"/>
    <w:rsid w:val="00412473"/>
    <w:rsid w:val="00412DBC"/>
    <w:rsid w:val="00413BA1"/>
    <w:rsid w:val="00414228"/>
    <w:rsid w:val="00415B5E"/>
    <w:rsid w:val="00416AA0"/>
    <w:rsid w:val="004219F9"/>
    <w:rsid w:val="00423484"/>
    <w:rsid w:val="00423AE7"/>
    <w:rsid w:val="00430003"/>
    <w:rsid w:val="00432384"/>
    <w:rsid w:val="00434260"/>
    <w:rsid w:val="0043576C"/>
    <w:rsid w:val="004366DD"/>
    <w:rsid w:val="00437B03"/>
    <w:rsid w:val="0044083B"/>
    <w:rsid w:val="00440D51"/>
    <w:rsid w:val="00441AF0"/>
    <w:rsid w:val="00445BC6"/>
    <w:rsid w:val="004479D5"/>
    <w:rsid w:val="004504CB"/>
    <w:rsid w:val="004561C0"/>
    <w:rsid w:val="00457075"/>
    <w:rsid w:val="00457766"/>
    <w:rsid w:val="0046315B"/>
    <w:rsid w:val="004641A7"/>
    <w:rsid w:val="00465637"/>
    <w:rsid w:val="004701B0"/>
    <w:rsid w:val="004702FA"/>
    <w:rsid w:val="00471DA2"/>
    <w:rsid w:val="0047637C"/>
    <w:rsid w:val="00476EB7"/>
    <w:rsid w:val="004776FE"/>
    <w:rsid w:val="004809C8"/>
    <w:rsid w:val="00481CD5"/>
    <w:rsid w:val="00483D86"/>
    <w:rsid w:val="004848D4"/>
    <w:rsid w:val="00490020"/>
    <w:rsid w:val="00490E6A"/>
    <w:rsid w:val="00492103"/>
    <w:rsid w:val="00497640"/>
    <w:rsid w:val="004A137E"/>
    <w:rsid w:val="004A153F"/>
    <w:rsid w:val="004A1EB3"/>
    <w:rsid w:val="004A2089"/>
    <w:rsid w:val="004A33C7"/>
    <w:rsid w:val="004A6755"/>
    <w:rsid w:val="004A6D6E"/>
    <w:rsid w:val="004B112A"/>
    <w:rsid w:val="004B13FF"/>
    <w:rsid w:val="004B1604"/>
    <w:rsid w:val="004B1EE8"/>
    <w:rsid w:val="004B2FC9"/>
    <w:rsid w:val="004B41A5"/>
    <w:rsid w:val="004B558D"/>
    <w:rsid w:val="004B58B4"/>
    <w:rsid w:val="004C776B"/>
    <w:rsid w:val="004D08A9"/>
    <w:rsid w:val="004D1C7B"/>
    <w:rsid w:val="004D401C"/>
    <w:rsid w:val="004D4185"/>
    <w:rsid w:val="004D6E51"/>
    <w:rsid w:val="004D701A"/>
    <w:rsid w:val="004D7EB7"/>
    <w:rsid w:val="004E10D0"/>
    <w:rsid w:val="004E288B"/>
    <w:rsid w:val="004E3604"/>
    <w:rsid w:val="004E367D"/>
    <w:rsid w:val="004E3E5E"/>
    <w:rsid w:val="004E6FA9"/>
    <w:rsid w:val="004E7064"/>
    <w:rsid w:val="004F126C"/>
    <w:rsid w:val="004F2BDC"/>
    <w:rsid w:val="004F5DD5"/>
    <w:rsid w:val="00500E87"/>
    <w:rsid w:val="00502183"/>
    <w:rsid w:val="00502259"/>
    <w:rsid w:val="005070DC"/>
    <w:rsid w:val="00507B53"/>
    <w:rsid w:val="00513B96"/>
    <w:rsid w:val="00514656"/>
    <w:rsid w:val="0051555A"/>
    <w:rsid w:val="00516243"/>
    <w:rsid w:val="00521C13"/>
    <w:rsid w:val="00523090"/>
    <w:rsid w:val="00523F29"/>
    <w:rsid w:val="00524AD5"/>
    <w:rsid w:val="00525750"/>
    <w:rsid w:val="00531A5F"/>
    <w:rsid w:val="00532DFC"/>
    <w:rsid w:val="00535262"/>
    <w:rsid w:val="00535F4E"/>
    <w:rsid w:val="00537E88"/>
    <w:rsid w:val="005412DF"/>
    <w:rsid w:val="00542F20"/>
    <w:rsid w:val="00543659"/>
    <w:rsid w:val="005471D5"/>
    <w:rsid w:val="005523BA"/>
    <w:rsid w:val="005530E2"/>
    <w:rsid w:val="005531FA"/>
    <w:rsid w:val="005535DF"/>
    <w:rsid w:val="0055518A"/>
    <w:rsid w:val="005572A8"/>
    <w:rsid w:val="005606E4"/>
    <w:rsid w:val="005643E8"/>
    <w:rsid w:val="0056682C"/>
    <w:rsid w:val="0056790E"/>
    <w:rsid w:val="00571C8A"/>
    <w:rsid w:val="005722E5"/>
    <w:rsid w:val="00580882"/>
    <w:rsid w:val="005812F9"/>
    <w:rsid w:val="00581F37"/>
    <w:rsid w:val="00582870"/>
    <w:rsid w:val="00584C65"/>
    <w:rsid w:val="005879ED"/>
    <w:rsid w:val="00587F22"/>
    <w:rsid w:val="005903ED"/>
    <w:rsid w:val="00592D42"/>
    <w:rsid w:val="0059682B"/>
    <w:rsid w:val="005A01AC"/>
    <w:rsid w:val="005A332C"/>
    <w:rsid w:val="005B06DF"/>
    <w:rsid w:val="005B2772"/>
    <w:rsid w:val="005B4641"/>
    <w:rsid w:val="005B4A1A"/>
    <w:rsid w:val="005B536E"/>
    <w:rsid w:val="005B7E8E"/>
    <w:rsid w:val="005C0CB3"/>
    <w:rsid w:val="005C2D79"/>
    <w:rsid w:val="005C2DBB"/>
    <w:rsid w:val="005C4178"/>
    <w:rsid w:val="005C5088"/>
    <w:rsid w:val="005C6189"/>
    <w:rsid w:val="005C6965"/>
    <w:rsid w:val="005C7106"/>
    <w:rsid w:val="005C7E2B"/>
    <w:rsid w:val="005E09A3"/>
    <w:rsid w:val="005E2C77"/>
    <w:rsid w:val="005E3245"/>
    <w:rsid w:val="005E4D44"/>
    <w:rsid w:val="005E770C"/>
    <w:rsid w:val="005F0714"/>
    <w:rsid w:val="005F474F"/>
    <w:rsid w:val="005F4EE1"/>
    <w:rsid w:val="005F6548"/>
    <w:rsid w:val="005F691B"/>
    <w:rsid w:val="005F7AF9"/>
    <w:rsid w:val="006015E5"/>
    <w:rsid w:val="00601A9A"/>
    <w:rsid w:val="006020F3"/>
    <w:rsid w:val="00604945"/>
    <w:rsid w:val="00607E8B"/>
    <w:rsid w:val="00607EEA"/>
    <w:rsid w:val="00610444"/>
    <w:rsid w:val="006167DA"/>
    <w:rsid w:val="006175A5"/>
    <w:rsid w:val="00622038"/>
    <w:rsid w:val="00622A62"/>
    <w:rsid w:val="00624BF3"/>
    <w:rsid w:val="006272E1"/>
    <w:rsid w:val="0063059D"/>
    <w:rsid w:val="00633C96"/>
    <w:rsid w:val="00636417"/>
    <w:rsid w:val="006408EF"/>
    <w:rsid w:val="00641504"/>
    <w:rsid w:val="0064194C"/>
    <w:rsid w:val="00641ECD"/>
    <w:rsid w:val="0064267B"/>
    <w:rsid w:val="00643D0F"/>
    <w:rsid w:val="006442DF"/>
    <w:rsid w:val="00644F69"/>
    <w:rsid w:val="00652408"/>
    <w:rsid w:val="00664945"/>
    <w:rsid w:val="00664999"/>
    <w:rsid w:val="00665DFA"/>
    <w:rsid w:val="00666DAB"/>
    <w:rsid w:val="006701D5"/>
    <w:rsid w:val="00670230"/>
    <w:rsid w:val="0067178C"/>
    <w:rsid w:val="006724F5"/>
    <w:rsid w:val="00675D2A"/>
    <w:rsid w:val="00675F7A"/>
    <w:rsid w:val="006830D6"/>
    <w:rsid w:val="0068504F"/>
    <w:rsid w:val="00685FF7"/>
    <w:rsid w:val="00687160"/>
    <w:rsid w:val="00691BE4"/>
    <w:rsid w:val="00692AF8"/>
    <w:rsid w:val="00692D8D"/>
    <w:rsid w:val="00693809"/>
    <w:rsid w:val="006938B2"/>
    <w:rsid w:val="00694787"/>
    <w:rsid w:val="00695380"/>
    <w:rsid w:val="006A10D8"/>
    <w:rsid w:val="006A3B51"/>
    <w:rsid w:val="006A46F2"/>
    <w:rsid w:val="006A52DF"/>
    <w:rsid w:val="006A6852"/>
    <w:rsid w:val="006A6C3F"/>
    <w:rsid w:val="006A76B0"/>
    <w:rsid w:val="006A7C87"/>
    <w:rsid w:val="006B0C02"/>
    <w:rsid w:val="006B1814"/>
    <w:rsid w:val="006B2671"/>
    <w:rsid w:val="006B2D7B"/>
    <w:rsid w:val="006B51B0"/>
    <w:rsid w:val="006B679F"/>
    <w:rsid w:val="006B6E5C"/>
    <w:rsid w:val="006C2756"/>
    <w:rsid w:val="006C3E13"/>
    <w:rsid w:val="006C4FD3"/>
    <w:rsid w:val="006D05E1"/>
    <w:rsid w:val="006D53EA"/>
    <w:rsid w:val="006D5561"/>
    <w:rsid w:val="006E048D"/>
    <w:rsid w:val="006E053E"/>
    <w:rsid w:val="006E2BAB"/>
    <w:rsid w:val="006E33C3"/>
    <w:rsid w:val="006F383D"/>
    <w:rsid w:val="006F5A1B"/>
    <w:rsid w:val="006F7E59"/>
    <w:rsid w:val="007032BD"/>
    <w:rsid w:val="007036AB"/>
    <w:rsid w:val="00704559"/>
    <w:rsid w:val="00705791"/>
    <w:rsid w:val="00705E20"/>
    <w:rsid w:val="00712657"/>
    <w:rsid w:val="00713C0E"/>
    <w:rsid w:val="00714BB8"/>
    <w:rsid w:val="00715EB2"/>
    <w:rsid w:val="0071773B"/>
    <w:rsid w:val="00717AB5"/>
    <w:rsid w:val="007236A7"/>
    <w:rsid w:val="00723FB1"/>
    <w:rsid w:val="0072533A"/>
    <w:rsid w:val="00726621"/>
    <w:rsid w:val="0072702E"/>
    <w:rsid w:val="00727B1F"/>
    <w:rsid w:val="00733384"/>
    <w:rsid w:val="00734374"/>
    <w:rsid w:val="007352B3"/>
    <w:rsid w:val="00742591"/>
    <w:rsid w:val="007444C8"/>
    <w:rsid w:val="00744FF5"/>
    <w:rsid w:val="00747467"/>
    <w:rsid w:val="00750BD4"/>
    <w:rsid w:val="00755E86"/>
    <w:rsid w:val="007631B3"/>
    <w:rsid w:val="007667C4"/>
    <w:rsid w:val="00767442"/>
    <w:rsid w:val="007703DA"/>
    <w:rsid w:val="007709F7"/>
    <w:rsid w:val="0077175B"/>
    <w:rsid w:val="007729B0"/>
    <w:rsid w:val="007732E6"/>
    <w:rsid w:val="00773681"/>
    <w:rsid w:val="007803E2"/>
    <w:rsid w:val="007815F6"/>
    <w:rsid w:val="00787E54"/>
    <w:rsid w:val="00787EA8"/>
    <w:rsid w:val="00792F08"/>
    <w:rsid w:val="007A0967"/>
    <w:rsid w:val="007B1233"/>
    <w:rsid w:val="007B1779"/>
    <w:rsid w:val="007B38E0"/>
    <w:rsid w:val="007B6A98"/>
    <w:rsid w:val="007B6EBE"/>
    <w:rsid w:val="007B7378"/>
    <w:rsid w:val="007C0327"/>
    <w:rsid w:val="007C3D8B"/>
    <w:rsid w:val="007C57CC"/>
    <w:rsid w:val="007C668B"/>
    <w:rsid w:val="007C6C5E"/>
    <w:rsid w:val="007D0132"/>
    <w:rsid w:val="007D1385"/>
    <w:rsid w:val="007D174E"/>
    <w:rsid w:val="007D1BF9"/>
    <w:rsid w:val="007D308F"/>
    <w:rsid w:val="007D3122"/>
    <w:rsid w:val="007D3D37"/>
    <w:rsid w:val="007E00ED"/>
    <w:rsid w:val="007E04DE"/>
    <w:rsid w:val="007E17EE"/>
    <w:rsid w:val="007E6120"/>
    <w:rsid w:val="007E62CE"/>
    <w:rsid w:val="007E680A"/>
    <w:rsid w:val="007F1588"/>
    <w:rsid w:val="007F2C67"/>
    <w:rsid w:val="007F348F"/>
    <w:rsid w:val="007F3C29"/>
    <w:rsid w:val="007F482B"/>
    <w:rsid w:val="008012C2"/>
    <w:rsid w:val="00801B6F"/>
    <w:rsid w:val="00802E05"/>
    <w:rsid w:val="008075CE"/>
    <w:rsid w:val="00810C5D"/>
    <w:rsid w:val="00810DA6"/>
    <w:rsid w:val="00811082"/>
    <w:rsid w:val="008126F6"/>
    <w:rsid w:val="00812B58"/>
    <w:rsid w:val="0081331D"/>
    <w:rsid w:val="0081469D"/>
    <w:rsid w:val="0081501E"/>
    <w:rsid w:val="00815496"/>
    <w:rsid w:val="0082059B"/>
    <w:rsid w:val="00820ADB"/>
    <w:rsid w:val="008234E1"/>
    <w:rsid w:val="008243AF"/>
    <w:rsid w:val="00825353"/>
    <w:rsid w:val="0083546E"/>
    <w:rsid w:val="00841CD2"/>
    <w:rsid w:val="00843811"/>
    <w:rsid w:val="008448D5"/>
    <w:rsid w:val="00844CF1"/>
    <w:rsid w:val="00845276"/>
    <w:rsid w:val="008452A1"/>
    <w:rsid w:val="008472EB"/>
    <w:rsid w:val="0084730F"/>
    <w:rsid w:val="00851039"/>
    <w:rsid w:val="008526F9"/>
    <w:rsid w:val="00852ABF"/>
    <w:rsid w:val="0085402D"/>
    <w:rsid w:val="008553ED"/>
    <w:rsid w:val="008563C4"/>
    <w:rsid w:val="008611B1"/>
    <w:rsid w:val="00863C63"/>
    <w:rsid w:val="00863DDF"/>
    <w:rsid w:val="00865FCF"/>
    <w:rsid w:val="0086747C"/>
    <w:rsid w:val="008675CD"/>
    <w:rsid w:val="008678CE"/>
    <w:rsid w:val="00867C18"/>
    <w:rsid w:val="00870BAA"/>
    <w:rsid w:val="008776F0"/>
    <w:rsid w:val="008800A2"/>
    <w:rsid w:val="008812A8"/>
    <w:rsid w:val="00881CF5"/>
    <w:rsid w:val="00885170"/>
    <w:rsid w:val="00887B5E"/>
    <w:rsid w:val="0089322B"/>
    <w:rsid w:val="00893A20"/>
    <w:rsid w:val="00893D3F"/>
    <w:rsid w:val="008A1CD0"/>
    <w:rsid w:val="008A206D"/>
    <w:rsid w:val="008A2E4F"/>
    <w:rsid w:val="008A7842"/>
    <w:rsid w:val="008B157D"/>
    <w:rsid w:val="008B5EA2"/>
    <w:rsid w:val="008C1118"/>
    <w:rsid w:val="008C2743"/>
    <w:rsid w:val="008C2D82"/>
    <w:rsid w:val="008C307C"/>
    <w:rsid w:val="008C5280"/>
    <w:rsid w:val="008C6D8A"/>
    <w:rsid w:val="008D054E"/>
    <w:rsid w:val="008D52C1"/>
    <w:rsid w:val="008D7375"/>
    <w:rsid w:val="008E01B2"/>
    <w:rsid w:val="008E1BD6"/>
    <w:rsid w:val="008E277D"/>
    <w:rsid w:val="008E448C"/>
    <w:rsid w:val="008E4FF6"/>
    <w:rsid w:val="008F17B4"/>
    <w:rsid w:val="008F2CCF"/>
    <w:rsid w:val="008F594F"/>
    <w:rsid w:val="00900455"/>
    <w:rsid w:val="0090414F"/>
    <w:rsid w:val="00906A6F"/>
    <w:rsid w:val="00915940"/>
    <w:rsid w:val="009163D9"/>
    <w:rsid w:val="0091687E"/>
    <w:rsid w:val="00916B99"/>
    <w:rsid w:val="009170B8"/>
    <w:rsid w:val="009215B7"/>
    <w:rsid w:val="00921661"/>
    <w:rsid w:val="00925C3B"/>
    <w:rsid w:val="00926195"/>
    <w:rsid w:val="00927A59"/>
    <w:rsid w:val="00927A9C"/>
    <w:rsid w:val="00932846"/>
    <w:rsid w:val="0094040B"/>
    <w:rsid w:val="00943731"/>
    <w:rsid w:val="0094429D"/>
    <w:rsid w:val="009453F6"/>
    <w:rsid w:val="009469FA"/>
    <w:rsid w:val="00947DD9"/>
    <w:rsid w:val="00951CD3"/>
    <w:rsid w:val="00953319"/>
    <w:rsid w:val="0095391B"/>
    <w:rsid w:val="00957A67"/>
    <w:rsid w:val="00960A4E"/>
    <w:rsid w:val="00960D78"/>
    <w:rsid w:val="009616BB"/>
    <w:rsid w:val="009617D4"/>
    <w:rsid w:val="00965B4D"/>
    <w:rsid w:val="009727E6"/>
    <w:rsid w:val="00973F09"/>
    <w:rsid w:val="00975E6C"/>
    <w:rsid w:val="00976739"/>
    <w:rsid w:val="0097723F"/>
    <w:rsid w:val="009803C1"/>
    <w:rsid w:val="009808B7"/>
    <w:rsid w:val="009809AA"/>
    <w:rsid w:val="00984C7D"/>
    <w:rsid w:val="009876CA"/>
    <w:rsid w:val="00987E9A"/>
    <w:rsid w:val="00990691"/>
    <w:rsid w:val="009921E1"/>
    <w:rsid w:val="00993F9A"/>
    <w:rsid w:val="00994611"/>
    <w:rsid w:val="009961D4"/>
    <w:rsid w:val="0099651D"/>
    <w:rsid w:val="009A1692"/>
    <w:rsid w:val="009B1192"/>
    <w:rsid w:val="009B5998"/>
    <w:rsid w:val="009B7F02"/>
    <w:rsid w:val="009C2373"/>
    <w:rsid w:val="009C6AEA"/>
    <w:rsid w:val="009D0C7E"/>
    <w:rsid w:val="009D1D6A"/>
    <w:rsid w:val="009D2387"/>
    <w:rsid w:val="009D2D80"/>
    <w:rsid w:val="009D7A63"/>
    <w:rsid w:val="009E2352"/>
    <w:rsid w:val="009E6237"/>
    <w:rsid w:val="009F028F"/>
    <w:rsid w:val="009F26E9"/>
    <w:rsid w:val="009F4C4B"/>
    <w:rsid w:val="00A047A5"/>
    <w:rsid w:val="00A047AC"/>
    <w:rsid w:val="00A0695B"/>
    <w:rsid w:val="00A10096"/>
    <w:rsid w:val="00A13E96"/>
    <w:rsid w:val="00A15338"/>
    <w:rsid w:val="00A15466"/>
    <w:rsid w:val="00A16268"/>
    <w:rsid w:val="00A17E9C"/>
    <w:rsid w:val="00A20B65"/>
    <w:rsid w:val="00A21824"/>
    <w:rsid w:val="00A21D2E"/>
    <w:rsid w:val="00A2255A"/>
    <w:rsid w:val="00A24C6E"/>
    <w:rsid w:val="00A25F3D"/>
    <w:rsid w:val="00A26383"/>
    <w:rsid w:val="00A26685"/>
    <w:rsid w:val="00A31399"/>
    <w:rsid w:val="00A31B74"/>
    <w:rsid w:val="00A32344"/>
    <w:rsid w:val="00A3264F"/>
    <w:rsid w:val="00A34390"/>
    <w:rsid w:val="00A35782"/>
    <w:rsid w:val="00A41227"/>
    <w:rsid w:val="00A44DA8"/>
    <w:rsid w:val="00A45CB1"/>
    <w:rsid w:val="00A611C0"/>
    <w:rsid w:val="00A617BC"/>
    <w:rsid w:val="00A64553"/>
    <w:rsid w:val="00A64E07"/>
    <w:rsid w:val="00A71EB1"/>
    <w:rsid w:val="00A7457D"/>
    <w:rsid w:val="00A74EEE"/>
    <w:rsid w:val="00A80C16"/>
    <w:rsid w:val="00A844E2"/>
    <w:rsid w:val="00A8586A"/>
    <w:rsid w:val="00A861EC"/>
    <w:rsid w:val="00A90604"/>
    <w:rsid w:val="00A908EF"/>
    <w:rsid w:val="00A91BA0"/>
    <w:rsid w:val="00A965E2"/>
    <w:rsid w:val="00AA0B03"/>
    <w:rsid w:val="00AA14B6"/>
    <w:rsid w:val="00AA3EA9"/>
    <w:rsid w:val="00AA5F86"/>
    <w:rsid w:val="00AB1997"/>
    <w:rsid w:val="00AB2938"/>
    <w:rsid w:val="00AB2993"/>
    <w:rsid w:val="00AB32E5"/>
    <w:rsid w:val="00AB36B7"/>
    <w:rsid w:val="00AB5B2B"/>
    <w:rsid w:val="00AB76CC"/>
    <w:rsid w:val="00AB7F70"/>
    <w:rsid w:val="00AC1473"/>
    <w:rsid w:val="00AC2B63"/>
    <w:rsid w:val="00AC366B"/>
    <w:rsid w:val="00AC5029"/>
    <w:rsid w:val="00AC692D"/>
    <w:rsid w:val="00AC6E03"/>
    <w:rsid w:val="00AD2AC5"/>
    <w:rsid w:val="00AD613A"/>
    <w:rsid w:val="00AE444A"/>
    <w:rsid w:val="00AE491E"/>
    <w:rsid w:val="00AE65C8"/>
    <w:rsid w:val="00AF0C75"/>
    <w:rsid w:val="00AF290E"/>
    <w:rsid w:val="00AF450D"/>
    <w:rsid w:val="00AF5297"/>
    <w:rsid w:val="00AF6413"/>
    <w:rsid w:val="00B075B6"/>
    <w:rsid w:val="00B1045D"/>
    <w:rsid w:val="00B10D38"/>
    <w:rsid w:val="00B1227B"/>
    <w:rsid w:val="00B13F2C"/>
    <w:rsid w:val="00B15BB6"/>
    <w:rsid w:val="00B2207E"/>
    <w:rsid w:val="00B23EFE"/>
    <w:rsid w:val="00B2426C"/>
    <w:rsid w:val="00B24BFC"/>
    <w:rsid w:val="00B27A2F"/>
    <w:rsid w:val="00B32965"/>
    <w:rsid w:val="00B33D09"/>
    <w:rsid w:val="00B340FA"/>
    <w:rsid w:val="00B370EC"/>
    <w:rsid w:val="00B4057E"/>
    <w:rsid w:val="00B41478"/>
    <w:rsid w:val="00B42E02"/>
    <w:rsid w:val="00B50933"/>
    <w:rsid w:val="00B51FF7"/>
    <w:rsid w:val="00B521DE"/>
    <w:rsid w:val="00B52F1A"/>
    <w:rsid w:val="00B541F5"/>
    <w:rsid w:val="00B54D2A"/>
    <w:rsid w:val="00B555DA"/>
    <w:rsid w:val="00B56151"/>
    <w:rsid w:val="00B56CDA"/>
    <w:rsid w:val="00B61923"/>
    <w:rsid w:val="00B61D1D"/>
    <w:rsid w:val="00B6358F"/>
    <w:rsid w:val="00B63B2D"/>
    <w:rsid w:val="00B66803"/>
    <w:rsid w:val="00B67051"/>
    <w:rsid w:val="00B678D7"/>
    <w:rsid w:val="00B775CC"/>
    <w:rsid w:val="00B80F53"/>
    <w:rsid w:val="00B821EF"/>
    <w:rsid w:val="00B837AE"/>
    <w:rsid w:val="00B86865"/>
    <w:rsid w:val="00B86E1E"/>
    <w:rsid w:val="00B86F9B"/>
    <w:rsid w:val="00B87EC0"/>
    <w:rsid w:val="00B90BB4"/>
    <w:rsid w:val="00B9488D"/>
    <w:rsid w:val="00B96BCB"/>
    <w:rsid w:val="00B97502"/>
    <w:rsid w:val="00BA099C"/>
    <w:rsid w:val="00BA3270"/>
    <w:rsid w:val="00BA4A56"/>
    <w:rsid w:val="00BA4FD5"/>
    <w:rsid w:val="00BA6140"/>
    <w:rsid w:val="00BA762A"/>
    <w:rsid w:val="00BA7B2D"/>
    <w:rsid w:val="00BA7CA0"/>
    <w:rsid w:val="00BB2BCE"/>
    <w:rsid w:val="00BB3B1E"/>
    <w:rsid w:val="00BB4775"/>
    <w:rsid w:val="00BB4BC5"/>
    <w:rsid w:val="00BB76E5"/>
    <w:rsid w:val="00BC7651"/>
    <w:rsid w:val="00BD107F"/>
    <w:rsid w:val="00BD1192"/>
    <w:rsid w:val="00BD1F84"/>
    <w:rsid w:val="00BD2C0C"/>
    <w:rsid w:val="00BD2C65"/>
    <w:rsid w:val="00BD4692"/>
    <w:rsid w:val="00BD697D"/>
    <w:rsid w:val="00BD7D3A"/>
    <w:rsid w:val="00BE0678"/>
    <w:rsid w:val="00BE431B"/>
    <w:rsid w:val="00BE6BEC"/>
    <w:rsid w:val="00BE7065"/>
    <w:rsid w:val="00BE7DA8"/>
    <w:rsid w:val="00BF1866"/>
    <w:rsid w:val="00BF1D98"/>
    <w:rsid w:val="00BF62A1"/>
    <w:rsid w:val="00C00B5F"/>
    <w:rsid w:val="00C028B8"/>
    <w:rsid w:val="00C05322"/>
    <w:rsid w:val="00C13FBC"/>
    <w:rsid w:val="00C14630"/>
    <w:rsid w:val="00C149DB"/>
    <w:rsid w:val="00C1634C"/>
    <w:rsid w:val="00C16D2E"/>
    <w:rsid w:val="00C170CC"/>
    <w:rsid w:val="00C17A07"/>
    <w:rsid w:val="00C17D31"/>
    <w:rsid w:val="00C2099B"/>
    <w:rsid w:val="00C21613"/>
    <w:rsid w:val="00C2169D"/>
    <w:rsid w:val="00C21D3E"/>
    <w:rsid w:val="00C2260A"/>
    <w:rsid w:val="00C25326"/>
    <w:rsid w:val="00C25885"/>
    <w:rsid w:val="00C26C71"/>
    <w:rsid w:val="00C35A63"/>
    <w:rsid w:val="00C401CA"/>
    <w:rsid w:val="00C45CEF"/>
    <w:rsid w:val="00C46085"/>
    <w:rsid w:val="00C466DD"/>
    <w:rsid w:val="00C46EDB"/>
    <w:rsid w:val="00C46F88"/>
    <w:rsid w:val="00C47969"/>
    <w:rsid w:val="00C47B4D"/>
    <w:rsid w:val="00C506A3"/>
    <w:rsid w:val="00C53F76"/>
    <w:rsid w:val="00C54573"/>
    <w:rsid w:val="00C549CE"/>
    <w:rsid w:val="00C54B77"/>
    <w:rsid w:val="00C54F00"/>
    <w:rsid w:val="00C5701B"/>
    <w:rsid w:val="00C57917"/>
    <w:rsid w:val="00C57CCA"/>
    <w:rsid w:val="00C60F20"/>
    <w:rsid w:val="00C61BA6"/>
    <w:rsid w:val="00C65818"/>
    <w:rsid w:val="00C661C7"/>
    <w:rsid w:val="00C708FB"/>
    <w:rsid w:val="00C77577"/>
    <w:rsid w:val="00C80141"/>
    <w:rsid w:val="00C810FD"/>
    <w:rsid w:val="00C82F55"/>
    <w:rsid w:val="00C8345E"/>
    <w:rsid w:val="00C85315"/>
    <w:rsid w:val="00C8775F"/>
    <w:rsid w:val="00C87A4D"/>
    <w:rsid w:val="00C95212"/>
    <w:rsid w:val="00C95548"/>
    <w:rsid w:val="00CA18E6"/>
    <w:rsid w:val="00CA1AA5"/>
    <w:rsid w:val="00CA301F"/>
    <w:rsid w:val="00CA42F2"/>
    <w:rsid w:val="00CA48F2"/>
    <w:rsid w:val="00CA5197"/>
    <w:rsid w:val="00CA721A"/>
    <w:rsid w:val="00CA7A4A"/>
    <w:rsid w:val="00CA7CAB"/>
    <w:rsid w:val="00CB074D"/>
    <w:rsid w:val="00CB1A0A"/>
    <w:rsid w:val="00CB242E"/>
    <w:rsid w:val="00CB3251"/>
    <w:rsid w:val="00CB35E4"/>
    <w:rsid w:val="00CB4DFF"/>
    <w:rsid w:val="00CB61CF"/>
    <w:rsid w:val="00CC0817"/>
    <w:rsid w:val="00CC2D5E"/>
    <w:rsid w:val="00CC3E4C"/>
    <w:rsid w:val="00CC643E"/>
    <w:rsid w:val="00CC658A"/>
    <w:rsid w:val="00CD0699"/>
    <w:rsid w:val="00CD56B2"/>
    <w:rsid w:val="00CD627B"/>
    <w:rsid w:val="00CD6D37"/>
    <w:rsid w:val="00CE3ED5"/>
    <w:rsid w:val="00CE5390"/>
    <w:rsid w:val="00CE7566"/>
    <w:rsid w:val="00CF3EAF"/>
    <w:rsid w:val="00CF4412"/>
    <w:rsid w:val="00D00AA9"/>
    <w:rsid w:val="00D02D27"/>
    <w:rsid w:val="00D05611"/>
    <w:rsid w:val="00D11D57"/>
    <w:rsid w:val="00D13A46"/>
    <w:rsid w:val="00D152F0"/>
    <w:rsid w:val="00D15FB0"/>
    <w:rsid w:val="00D205FC"/>
    <w:rsid w:val="00D21FB9"/>
    <w:rsid w:val="00D24BA4"/>
    <w:rsid w:val="00D26FF9"/>
    <w:rsid w:val="00D31B21"/>
    <w:rsid w:val="00D328A9"/>
    <w:rsid w:val="00D33031"/>
    <w:rsid w:val="00D33BE2"/>
    <w:rsid w:val="00D34006"/>
    <w:rsid w:val="00D360B5"/>
    <w:rsid w:val="00D375F5"/>
    <w:rsid w:val="00D37692"/>
    <w:rsid w:val="00D41DDD"/>
    <w:rsid w:val="00D43B1C"/>
    <w:rsid w:val="00D440F4"/>
    <w:rsid w:val="00D4498B"/>
    <w:rsid w:val="00D4630C"/>
    <w:rsid w:val="00D46328"/>
    <w:rsid w:val="00D51136"/>
    <w:rsid w:val="00D55718"/>
    <w:rsid w:val="00D569F5"/>
    <w:rsid w:val="00D57909"/>
    <w:rsid w:val="00D57D44"/>
    <w:rsid w:val="00D57D4E"/>
    <w:rsid w:val="00D6008D"/>
    <w:rsid w:val="00D60337"/>
    <w:rsid w:val="00D60ACE"/>
    <w:rsid w:val="00D64368"/>
    <w:rsid w:val="00D64F88"/>
    <w:rsid w:val="00D707DF"/>
    <w:rsid w:val="00D746B8"/>
    <w:rsid w:val="00D7529E"/>
    <w:rsid w:val="00D76CFC"/>
    <w:rsid w:val="00D81826"/>
    <w:rsid w:val="00D81F6A"/>
    <w:rsid w:val="00D82564"/>
    <w:rsid w:val="00D848A7"/>
    <w:rsid w:val="00D84C3E"/>
    <w:rsid w:val="00D86F10"/>
    <w:rsid w:val="00D86FF8"/>
    <w:rsid w:val="00D8793A"/>
    <w:rsid w:val="00D92281"/>
    <w:rsid w:val="00D93191"/>
    <w:rsid w:val="00D93F87"/>
    <w:rsid w:val="00D943F2"/>
    <w:rsid w:val="00D95939"/>
    <w:rsid w:val="00D9597E"/>
    <w:rsid w:val="00DA0BAC"/>
    <w:rsid w:val="00DA0C7E"/>
    <w:rsid w:val="00DA32F2"/>
    <w:rsid w:val="00DA6690"/>
    <w:rsid w:val="00DA75BF"/>
    <w:rsid w:val="00DA7A5D"/>
    <w:rsid w:val="00DB2C7F"/>
    <w:rsid w:val="00DB4E31"/>
    <w:rsid w:val="00DB6D46"/>
    <w:rsid w:val="00DC1B92"/>
    <w:rsid w:val="00DC1EE6"/>
    <w:rsid w:val="00DC27DF"/>
    <w:rsid w:val="00DC5A59"/>
    <w:rsid w:val="00DC653F"/>
    <w:rsid w:val="00DD019D"/>
    <w:rsid w:val="00DD07D4"/>
    <w:rsid w:val="00DD131E"/>
    <w:rsid w:val="00DD1C48"/>
    <w:rsid w:val="00DD46B7"/>
    <w:rsid w:val="00DD4EA2"/>
    <w:rsid w:val="00DD5ED1"/>
    <w:rsid w:val="00DD6000"/>
    <w:rsid w:val="00DD7EC9"/>
    <w:rsid w:val="00DE0423"/>
    <w:rsid w:val="00DE4AEA"/>
    <w:rsid w:val="00DE712B"/>
    <w:rsid w:val="00DE7FCF"/>
    <w:rsid w:val="00DF0ABF"/>
    <w:rsid w:val="00DF5AC9"/>
    <w:rsid w:val="00E001AE"/>
    <w:rsid w:val="00E005B4"/>
    <w:rsid w:val="00E01689"/>
    <w:rsid w:val="00E03A27"/>
    <w:rsid w:val="00E059E9"/>
    <w:rsid w:val="00E10EBC"/>
    <w:rsid w:val="00E11175"/>
    <w:rsid w:val="00E11D9F"/>
    <w:rsid w:val="00E124B4"/>
    <w:rsid w:val="00E13830"/>
    <w:rsid w:val="00E16BD8"/>
    <w:rsid w:val="00E20CF5"/>
    <w:rsid w:val="00E21943"/>
    <w:rsid w:val="00E2509F"/>
    <w:rsid w:val="00E278EA"/>
    <w:rsid w:val="00E30BE0"/>
    <w:rsid w:val="00E32BCE"/>
    <w:rsid w:val="00E343A1"/>
    <w:rsid w:val="00E34B31"/>
    <w:rsid w:val="00E34B5B"/>
    <w:rsid w:val="00E353B5"/>
    <w:rsid w:val="00E35780"/>
    <w:rsid w:val="00E357B6"/>
    <w:rsid w:val="00E35E3A"/>
    <w:rsid w:val="00E362B2"/>
    <w:rsid w:val="00E36E64"/>
    <w:rsid w:val="00E40050"/>
    <w:rsid w:val="00E4242A"/>
    <w:rsid w:val="00E42E90"/>
    <w:rsid w:val="00E47408"/>
    <w:rsid w:val="00E5261C"/>
    <w:rsid w:val="00E55CC8"/>
    <w:rsid w:val="00E572DE"/>
    <w:rsid w:val="00E600F4"/>
    <w:rsid w:val="00E7114E"/>
    <w:rsid w:val="00E71D62"/>
    <w:rsid w:val="00E80500"/>
    <w:rsid w:val="00E86FC9"/>
    <w:rsid w:val="00E90517"/>
    <w:rsid w:val="00E90C07"/>
    <w:rsid w:val="00E920BE"/>
    <w:rsid w:val="00E94ABD"/>
    <w:rsid w:val="00E951AB"/>
    <w:rsid w:val="00E972E7"/>
    <w:rsid w:val="00E97E93"/>
    <w:rsid w:val="00EA0E90"/>
    <w:rsid w:val="00EA14D5"/>
    <w:rsid w:val="00EA42FB"/>
    <w:rsid w:val="00EA511A"/>
    <w:rsid w:val="00EA5E17"/>
    <w:rsid w:val="00EB1704"/>
    <w:rsid w:val="00EB247F"/>
    <w:rsid w:val="00EB2C23"/>
    <w:rsid w:val="00EB47CA"/>
    <w:rsid w:val="00EC019B"/>
    <w:rsid w:val="00EC0804"/>
    <w:rsid w:val="00EC4858"/>
    <w:rsid w:val="00EC5B48"/>
    <w:rsid w:val="00EC632A"/>
    <w:rsid w:val="00ED0A2F"/>
    <w:rsid w:val="00ED1A95"/>
    <w:rsid w:val="00ED2C0E"/>
    <w:rsid w:val="00ED41DD"/>
    <w:rsid w:val="00ED4F8A"/>
    <w:rsid w:val="00EE00E0"/>
    <w:rsid w:val="00EE2159"/>
    <w:rsid w:val="00EE31F2"/>
    <w:rsid w:val="00EE32BB"/>
    <w:rsid w:val="00EE40E9"/>
    <w:rsid w:val="00EE427F"/>
    <w:rsid w:val="00EE5F9E"/>
    <w:rsid w:val="00EE7E9B"/>
    <w:rsid w:val="00EF1CC6"/>
    <w:rsid w:val="00EF295A"/>
    <w:rsid w:val="00EF3118"/>
    <w:rsid w:val="00EF6F9A"/>
    <w:rsid w:val="00F027AF"/>
    <w:rsid w:val="00F0629F"/>
    <w:rsid w:val="00F11436"/>
    <w:rsid w:val="00F12214"/>
    <w:rsid w:val="00F12CBA"/>
    <w:rsid w:val="00F16498"/>
    <w:rsid w:val="00F17D1E"/>
    <w:rsid w:val="00F351F3"/>
    <w:rsid w:val="00F361AB"/>
    <w:rsid w:val="00F37EE8"/>
    <w:rsid w:val="00F41629"/>
    <w:rsid w:val="00F4258F"/>
    <w:rsid w:val="00F4336B"/>
    <w:rsid w:val="00F439B0"/>
    <w:rsid w:val="00F44F9F"/>
    <w:rsid w:val="00F45AA7"/>
    <w:rsid w:val="00F45AE0"/>
    <w:rsid w:val="00F46D75"/>
    <w:rsid w:val="00F47930"/>
    <w:rsid w:val="00F47D56"/>
    <w:rsid w:val="00F5206E"/>
    <w:rsid w:val="00F5233A"/>
    <w:rsid w:val="00F52412"/>
    <w:rsid w:val="00F525BF"/>
    <w:rsid w:val="00F534D3"/>
    <w:rsid w:val="00F55C1C"/>
    <w:rsid w:val="00F572CF"/>
    <w:rsid w:val="00F6182C"/>
    <w:rsid w:val="00F62F77"/>
    <w:rsid w:val="00F63329"/>
    <w:rsid w:val="00F70B96"/>
    <w:rsid w:val="00F72103"/>
    <w:rsid w:val="00F734D9"/>
    <w:rsid w:val="00F7485A"/>
    <w:rsid w:val="00F7698D"/>
    <w:rsid w:val="00F81D51"/>
    <w:rsid w:val="00F82C71"/>
    <w:rsid w:val="00F84409"/>
    <w:rsid w:val="00F85BF6"/>
    <w:rsid w:val="00F8760D"/>
    <w:rsid w:val="00F8773D"/>
    <w:rsid w:val="00F87CCB"/>
    <w:rsid w:val="00F91A5A"/>
    <w:rsid w:val="00F91A65"/>
    <w:rsid w:val="00F91EDA"/>
    <w:rsid w:val="00F93EB9"/>
    <w:rsid w:val="00F95992"/>
    <w:rsid w:val="00F96D61"/>
    <w:rsid w:val="00F979B5"/>
    <w:rsid w:val="00FA189F"/>
    <w:rsid w:val="00FA6370"/>
    <w:rsid w:val="00FA77B9"/>
    <w:rsid w:val="00FB27D5"/>
    <w:rsid w:val="00FB4D8D"/>
    <w:rsid w:val="00FB51F5"/>
    <w:rsid w:val="00FC02BB"/>
    <w:rsid w:val="00FC07D8"/>
    <w:rsid w:val="00FC5DC0"/>
    <w:rsid w:val="00FC7B0D"/>
    <w:rsid w:val="00FD2DC2"/>
    <w:rsid w:val="00FD6589"/>
    <w:rsid w:val="00FD72CC"/>
    <w:rsid w:val="00FE2E10"/>
    <w:rsid w:val="00FE3EBB"/>
    <w:rsid w:val="00FE4563"/>
    <w:rsid w:val="00FE5A60"/>
    <w:rsid w:val="00FE5F23"/>
    <w:rsid w:val="00FF34D4"/>
    <w:rsid w:val="00FF3B1E"/>
    <w:rsid w:val="00FF46D2"/>
    <w:rsid w:val="00FF676B"/>
    <w:rsid w:val="00FF6C1F"/>
    <w:rsid w:val="00FF7041"/>
    <w:rsid w:val="00FF7243"/>
    <w:rsid w:val="01B7259B"/>
    <w:rsid w:val="01E09803"/>
    <w:rsid w:val="03D19F27"/>
    <w:rsid w:val="040B16F4"/>
    <w:rsid w:val="05985E56"/>
    <w:rsid w:val="082A41B8"/>
    <w:rsid w:val="0912C2C7"/>
    <w:rsid w:val="0AA9E8F0"/>
    <w:rsid w:val="0B589365"/>
    <w:rsid w:val="0B7110C3"/>
    <w:rsid w:val="0BD7A4CF"/>
    <w:rsid w:val="0CE9314F"/>
    <w:rsid w:val="0D0CE124"/>
    <w:rsid w:val="0D555A73"/>
    <w:rsid w:val="0D7C2C04"/>
    <w:rsid w:val="0E30B984"/>
    <w:rsid w:val="0EA8B185"/>
    <w:rsid w:val="0F17FC65"/>
    <w:rsid w:val="0F49CEE7"/>
    <w:rsid w:val="104481E6"/>
    <w:rsid w:val="11351590"/>
    <w:rsid w:val="1184E2D0"/>
    <w:rsid w:val="11B3A440"/>
    <w:rsid w:val="121A7246"/>
    <w:rsid w:val="149C649B"/>
    <w:rsid w:val="14CC3369"/>
    <w:rsid w:val="15C22832"/>
    <w:rsid w:val="16E17436"/>
    <w:rsid w:val="18B11F0A"/>
    <w:rsid w:val="1C43939A"/>
    <w:rsid w:val="1CB2FA73"/>
    <w:rsid w:val="1DD3445A"/>
    <w:rsid w:val="1E4ECAD4"/>
    <w:rsid w:val="1EE71885"/>
    <w:rsid w:val="1F916286"/>
    <w:rsid w:val="21866B96"/>
    <w:rsid w:val="248A3CD3"/>
    <w:rsid w:val="2527EDB7"/>
    <w:rsid w:val="25C352FC"/>
    <w:rsid w:val="265DFDF3"/>
    <w:rsid w:val="2685EFB5"/>
    <w:rsid w:val="27827009"/>
    <w:rsid w:val="27BBA2D2"/>
    <w:rsid w:val="28763C33"/>
    <w:rsid w:val="28E4E677"/>
    <w:rsid w:val="28F1D54C"/>
    <w:rsid w:val="2927D4CD"/>
    <w:rsid w:val="29C8661C"/>
    <w:rsid w:val="2AD789D8"/>
    <w:rsid w:val="2ADC228C"/>
    <w:rsid w:val="2B770227"/>
    <w:rsid w:val="2D8E81ED"/>
    <w:rsid w:val="2E3B705E"/>
    <w:rsid w:val="2E482FD4"/>
    <w:rsid w:val="2E5574E7"/>
    <w:rsid w:val="2E9359AE"/>
    <w:rsid w:val="30BEC6B3"/>
    <w:rsid w:val="311952D6"/>
    <w:rsid w:val="312C5BB6"/>
    <w:rsid w:val="317FD096"/>
    <w:rsid w:val="31B14CC2"/>
    <w:rsid w:val="333DB4C7"/>
    <w:rsid w:val="34E53382"/>
    <w:rsid w:val="35029A08"/>
    <w:rsid w:val="36DB67CD"/>
    <w:rsid w:val="37AA15BC"/>
    <w:rsid w:val="37AB73D4"/>
    <w:rsid w:val="37E6726D"/>
    <w:rsid w:val="3831DDFA"/>
    <w:rsid w:val="38952466"/>
    <w:rsid w:val="38EDEE92"/>
    <w:rsid w:val="39A3FD2A"/>
    <w:rsid w:val="3B428561"/>
    <w:rsid w:val="3BCCE0EC"/>
    <w:rsid w:val="3BF26A7E"/>
    <w:rsid w:val="3C5E160E"/>
    <w:rsid w:val="3C7D86DF"/>
    <w:rsid w:val="3D02E80B"/>
    <w:rsid w:val="3DF77D7E"/>
    <w:rsid w:val="3EA11F7E"/>
    <w:rsid w:val="3EDE0884"/>
    <w:rsid w:val="3F15D0D5"/>
    <w:rsid w:val="3F6EDEA4"/>
    <w:rsid w:val="4137CFA5"/>
    <w:rsid w:val="41B37C78"/>
    <w:rsid w:val="428BD31F"/>
    <w:rsid w:val="429E4648"/>
    <w:rsid w:val="42A1AA56"/>
    <w:rsid w:val="42F4B4EE"/>
    <w:rsid w:val="450F9213"/>
    <w:rsid w:val="451E80DB"/>
    <w:rsid w:val="452EC87A"/>
    <w:rsid w:val="46394DAD"/>
    <w:rsid w:val="49CF8AA7"/>
    <w:rsid w:val="4A7AF760"/>
    <w:rsid w:val="4B8C2298"/>
    <w:rsid w:val="4D0A8236"/>
    <w:rsid w:val="4D5C6773"/>
    <w:rsid w:val="4D60636C"/>
    <w:rsid w:val="4DCA9EEC"/>
    <w:rsid w:val="4E2BDAB3"/>
    <w:rsid w:val="4F15AE4C"/>
    <w:rsid w:val="4F33C8AD"/>
    <w:rsid w:val="5025139E"/>
    <w:rsid w:val="511ABF52"/>
    <w:rsid w:val="52C97EA0"/>
    <w:rsid w:val="52DFFD9E"/>
    <w:rsid w:val="537AF8FF"/>
    <w:rsid w:val="54095AC4"/>
    <w:rsid w:val="54227752"/>
    <w:rsid w:val="55092E8A"/>
    <w:rsid w:val="55BC8874"/>
    <w:rsid w:val="55DB267D"/>
    <w:rsid w:val="55F407D8"/>
    <w:rsid w:val="57263B5C"/>
    <w:rsid w:val="572F3652"/>
    <w:rsid w:val="5740FB86"/>
    <w:rsid w:val="591F97C7"/>
    <w:rsid w:val="592BA89A"/>
    <w:rsid w:val="5A01AA3A"/>
    <w:rsid w:val="5ABB6828"/>
    <w:rsid w:val="5BCE04ED"/>
    <w:rsid w:val="5C36BF3D"/>
    <w:rsid w:val="5C9A3772"/>
    <w:rsid w:val="5CCE69D6"/>
    <w:rsid w:val="5D758BE0"/>
    <w:rsid w:val="5D7DDE0D"/>
    <w:rsid w:val="5E391124"/>
    <w:rsid w:val="618492E9"/>
    <w:rsid w:val="61B0692F"/>
    <w:rsid w:val="621829E7"/>
    <w:rsid w:val="62FAAED1"/>
    <w:rsid w:val="63C6DDFA"/>
    <w:rsid w:val="67219E8B"/>
    <w:rsid w:val="679B95FE"/>
    <w:rsid w:val="679D7800"/>
    <w:rsid w:val="69022DA4"/>
    <w:rsid w:val="6977C8A9"/>
    <w:rsid w:val="69DEC75C"/>
    <w:rsid w:val="69E6B2A4"/>
    <w:rsid w:val="69EA2846"/>
    <w:rsid w:val="6A923D9F"/>
    <w:rsid w:val="6BD2666F"/>
    <w:rsid w:val="6CD95708"/>
    <w:rsid w:val="6E430547"/>
    <w:rsid w:val="6E6A0024"/>
    <w:rsid w:val="6F6A1EBB"/>
    <w:rsid w:val="70D75568"/>
    <w:rsid w:val="7150E6B2"/>
    <w:rsid w:val="71FD487C"/>
    <w:rsid w:val="7334AF41"/>
    <w:rsid w:val="735EC653"/>
    <w:rsid w:val="78848FEA"/>
    <w:rsid w:val="78A57CBB"/>
    <w:rsid w:val="78CEC882"/>
    <w:rsid w:val="7A7D5D0A"/>
    <w:rsid w:val="7CFA9042"/>
    <w:rsid w:val="7D01CD80"/>
    <w:rsid w:val="7DA4F056"/>
    <w:rsid w:val="7E2D7BC3"/>
    <w:rsid w:val="7E5DEE79"/>
    <w:rsid w:val="7ECCDDA1"/>
    <w:rsid w:val="7F095180"/>
    <w:rsid w:val="7F1F9383"/>
    <w:rsid w:val="7F336152"/>
    <w:rsid w:val="7F7D29A6"/>
    <w:rsid w:val="7FA105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A5A79"/>
  <w15:chartTrackingRefBased/>
  <w15:docId w15:val="{2BF72654-2930-44C9-B8ED-D1DDD0D5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69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2C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9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6965"/>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09298C"/>
    <w:rPr>
      <w:color w:val="0000FF"/>
      <w:u w:val="single"/>
    </w:rPr>
  </w:style>
  <w:style w:type="paragraph" w:styleId="Header">
    <w:name w:val="header"/>
    <w:basedOn w:val="Normal"/>
    <w:link w:val="HeaderChar"/>
    <w:uiPriority w:val="99"/>
    <w:unhideWhenUsed/>
    <w:rsid w:val="0011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100"/>
  </w:style>
  <w:style w:type="paragraph" w:styleId="Footer">
    <w:name w:val="footer"/>
    <w:basedOn w:val="Normal"/>
    <w:link w:val="FooterChar"/>
    <w:uiPriority w:val="99"/>
    <w:unhideWhenUsed/>
    <w:rsid w:val="0011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100"/>
  </w:style>
  <w:style w:type="paragraph" w:styleId="TOC1">
    <w:name w:val="toc 1"/>
    <w:basedOn w:val="Normal"/>
    <w:next w:val="Normal"/>
    <w:autoRedefine/>
    <w:uiPriority w:val="39"/>
    <w:unhideWhenUsed/>
    <w:rsid w:val="0037395F"/>
    <w:pPr>
      <w:tabs>
        <w:tab w:val="right" w:leader="dot" w:pos="9350"/>
      </w:tabs>
      <w:spacing w:after="100"/>
    </w:pPr>
  </w:style>
  <w:style w:type="paragraph" w:styleId="TOC2">
    <w:name w:val="toc 2"/>
    <w:basedOn w:val="Normal"/>
    <w:next w:val="Normal"/>
    <w:autoRedefine/>
    <w:uiPriority w:val="39"/>
    <w:unhideWhenUsed/>
    <w:rsid w:val="00692AF8"/>
    <w:pPr>
      <w:tabs>
        <w:tab w:val="right" w:leader="dot" w:pos="9350"/>
      </w:tabs>
      <w:spacing w:after="100"/>
      <w:ind w:left="220"/>
    </w:pPr>
  </w:style>
  <w:style w:type="table" w:styleId="TableGrid">
    <w:name w:val="Table Grid"/>
    <w:basedOn w:val="TableNormal"/>
    <w:uiPriority w:val="59"/>
    <w:rsid w:val="001141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84C3E"/>
    <w:pPr>
      <w:ind w:left="720"/>
      <w:contextualSpacing/>
    </w:pPr>
  </w:style>
  <w:style w:type="character" w:styleId="FollowedHyperlink">
    <w:name w:val="FollowedHyperlink"/>
    <w:basedOn w:val="DefaultParagraphFont"/>
    <w:uiPriority w:val="99"/>
    <w:semiHidden/>
    <w:unhideWhenUsed/>
    <w:rsid w:val="00B1227B"/>
    <w:rPr>
      <w:color w:val="954F72" w:themeColor="followedHyperlink"/>
      <w:u w:val="single"/>
    </w:rPr>
  </w:style>
  <w:style w:type="character" w:styleId="UnresolvedMention">
    <w:name w:val="Unresolved Mention"/>
    <w:basedOn w:val="DefaultParagraphFont"/>
    <w:uiPriority w:val="99"/>
    <w:semiHidden/>
    <w:unhideWhenUsed/>
    <w:rsid w:val="00E90517"/>
    <w:rPr>
      <w:color w:val="605E5C"/>
      <w:shd w:val="clear" w:color="auto" w:fill="E1DFDD"/>
    </w:rPr>
  </w:style>
  <w:style w:type="table" w:styleId="ListTable4-Accent1">
    <w:name w:val="List Table 4 Accent 1"/>
    <w:basedOn w:val="TableNormal"/>
    <w:uiPriority w:val="49"/>
    <w:rsid w:val="00D76CF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4549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4641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D4630C"/>
    <w:rPr>
      <w:sz w:val="16"/>
      <w:szCs w:val="16"/>
    </w:rPr>
  </w:style>
  <w:style w:type="paragraph" w:styleId="CommentText">
    <w:name w:val="annotation text"/>
    <w:basedOn w:val="Normal"/>
    <w:link w:val="CommentTextChar"/>
    <w:uiPriority w:val="99"/>
    <w:unhideWhenUsed/>
    <w:rsid w:val="00D4630C"/>
    <w:pPr>
      <w:spacing w:line="240" w:lineRule="auto"/>
    </w:pPr>
    <w:rPr>
      <w:sz w:val="20"/>
      <w:szCs w:val="20"/>
    </w:rPr>
  </w:style>
  <w:style w:type="character" w:customStyle="1" w:styleId="CommentTextChar">
    <w:name w:val="Comment Text Char"/>
    <w:basedOn w:val="DefaultParagraphFont"/>
    <w:link w:val="CommentText"/>
    <w:uiPriority w:val="99"/>
    <w:rsid w:val="00D4630C"/>
    <w:rPr>
      <w:sz w:val="20"/>
      <w:szCs w:val="20"/>
    </w:rPr>
  </w:style>
  <w:style w:type="paragraph" w:styleId="CommentSubject">
    <w:name w:val="annotation subject"/>
    <w:basedOn w:val="CommentText"/>
    <w:next w:val="CommentText"/>
    <w:link w:val="CommentSubjectChar"/>
    <w:uiPriority w:val="99"/>
    <w:semiHidden/>
    <w:unhideWhenUsed/>
    <w:rsid w:val="00D4630C"/>
    <w:rPr>
      <w:b/>
      <w:bCs/>
    </w:rPr>
  </w:style>
  <w:style w:type="character" w:customStyle="1" w:styleId="CommentSubjectChar">
    <w:name w:val="Comment Subject Char"/>
    <w:basedOn w:val="CommentTextChar"/>
    <w:link w:val="CommentSubject"/>
    <w:uiPriority w:val="99"/>
    <w:semiHidden/>
    <w:rsid w:val="00D4630C"/>
    <w:rPr>
      <w:b/>
      <w:bCs/>
      <w:sz w:val="20"/>
      <w:szCs w:val="20"/>
    </w:rPr>
  </w:style>
  <w:style w:type="paragraph" w:styleId="NoSpacing">
    <w:name w:val="No Spacing"/>
    <w:link w:val="NoSpacingChar"/>
    <w:uiPriority w:val="1"/>
    <w:qFormat/>
    <w:rsid w:val="00250C6C"/>
    <w:pPr>
      <w:spacing w:after="0" w:line="240" w:lineRule="auto"/>
    </w:pPr>
    <w:rPr>
      <w:rFonts w:eastAsiaTheme="minorEastAsia"/>
    </w:rPr>
  </w:style>
  <w:style w:type="character" w:customStyle="1" w:styleId="NoSpacingChar">
    <w:name w:val="No Spacing Char"/>
    <w:basedOn w:val="DefaultParagraphFont"/>
    <w:link w:val="NoSpacing"/>
    <w:uiPriority w:val="1"/>
    <w:rsid w:val="00250C6C"/>
    <w:rPr>
      <w:rFonts w:eastAsiaTheme="minorEastAsia"/>
    </w:rPr>
  </w:style>
  <w:style w:type="character" w:customStyle="1" w:styleId="normaltextrun">
    <w:name w:val="normaltextrun"/>
    <w:basedOn w:val="DefaultParagraphFont"/>
    <w:rsid w:val="005E09A3"/>
  </w:style>
  <w:style w:type="character" w:customStyle="1" w:styleId="Heading3Char">
    <w:name w:val="Heading 3 Char"/>
    <w:basedOn w:val="DefaultParagraphFont"/>
    <w:link w:val="Heading3"/>
    <w:uiPriority w:val="9"/>
    <w:rsid w:val="00BD2C65"/>
    <w:rPr>
      <w:rFonts w:asciiTheme="majorHAnsi" w:eastAsiaTheme="majorEastAsia" w:hAnsiTheme="majorHAnsi" w:cstheme="majorBidi"/>
      <w:color w:val="1F3763" w:themeColor="accent1" w:themeShade="7F"/>
      <w:sz w:val="24"/>
      <w:szCs w:val="24"/>
    </w:rPr>
  </w:style>
  <w:style w:type="character" w:customStyle="1" w:styleId="eop">
    <w:name w:val="eop"/>
    <w:basedOn w:val="DefaultParagraphFont"/>
    <w:rsid w:val="00BD2C65"/>
  </w:style>
  <w:style w:type="character" w:styleId="Mention">
    <w:name w:val="Mention"/>
    <w:basedOn w:val="DefaultParagraphFont"/>
    <w:uiPriority w:val="99"/>
    <w:unhideWhenUsed/>
    <w:rsid w:val="00BD2C65"/>
    <w:rPr>
      <w:color w:val="2B579A"/>
      <w:shd w:val="clear" w:color="auto" w:fill="E6E6E6"/>
    </w:rPr>
  </w:style>
  <w:style w:type="paragraph" w:customStyle="1" w:styleId="paragraph">
    <w:name w:val="paragraph"/>
    <w:basedOn w:val="Normal"/>
    <w:rsid w:val="00BD2C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A25F3D"/>
  </w:style>
  <w:style w:type="paragraph" w:styleId="TOC3">
    <w:name w:val="toc 3"/>
    <w:basedOn w:val="Normal"/>
    <w:next w:val="Normal"/>
    <w:autoRedefine/>
    <w:uiPriority w:val="39"/>
    <w:unhideWhenUsed/>
    <w:rsid w:val="00A25F3D"/>
    <w:pPr>
      <w:spacing w:after="100"/>
      <w:ind w:left="440"/>
    </w:pPr>
  </w:style>
  <w:style w:type="character" w:customStyle="1" w:styleId="ui-provider">
    <w:name w:val="ui-provider"/>
    <w:basedOn w:val="DefaultParagraphFont"/>
    <w:rsid w:val="001C50C0"/>
  </w:style>
  <w:style w:type="paragraph" w:styleId="Revision">
    <w:name w:val="Revision"/>
    <w:hidden/>
    <w:uiPriority w:val="99"/>
    <w:semiHidden/>
    <w:rsid w:val="00881C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35714">
      <w:bodyDiv w:val="1"/>
      <w:marLeft w:val="0"/>
      <w:marRight w:val="0"/>
      <w:marTop w:val="0"/>
      <w:marBottom w:val="0"/>
      <w:divBdr>
        <w:top w:val="none" w:sz="0" w:space="0" w:color="auto"/>
        <w:left w:val="none" w:sz="0" w:space="0" w:color="auto"/>
        <w:bottom w:val="none" w:sz="0" w:space="0" w:color="auto"/>
        <w:right w:val="none" w:sz="0" w:space="0" w:color="auto"/>
      </w:divBdr>
      <w:divsChild>
        <w:div w:id="1272783524">
          <w:marLeft w:val="0"/>
          <w:marRight w:val="0"/>
          <w:marTop w:val="0"/>
          <w:marBottom w:val="0"/>
          <w:divBdr>
            <w:top w:val="none" w:sz="0" w:space="0" w:color="auto"/>
            <w:left w:val="none" w:sz="0" w:space="0" w:color="auto"/>
            <w:bottom w:val="none" w:sz="0" w:space="0" w:color="auto"/>
            <w:right w:val="none" w:sz="0" w:space="0" w:color="auto"/>
          </w:divBdr>
        </w:div>
      </w:divsChild>
    </w:div>
    <w:div w:id="268122754">
      <w:bodyDiv w:val="1"/>
      <w:marLeft w:val="0"/>
      <w:marRight w:val="0"/>
      <w:marTop w:val="0"/>
      <w:marBottom w:val="0"/>
      <w:divBdr>
        <w:top w:val="none" w:sz="0" w:space="0" w:color="auto"/>
        <w:left w:val="none" w:sz="0" w:space="0" w:color="auto"/>
        <w:bottom w:val="none" w:sz="0" w:space="0" w:color="auto"/>
        <w:right w:val="none" w:sz="0" w:space="0" w:color="auto"/>
      </w:divBdr>
      <w:divsChild>
        <w:div w:id="809127261">
          <w:marLeft w:val="0"/>
          <w:marRight w:val="0"/>
          <w:marTop w:val="0"/>
          <w:marBottom w:val="0"/>
          <w:divBdr>
            <w:top w:val="none" w:sz="0" w:space="0" w:color="auto"/>
            <w:left w:val="none" w:sz="0" w:space="0" w:color="auto"/>
            <w:bottom w:val="none" w:sz="0" w:space="0" w:color="auto"/>
            <w:right w:val="none" w:sz="0" w:space="0" w:color="auto"/>
          </w:divBdr>
        </w:div>
      </w:divsChild>
    </w:div>
    <w:div w:id="725952500">
      <w:bodyDiv w:val="1"/>
      <w:marLeft w:val="0"/>
      <w:marRight w:val="0"/>
      <w:marTop w:val="0"/>
      <w:marBottom w:val="0"/>
      <w:divBdr>
        <w:top w:val="none" w:sz="0" w:space="0" w:color="auto"/>
        <w:left w:val="none" w:sz="0" w:space="0" w:color="auto"/>
        <w:bottom w:val="none" w:sz="0" w:space="0" w:color="auto"/>
        <w:right w:val="none" w:sz="0" w:space="0" w:color="auto"/>
      </w:divBdr>
    </w:div>
    <w:div w:id="752967307">
      <w:bodyDiv w:val="1"/>
      <w:marLeft w:val="0"/>
      <w:marRight w:val="0"/>
      <w:marTop w:val="0"/>
      <w:marBottom w:val="0"/>
      <w:divBdr>
        <w:top w:val="none" w:sz="0" w:space="0" w:color="auto"/>
        <w:left w:val="none" w:sz="0" w:space="0" w:color="auto"/>
        <w:bottom w:val="none" w:sz="0" w:space="0" w:color="auto"/>
        <w:right w:val="none" w:sz="0" w:space="0" w:color="auto"/>
      </w:divBdr>
    </w:div>
    <w:div w:id="1439835378">
      <w:bodyDiv w:val="1"/>
      <w:marLeft w:val="0"/>
      <w:marRight w:val="0"/>
      <w:marTop w:val="0"/>
      <w:marBottom w:val="0"/>
      <w:divBdr>
        <w:top w:val="none" w:sz="0" w:space="0" w:color="auto"/>
        <w:left w:val="none" w:sz="0" w:space="0" w:color="auto"/>
        <w:bottom w:val="none" w:sz="0" w:space="0" w:color="auto"/>
        <w:right w:val="none" w:sz="0" w:space="0" w:color="auto"/>
      </w:divBdr>
      <w:divsChild>
        <w:div w:id="3099390">
          <w:marLeft w:val="0"/>
          <w:marRight w:val="0"/>
          <w:marTop w:val="0"/>
          <w:marBottom w:val="0"/>
          <w:divBdr>
            <w:top w:val="none" w:sz="0" w:space="0" w:color="auto"/>
            <w:left w:val="none" w:sz="0" w:space="0" w:color="auto"/>
            <w:bottom w:val="none" w:sz="0" w:space="0" w:color="auto"/>
            <w:right w:val="none" w:sz="0" w:space="0" w:color="auto"/>
          </w:divBdr>
        </w:div>
        <w:div w:id="12264307">
          <w:marLeft w:val="0"/>
          <w:marRight w:val="0"/>
          <w:marTop w:val="0"/>
          <w:marBottom w:val="0"/>
          <w:divBdr>
            <w:top w:val="none" w:sz="0" w:space="0" w:color="auto"/>
            <w:left w:val="none" w:sz="0" w:space="0" w:color="auto"/>
            <w:bottom w:val="none" w:sz="0" w:space="0" w:color="auto"/>
            <w:right w:val="none" w:sz="0" w:space="0" w:color="auto"/>
          </w:divBdr>
        </w:div>
        <w:div w:id="12269078">
          <w:marLeft w:val="0"/>
          <w:marRight w:val="0"/>
          <w:marTop w:val="0"/>
          <w:marBottom w:val="0"/>
          <w:divBdr>
            <w:top w:val="none" w:sz="0" w:space="0" w:color="auto"/>
            <w:left w:val="none" w:sz="0" w:space="0" w:color="auto"/>
            <w:bottom w:val="none" w:sz="0" w:space="0" w:color="auto"/>
            <w:right w:val="none" w:sz="0" w:space="0" w:color="auto"/>
          </w:divBdr>
        </w:div>
        <w:div w:id="19937133">
          <w:marLeft w:val="0"/>
          <w:marRight w:val="0"/>
          <w:marTop w:val="0"/>
          <w:marBottom w:val="0"/>
          <w:divBdr>
            <w:top w:val="none" w:sz="0" w:space="0" w:color="auto"/>
            <w:left w:val="none" w:sz="0" w:space="0" w:color="auto"/>
            <w:bottom w:val="none" w:sz="0" w:space="0" w:color="auto"/>
            <w:right w:val="none" w:sz="0" w:space="0" w:color="auto"/>
          </w:divBdr>
        </w:div>
        <w:div w:id="37558769">
          <w:marLeft w:val="0"/>
          <w:marRight w:val="0"/>
          <w:marTop w:val="0"/>
          <w:marBottom w:val="0"/>
          <w:divBdr>
            <w:top w:val="none" w:sz="0" w:space="0" w:color="auto"/>
            <w:left w:val="none" w:sz="0" w:space="0" w:color="auto"/>
            <w:bottom w:val="none" w:sz="0" w:space="0" w:color="auto"/>
            <w:right w:val="none" w:sz="0" w:space="0" w:color="auto"/>
          </w:divBdr>
          <w:divsChild>
            <w:div w:id="845170933">
              <w:marLeft w:val="0"/>
              <w:marRight w:val="0"/>
              <w:marTop w:val="0"/>
              <w:marBottom w:val="0"/>
              <w:divBdr>
                <w:top w:val="none" w:sz="0" w:space="0" w:color="auto"/>
                <w:left w:val="none" w:sz="0" w:space="0" w:color="auto"/>
                <w:bottom w:val="none" w:sz="0" w:space="0" w:color="auto"/>
                <w:right w:val="none" w:sz="0" w:space="0" w:color="auto"/>
              </w:divBdr>
            </w:div>
            <w:div w:id="944505926">
              <w:marLeft w:val="0"/>
              <w:marRight w:val="0"/>
              <w:marTop w:val="0"/>
              <w:marBottom w:val="0"/>
              <w:divBdr>
                <w:top w:val="none" w:sz="0" w:space="0" w:color="auto"/>
                <w:left w:val="none" w:sz="0" w:space="0" w:color="auto"/>
                <w:bottom w:val="none" w:sz="0" w:space="0" w:color="auto"/>
                <w:right w:val="none" w:sz="0" w:space="0" w:color="auto"/>
              </w:divBdr>
            </w:div>
            <w:div w:id="1084491385">
              <w:marLeft w:val="0"/>
              <w:marRight w:val="0"/>
              <w:marTop w:val="0"/>
              <w:marBottom w:val="0"/>
              <w:divBdr>
                <w:top w:val="none" w:sz="0" w:space="0" w:color="auto"/>
                <w:left w:val="none" w:sz="0" w:space="0" w:color="auto"/>
                <w:bottom w:val="none" w:sz="0" w:space="0" w:color="auto"/>
                <w:right w:val="none" w:sz="0" w:space="0" w:color="auto"/>
              </w:divBdr>
            </w:div>
            <w:div w:id="1152481063">
              <w:marLeft w:val="0"/>
              <w:marRight w:val="0"/>
              <w:marTop w:val="0"/>
              <w:marBottom w:val="0"/>
              <w:divBdr>
                <w:top w:val="none" w:sz="0" w:space="0" w:color="auto"/>
                <w:left w:val="none" w:sz="0" w:space="0" w:color="auto"/>
                <w:bottom w:val="none" w:sz="0" w:space="0" w:color="auto"/>
                <w:right w:val="none" w:sz="0" w:space="0" w:color="auto"/>
              </w:divBdr>
            </w:div>
            <w:div w:id="2101221069">
              <w:marLeft w:val="0"/>
              <w:marRight w:val="0"/>
              <w:marTop w:val="0"/>
              <w:marBottom w:val="0"/>
              <w:divBdr>
                <w:top w:val="none" w:sz="0" w:space="0" w:color="auto"/>
                <w:left w:val="none" w:sz="0" w:space="0" w:color="auto"/>
                <w:bottom w:val="none" w:sz="0" w:space="0" w:color="auto"/>
                <w:right w:val="none" w:sz="0" w:space="0" w:color="auto"/>
              </w:divBdr>
            </w:div>
          </w:divsChild>
        </w:div>
        <w:div w:id="40716601">
          <w:marLeft w:val="0"/>
          <w:marRight w:val="0"/>
          <w:marTop w:val="0"/>
          <w:marBottom w:val="0"/>
          <w:divBdr>
            <w:top w:val="none" w:sz="0" w:space="0" w:color="auto"/>
            <w:left w:val="none" w:sz="0" w:space="0" w:color="auto"/>
            <w:bottom w:val="none" w:sz="0" w:space="0" w:color="auto"/>
            <w:right w:val="none" w:sz="0" w:space="0" w:color="auto"/>
          </w:divBdr>
        </w:div>
        <w:div w:id="51924557">
          <w:marLeft w:val="0"/>
          <w:marRight w:val="0"/>
          <w:marTop w:val="0"/>
          <w:marBottom w:val="0"/>
          <w:divBdr>
            <w:top w:val="none" w:sz="0" w:space="0" w:color="auto"/>
            <w:left w:val="none" w:sz="0" w:space="0" w:color="auto"/>
            <w:bottom w:val="none" w:sz="0" w:space="0" w:color="auto"/>
            <w:right w:val="none" w:sz="0" w:space="0" w:color="auto"/>
          </w:divBdr>
        </w:div>
        <w:div w:id="58333507">
          <w:marLeft w:val="0"/>
          <w:marRight w:val="0"/>
          <w:marTop w:val="0"/>
          <w:marBottom w:val="0"/>
          <w:divBdr>
            <w:top w:val="none" w:sz="0" w:space="0" w:color="auto"/>
            <w:left w:val="none" w:sz="0" w:space="0" w:color="auto"/>
            <w:bottom w:val="none" w:sz="0" w:space="0" w:color="auto"/>
            <w:right w:val="none" w:sz="0" w:space="0" w:color="auto"/>
          </w:divBdr>
          <w:divsChild>
            <w:div w:id="77875470">
              <w:marLeft w:val="0"/>
              <w:marRight w:val="0"/>
              <w:marTop w:val="0"/>
              <w:marBottom w:val="0"/>
              <w:divBdr>
                <w:top w:val="none" w:sz="0" w:space="0" w:color="auto"/>
                <w:left w:val="none" w:sz="0" w:space="0" w:color="auto"/>
                <w:bottom w:val="none" w:sz="0" w:space="0" w:color="auto"/>
                <w:right w:val="none" w:sz="0" w:space="0" w:color="auto"/>
              </w:divBdr>
            </w:div>
            <w:div w:id="763722785">
              <w:marLeft w:val="0"/>
              <w:marRight w:val="0"/>
              <w:marTop w:val="0"/>
              <w:marBottom w:val="0"/>
              <w:divBdr>
                <w:top w:val="none" w:sz="0" w:space="0" w:color="auto"/>
                <w:left w:val="none" w:sz="0" w:space="0" w:color="auto"/>
                <w:bottom w:val="none" w:sz="0" w:space="0" w:color="auto"/>
                <w:right w:val="none" w:sz="0" w:space="0" w:color="auto"/>
              </w:divBdr>
            </w:div>
            <w:div w:id="823274631">
              <w:marLeft w:val="0"/>
              <w:marRight w:val="0"/>
              <w:marTop w:val="0"/>
              <w:marBottom w:val="0"/>
              <w:divBdr>
                <w:top w:val="none" w:sz="0" w:space="0" w:color="auto"/>
                <w:left w:val="none" w:sz="0" w:space="0" w:color="auto"/>
                <w:bottom w:val="none" w:sz="0" w:space="0" w:color="auto"/>
                <w:right w:val="none" w:sz="0" w:space="0" w:color="auto"/>
              </w:divBdr>
            </w:div>
            <w:div w:id="1044526180">
              <w:marLeft w:val="0"/>
              <w:marRight w:val="0"/>
              <w:marTop w:val="0"/>
              <w:marBottom w:val="0"/>
              <w:divBdr>
                <w:top w:val="none" w:sz="0" w:space="0" w:color="auto"/>
                <w:left w:val="none" w:sz="0" w:space="0" w:color="auto"/>
                <w:bottom w:val="none" w:sz="0" w:space="0" w:color="auto"/>
                <w:right w:val="none" w:sz="0" w:space="0" w:color="auto"/>
              </w:divBdr>
            </w:div>
            <w:div w:id="1191186723">
              <w:marLeft w:val="0"/>
              <w:marRight w:val="0"/>
              <w:marTop w:val="0"/>
              <w:marBottom w:val="0"/>
              <w:divBdr>
                <w:top w:val="none" w:sz="0" w:space="0" w:color="auto"/>
                <w:left w:val="none" w:sz="0" w:space="0" w:color="auto"/>
                <w:bottom w:val="none" w:sz="0" w:space="0" w:color="auto"/>
                <w:right w:val="none" w:sz="0" w:space="0" w:color="auto"/>
              </w:divBdr>
            </w:div>
          </w:divsChild>
        </w:div>
        <w:div w:id="65304154">
          <w:marLeft w:val="0"/>
          <w:marRight w:val="0"/>
          <w:marTop w:val="0"/>
          <w:marBottom w:val="0"/>
          <w:divBdr>
            <w:top w:val="none" w:sz="0" w:space="0" w:color="auto"/>
            <w:left w:val="none" w:sz="0" w:space="0" w:color="auto"/>
            <w:bottom w:val="none" w:sz="0" w:space="0" w:color="auto"/>
            <w:right w:val="none" w:sz="0" w:space="0" w:color="auto"/>
          </w:divBdr>
        </w:div>
        <w:div w:id="88160228">
          <w:marLeft w:val="0"/>
          <w:marRight w:val="0"/>
          <w:marTop w:val="0"/>
          <w:marBottom w:val="0"/>
          <w:divBdr>
            <w:top w:val="none" w:sz="0" w:space="0" w:color="auto"/>
            <w:left w:val="none" w:sz="0" w:space="0" w:color="auto"/>
            <w:bottom w:val="none" w:sz="0" w:space="0" w:color="auto"/>
            <w:right w:val="none" w:sz="0" w:space="0" w:color="auto"/>
          </w:divBdr>
        </w:div>
        <w:div w:id="100151998">
          <w:marLeft w:val="0"/>
          <w:marRight w:val="0"/>
          <w:marTop w:val="0"/>
          <w:marBottom w:val="0"/>
          <w:divBdr>
            <w:top w:val="none" w:sz="0" w:space="0" w:color="auto"/>
            <w:left w:val="none" w:sz="0" w:space="0" w:color="auto"/>
            <w:bottom w:val="none" w:sz="0" w:space="0" w:color="auto"/>
            <w:right w:val="none" w:sz="0" w:space="0" w:color="auto"/>
          </w:divBdr>
        </w:div>
        <w:div w:id="103616218">
          <w:marLeft w:val="0"/>
          <w:marRight w:val="0"/>
          <w:marTop w:val="0"/>
          <w:marBottom w:val="0"/>
          <w:divBdr>
            <w:top w:val="none" w:sz="0" w:space="0" w:color="auto"/>
            <w:left w:val="none" w:sz="0" w:space="0" w:color="auto"/>
            <w:bottom w:val="none" w:sz="0" w:space="0" w:color="auto"/>
            <w:right w:val="none" w:sz="0" w:space="0" w:color="auto"/>
          </w:divBdr>
        </w:div>
        <w:div w:id="125439369">
          <w:marLeft w:val="0"/>
          <w:marRight w:val="0"/>
          <w:marTop w:val="0"/>
          <w:marBottom w:val="0"/>
          <w:divBdr>
            <w:top w:val="none" w:sz="0" w:space="0" w:color="auto"/>
            <w:left w:val="none" w:sz="0" w:space="0" w:color="auto"/>
            <w:bottom w:val="none" w:sz="0" w:space="0" w:color="auto"/>
            <w:right w:val="none" w:sz="0" w:space="0" w:color="auto"/>
          </w:divBdr>
        </w:div>
        <w:div w:id="137191477">
          <w:marLeft w:val="0"/>
          <w:marRight w:val="0"/>
          <w:marTop w:val="0"/>
          <w:marBottom w:val="0"/>
          <w:divBdr>
            <w:top w:val="none" w:sz="0" w:space="0" w:color="auto"/>
            <w:left w:val="none" w:sz="0" w:space="0" w:color="auto"/>
            <w:bottom w:val="none" w:sz="0" w:space="0" w:color="auto"/>
            <w:right w:val="none" w:sz="0" w:space="0" w:color="auto"/>
          </w:divBdr>
        </w:div>
        <w:div w:id="146288053">
          <w:marLeft w:val="0"/>
          <w:marRight w:val="0"/>
          <w:marTop w:val="0"/>
          <w:marBottom w:val="0"/>
          <w:divBdr>
            <w:top w:val="none" w:sz="0" w:space="0" w:color="auto"/>
            <w:left w:val="none" w:sz="0" w:space="0" w:color="auto"/>
            <w:bottom w:val="none" w:sz="0" w:space="0" w:color="auto"/>
            <w:right w:val="none" w:sz="0" w:space="0" w:color="auto"/>
          </w:divBdr>
        </w:div>
        <w:div w:id="172113662">
          <w:marLeft w:val="0"/>
          <w:marRight w:val="0"/>
          <w:marTop w:val="0"/>
          <w:marBottom w:val="0"/>
          <w:divBdr>
            <w:top w:val="none" w:sz="0" w:space="0" w:color="auto"/>
            <w:left w:val="none" w:sz="0" w:space="0" w:color="auto"/>
            <w:bottom w:val="none" w:sz="0" w:space="0" w:color="auto"/>
            <w:right w:val="none" w:sz="0" w:space="0" w:color="auto"/>
          </w:divBdr>
          <w:divsChild>
            <w:div w:id="398552101">
              <w:marLeft w:val="0"/>
              <w:marRight w:val="0"/>
              <w:marTop w:val="0"/>
              <w:marBottom w:val="0"/>
              <w:divBdr>
                <w:top w:val="none" w:sz="0" w:space="0" w:color="auto"/>
                <w:left w:val="none" w:sz="0" w:space="0" w:color="auto"/>
                <w:bottom w:val="none" w:sz="0" w:space="0" w:color="auto"/>
                <w:right w:val="none" w:sz="0" w:space="0" w:color="auto"/>
              </w:divBdr>
            </w:div>
            <w:div w:id="726342982">
              <w:marLeft w:val="0"/>
              <w:marRight w:val="0"/>
              <w:marTop w:val="0"/>
              <w:marBottom w:val="0"/>
              <w:divBdr>
                <w:top w:val="none" w:sz="0" w:space="0" w:color="auto"/>
                <w:left w:val="none" w:sz="0" w:space="0" w:color="auto"/>
                <w:bottom w:val="none" w:sz="0" w:space="0" w:color="auto"/>
                <w:right w:val="none" w:sz="0" w:space="0" w:color="auto"/>
              </w:divBdr>
            </w:div>
            <w:div w:id="879056778">
              <w:marLeft w:val="0"/>
              <w:marRight w:val="0"/>
              <w:marTop w:val="0"/>
              <w:marBottom w:val="0"/>
              <w:divBdr>
                <w:top w:val="none" w:sz="0" w:space="0" w:color="auto"/>
                <w:left w:val="none" w:sz="0" w:space="0" w:color="auto"/>
                <w:bottom w:val="none" w:sz="0" w:space="0" w:color="auto"/>
                <w:right w:val="none" w:sz="0" w:space="0" w:color="auto"/>
              </w:divBdr>
            </w:div>
            <w:div w:id="1707409897">
              <w:marLeft w:val="0"/>
              <w:marRight w:val="0"/>
              <w:marTop w:val="0"/>
              <w:marBottom w:val="0"/>
              <w:divBdr>
                <w:top w:val="none" w:sz="0" w:space="0" w:color="auto"/>
                <w:left w:val="none" w:sz="0" w:space="0" w:color="auto"/>
                <w:bottom w:val="none" w:sz="0" w:space="0" w:color="auto"/>
                <w:right w:val="none" w:sz="0" w:space="0" w:color="auto"/>
              </w:divBdr>
            </w:div>
            <w:div w:id="2020422193">
              <w:marLeft w:val="0"/>
              <w:marRight w:val="0"/>
              <w:marTop w:val="0"/>
              <w:marBottom w:val="0"/>
              <w:divBdr>
                <w:top w:val="none" w:sz="0" w:space="0" w:color="auto"/>
                <w:left w:val="none" w:sz="0" w:space="0" w:color="auto"/>
                <w:bottom w:val="none" w:sz="0" w:space="0" w:color="auto"/>
                <w:right w:val="none" w:sz="0" w:space="0" w:color="auto"/>
              </w:divBdr>
            </w:div>
          </w:divsChild>
        </w:div>
        <w:div w:id="211701151">
          <w:marLeft w:val="0"/>
          <w:marRight w:val="0"/>
          <w:marTop w:val="0"/>
          <w:marBottom w:val="0"/>
          <w:divBdr>
            <w:top w:val="none" w:sz="0" w:space="0" w:color="auto"/>
            <w:left w:val="none" w:sz="0" w:space="0" w:color="auto"/>
            <w:bottom w:val="none" w:sz="0" w:space="0" w:color="auto"/>
            <w:right w:val="none" w:sz="0" w:space="0" w:color="auto"/>
          </w:divBdr>
        </w:div>
        <w:div w:id="216362558">
          <w:marLeft w:val="0"/>
          <w:marRight w:val="0"/>
          <w:marTop w:val="0"/>
          <w:marBottom w:val="0"/>
          <w:divBdr>
            <w:top w:val="none" w:sz="0" w:space="0" w:color="auto"/>
            <w:left w:val="none" w:sz="0" w:space="0" w:color="auto"/>
            <w:bottom w:val="none" w:sz="0" w:space="0" w:color="auto"/>
            <w:right w:val="none" w:sz="0" w:space="0" w:color="auto"/>
          </w:divBdr>
        </w:div>
        <w:div w:id="227887058">
          <w:marLeft w:val="0"/>
          <w:marRight w:val="0"/>
          <w:marTop w:val="0"/>
          <w:marBottom w:val="0"/>
          <w:divBdr>
            <w:top w:val="none" w:sz="0" w:space="0" w:color="auto"/>
            <w:left w:val="none" w:sz="0" w:space="0" w:color="auto"/>
            <w:bottom w:val="none" w:sz="0" w:space="0" w:color="auto"/>
            <w:right w:val="none" w:sz="0" w:space="0" w:color="auto"/>
          </w:divBdr>
        </w:div>
        <w:div w:id="233975501">
          <w:marLeft w:val="0"/>
          <w:marRight w:val="0"/>
          <w:marTop w:val="0"/>
          <w:marBottom w:val="0"/>
          <w:divBdr>
            <w:top w:val="none" w:sz="0" w:space="0" w:color="auto"/>
            <w:left w:val="none" w:sz="0" w:space="0" w:color="auto"/>
            <w:bottom w:val="none" w:sz="0" w:space="0" w:color="auto"/>
            <w:right w:val="none" w:sz="0" w:space="0" w:color="auto"/>
          </w:divBdr>
        </w:div>
        <w:div w:id="263421915">
          <w:marLeft w:val="0"/>
          <w:marRight w:val="0"/>
          <w:marTop w:val="0"/>
          <w:marBottom w:val="0"/>
          <w:divBdr>
            <w:top w:val="none" w:sz="0" w:space="0" w:color="auto"/>
            <w:left w:val="none" w:sz="0" w:space="0" w:color="auto"/>
            <w:bottom w:val="none" w:sz="0" w:space="0" w:color="auto"/>
            <w:right w:val="none" w:sz="0" w:space="0" w:color="auto"/>
          </w:divBdr>
        </w:div>
        <w:div w:id="266039324">
          <w:marLeft w:val="0"/>
          <w:marRight w:val="0"/>
          <w:marTop w:val="0"/>
          <w:marBottom w:val="0"/>
          <w:divBdr>
            <w:top w:val="none" w:sz="0" w:space="0" w:color="auto"/>
            <w:left w:val="none" w:sz="0" w:space="0" w:color="auto"/>
            <w:bottom w:val="none" w:sz="0" w:space="0" w:color="auto"/>
            <w:right w:val="none" w:sz="0" w:space="0" w:color="auto"/>
          </w:divBdr>
        </w:div>
        <w:div w:id="266161401">
          <w:marLeft w:val="0"/>
          <w:marRight w:val="0"/>
          <w:marTop w:val="0"/>
          <w:marBottom w:val="0"/>
          <w:divBdr>
            <w:top w:val="none" w:sz="0" w:space="0" w:color="auto"/>
            <w:left w:val="none" w:sz="0" w:space="0" w:color="auto"/>
            <w:bottom w:val="none" w:sz="0" w:space="0" w:color="auto"/>
            <w:right w:val="none" w:sz="0" w:space="0" w:color="auto"/>
          </w:divBdr>
        </w:div>
        <w:div w:id="275140441">
          <w:marLeft w:val="0"/>
          <w:marRight w:val="0"/>
          <w:marTop w:val="0"/>
          <w:marBottom w:val="0"/>
          <w:divBdr>
            <w:top w:val="none" w:sz="0" w:space="0" w:color="auto"/>
            <w:left w:val="none" w:sz="0" w:space="0" w:color="auto"/>
            <w:bottom w:val="none" w:sz="0" w:space="0" w:color="auto"/>
            <w:right w:val="none" w:sz="0" w:space="0" w:color="auto"/>
          </w:divBdr>
        </w:div>
        <w:div w:id="280771712">
          <w:marLeft w:val="0"/>
          <w:marRight w:val="0"/>
          <w:marTop w:val="0"/>
          <w:marBottom w:val="0"/>
          <w:divBdr>
            <w:top w:val="none" w:sz="0" w:space="0" w:color="auto"/>
            <w:left w:val="none" w:sz="0" w:space="0" w:color="auto"/>
            <w:bottom w:val="none" w:sz="0" w:space="0" w:color="auto"/>
            <w:right w:val="none" w:sz="0" w:space="0" w:color="auto"/>
          </w:divBdr>
        </w:div>
        <w:div w:id="287707256">
          <w:marLeft w:val="0"/>
          <w:marRight w:val="0"/>
          <w:marTop w:val="0"/>
          <w:marBottom w:val="0"/>
          <w:divBdr>
            <w:top w:val="none" w:sz="0" w:space="0" w:color="auto"/>
            <w:left w:val="none" w:sz="0" w:space="0" w:color="auto"/>
            <w:bottom w:val="none" w:sz="0" w:space="0" w:color="auto"/>
            <w:right w:val="none" w:sz="0" w:space="0" w:color="auto"/>
          </w:divBdr>
        </w:div>
        <w:div w:id="298195673">
          <w:marLeft w:val="0"/>
          <w:marRight w:val="0"/>
          <w:marTop w:val="0"/>
          <w:marBottom w:val="0"/>
          <w:divBdr>
            <w:top w:val="none" w:sz="0" w:space="0" w:color="auto"/>
            <w:left w:val="none" w:sz="0" w:space="0" w:color="auto"/>
            <w:bottom w:val="none" w:sz="0" w:space="0" w:color="auto"/>
            <w:right w:val="none" w:sz="0" w:space="0" w:color="auto"/>
          </w:divBdr>
        </w:div>
        <w:div w:id="339895379">
          <w:marLeft w:val="0"/>
          <w:marRight w:val="0"/>
          <w:marTop w:val="0"/>
          <w:marBottom w:val="0"/>
          <w:divBdr>
            <w:top w:val="none" w:sz="0" w:space="0" w:color="auto"/>
            <w:left w:val="none" w:sz="0" w:space="0" w:color="auto"/>
            <w:bottom w:val="none" w:sz="0" w:space="0" w:color="auto"/>
            <w:right w:val="none" w:sz="0" w:space="0" w:color="auto"/>
          </w:divBdr>
          <w:divsChild>
            <w:div w:id="404037205">
              <w:marLeft w:val="0"/>
              <w:marRight w:val="0"/>
              <w:marTop w:val="0"/>
              <w:marBottom w:val="0"/>
              <w:divBdr>
                <w:top w:val="none" w:sz="0" w:space="0" w:color="auto"/>
                <w:left w:val="none" w:sz="0" w:space="0" w:color="auto"/>
                <w:bottom w:val="none" w:sz="0" w:space="0" w:color="auto"/>
                <w:right w:val="none" w:sz="0" w:space="0" w:color="auto"/>
              </w:divBdr>
            </w:div>
            <w:div w:id="496111827">
              <w:marLeft w:val="0"/>
              <w:marRight w:val="0"/>
              <w:marTop w:val="0"/>
              <w:marBottom w:val="0"/>
              <w:divBdr>
                <w:top w:val="none" w:sz="0" w:space="0" w:color="auto"/>
                <w:left w:val="none" w:sz="0" w:space="0" w:color="auto"/>
                <w:bottom w:val="none" w:sz="0" w:space="0" w:color="auto"/>
                <w:right w:val="none" w:sz="0" w:space="0" w:color="auto"/>
              </w:divBdr>
            </w:div>
            <w:div w:id="666326388">
              <w:marLeft w:val="0"/>
              <w:marRight w:val="0"/>
              <w:marTop w:val="0"/>
              <w:marBottom w:val="0"/>
              <w:divBdr>
                <w:top w:val="none" w:sz="0" w:space="0" w:color="auto"/>
                <w:left w:val="none" w:sz="0" w:space="0" w:color="auto"/>
                <w:bottom w:val="none" w:sz="0" w:space="0" w:color="auto"/>
                <w:right w:val="none" w:sz="0" w:space="0" w:color="auto"/>
              </w:divBdr>
            </w:div>
            <w:div w:id="1134255071">
              <w:marLeft w:val="0"/>
              <w:marRight w:val="0"/>
              <w:marTop w:val="0"/>
              <w:marBottom w:val="0"/>
              <w:divBdr>
                <w:top w:val="none" w:sz="0" w:space="0" w:color="auto"/>
                <w:left w:val="none" w:sz="0" w:space="0" w:color="auto"/>
                <w:bottom w:val="none" w:sz="0" w:space="0" w:color="auto"/>
                <w:right w:val="none" w:sz="0" w:space="0" w:color="auto"/>
              </w:divBdr>
            </w:div>
            <w:div w:id="1664892756">
              <w:marLeft w:val="0"/>
              <w:marRight w:val="0"/>
              <w:marTop w:val="0"/>
              <w:marBottom w:val="0"/>
              <w:divBdr>
                <w:top w:val="none" w:sz="0" w:space="0" w:color="auto"/>
                <w:left w:val="none" w:sz="0" w:space="0" w:color="auto"/>
                <w:bottom w:val="none" w:sz="0" w:space="0" w:color="auto"/>
                <w:right w:val="none" w:sz="0" w:space="0" w:color="auto"/>
              </w:divBdr>
            </w:div>
          </w:divsChild>
        </w:div>
        <w:div w:id="342319082">
          <w:marLeft w:val="0"/>
          <w:marRight w:val="0"/>
          <w:marTop w:val="0"/>
          <w:marBottom w:val="0"/>
          <w:divBdr>
            <w:top w:val="none" w:sz="0" w:space="0" w:color="auto"/>
            <w:left w:val="none" w:sz="0" w:space="0" w:color="auto"/>
            <w:bottom w:val="none" w:sz="0" w:space="0" w:color="auto"/>
            <w:right w:val="none" w:sz="0" w:space="0" w:color="auto"/>
          </w:divBdr>
        </w:div>
        <w:div w:id="358164341">
          <w:marLeft w:val="0"/>
          <w:marRight w:val="0"/>
          <w:marTop w:val="0"/>
          <w:marBottom w:val="0"/>
          <w:divBdr>
            <w:top w:val="none" w:sz="0" w:space="0" w:color="auto"/>
            <w:left w:val="none" w:sz="0" w:space="0" w:color="auto"/>
            <w:bottom w:val="none" w:sz="0" w:space="0" w:color="auto"/>
            <w:right w:val="none" w:sz="0" w:space="0" w:color="auto"/>
          </w:divBdr>
        </w:div>
        <w:div w:id="364254403">
          <w:marLeft w:val="0"/>
          <w:marRight w:val="0"/>
          <w:marTop w:val="0"/>
          <w:marBottom w:val="0"/>
          <w:divBdr>
            <w:top w:val="none" w:sz="0" w:space="0" w:color="auto"/>
            <w:left w:val="none" w:sz="0" w:space="0" w:color="auto"/>
            <w:bottom w:val="none" w:sz="0" w:space="0" w:color="auto"/>
            <w:right w:val="none" w:sz="0" w:space="0" w:color="auto"/>
          </w:divBdr>
        </w:div>
        <w:div w:id="421492996">
          <w:marLeft w:val="0"/>
          <w:marRight w:val="0"/>
          <w:marTop w:val="0"/>
          <w:marBottom w:val="0"/>
          <w:divBdr>
            <w:top w:val="none" w:sz="0" w:space="0" w:color="auto"/>
            <w:left w:val="none" w:sz="0" w:space="0" w:color="auto"/>
            <w:bottom w:val="none" w:sz="0" w:space="0" w:color="auto"/>
            <w:right w:val="none" w:sz="0" w:space="0" w:color="auto"/>
          </w:divBdr>
        </w:div>
        <w:div w:id="434787078">
          <w:marLeft w:val="0"/>
          <w:marRight w:val="0"/>
          <w:marTop w:val="0"/>
          <w:marBottom w:val="0"/>
          <w:divBdr>
            <w:top w:val="none" w:sz="0" w:space="0" w:color="auto"/>
            <w:left w:val="none" w:sz="0" w:space="0" w:color="auto"/>
            <w:bottom w:val="none" w:sz="0" w:space="0" w:color="auto"/>
            <w:right w:val="none" w:sz="0" w:space="0" w:color="auto"/>
          </w:divBdr>
        </w:div>
        <w:div w:id="450174845">
          <w:marLeft w:val="0"/>
          <w:marRight w:val="0"/>
          <w:marTop w:val="0"/>
          <w:marBottom w:val="0"/>
          <w:divBdr>
            <w:top w:val="none" w:sz="0" w:space="0" w:color="auto"/>
            <w:left w:val="none" w:sz="0" w:space="0" w:color="auto"/>
            <w:bottom w:val="none" w:sz="0" w:space="0" w:color="auto"/>
            <w:right w:val="none" w:sz="0" w:space="0" w:color="auto"/>
          </w:divBdr>
        </w:div>
        <w:div w:id="519048682">
          <w:marLeft w:val="0"/>
          <w:marRight w:val="0"/>
          <w:marTop w:val="0"/>
          <w:marBottom w:val="0"/>
          <w:divBdr>
            <w:top w:val="none" w:sz="0" w:space="0" w:color="auto"/>
            <w:left w:val="none" w:sz="0" w:space="0" w:color="auto"/>
            <w:bottom w:val="none" w:sz="0" w:space="0" w:color="auto"/>
            <w:right w:val="none" w:sz="0" w:space="0" w:color="auto"/>
          </w:divBdr>
        </w:div>
        <w:div w:id="536044076">
          <w:marLeft w:val="0"/>
          <w:marRight w:val="0"/>
          <w:marTop w:val="0"/>
          <w:marBottom w:val="0"/>
          <w:divBdr>
            <w:top w:val="none" w:sz="0" w:space="0" w:color="auto"/>
            <w:left w:val="none" w:sz="0" w:space="0" w:color="auto"/>
            <w:bottom w:val="none" w:sz="0" w:space="0" w:color="auto"/>
            <w:right w:val="none" w:sz="0" w:space="0" w:color="auto"/>
          </w:divBdr>
        </w:div>
        <w:div w:id="543256811">
          <w:marLeft w:val="0"/>
          <w:marRight w:val="0"/>
          <w:marTop w:val="0"/>
          <w:marBottom w:val="0"/>
          <w:divBdr>
            <w:top w:val="none" w:sz="0" w:space="0" w:color="auto"/>
            <w:left w:val="none" w:sz="0" w:space="0" w:color="auto"/>
            <w:bottom w:val="none" w:sz="0" w:space="0" w:color="auto"/>
            <w:right w:val="none" w:sz="0" w:space="0" w:color="auto"/>
          </w:divBdr>
        </w:div>
        <w:div w:id="550924067">
          <w:marLeft w:val="0"/>
          <w:marRight w:val="0"/>
          <w:marTop w:val="0"/>
          <w:marBottom w:val="0"/>
          <w:divBdr>
            <w:top w:val="none" w:sz="0" w:space="0" w:color="auto"/>
            <w:left w:val="none" w:sz="0" w:space="0" w:color="auto"/>
            <w:bottom w:val="none" w:sz="0" w:space="0" w:color="auto"/>
            <w:right w:val="none" w:sz="0" w:space="0" w:color="auto"/>
          </w:divBdr>
          <w:divsChild>
            <w:div w:id="634288551">
              <w:marLeft w:val="0"/>
              <w:marRight w:val="0"/>
              <w:marTop w:val="0"/>
              <w:marBottom w:val="0"/>
              <w:divBdr>
                <w:top w:val="none" w:sz="0" w:space="0" w:color="auto"/>
                <w:left w:val="none" w:sz="0" w:space="0" w:color="auto"/>
                <w:bottom w:val="none" w:sz="0" w:space="0" w:color="auto"/>
                <w:right w:val="none" w:sz="0" w:space="0" w:color="auto"/>
              </w:divBdr>
            </w:div>
            <w:div w:id="665860149">
              <w:marLeft w:val="0"/>
              <w:marRight w:val="0"/>
              <w:marTop w:val="0"/>
              <w:marBottom w:val="0"/>
              <w:divBdr>
                <w:top w:val="none" w:sz="0" w:space="0" w:color="auto"/>
                <w:left w:val="none" w:sz="0" w:space="0" w:color="auto"/>
                <w:bottom w:val="none" w:sz="0" w:space="0" w:color="auto"/>
                <w:right w:val="none" w:sz="0" w:space="0" w:color="auto"/>
              </w:divBdr>
            </w:div>
            <w:div w:id="771820576">
              <w:marLeft w:val="0"/>
              <w:marRight w:val="0"/>
              <w:marTop w:val="0"/>
              <w:marBottom w:val="0"/>
              <w:divBdr>
                <w:top w:val="none" w:sz="0" w:space="0" w:color="auto"/>
                <w:left w:val="none" w:sz="0" w:space="0" w:color="auto"/>
                <w:bottom w:val="none" w:sz="0" w:space="0" w:color="auto"/>
                <w:right w:val="none" w:sz="0" w:space="0" w:color="auto"/>
              </w:divBdr>
            </w:div>
            <w:div w:id="1366059940">
              <w:marLeft w:val="0"/>
              <w:marRight w:val="0"/>
              <w:marTop w:val="0"/>
              <w:marBottom w:val="0"/>
              <w:divBdr>
                <w:top w:val="none" w:sz="0" w:space="0" w:color="auto"/>
                <w:left w:val="none" w:sz="0" w:space="0" w:color="auto"/>
                <w:bottom w:val="none" w:sz="0" w:space="0" w:color="auto"/>
                <w:right w:val="none" w:sz="0" w:space="0" w:color="auto"/>
              </w:divBdr>
            </w:div>
            <w:div w:id="2034181752">
              <w:marLeft w:val="0"/>
              <w:marRight w:val="0"/>
              <w:marTop w:val="0"/>
              <w:marBottom w:val="0"/>
              <w:divBdr>
                <w:top w:val="none" w:sz="0" w:space="0" w:color="auto"/>
                <w:left w:val="none" w:sz="0" w:space="0" w:color="auto"/>
                <w:bottom w:val="none" w:sz="0" w:space="0" w:color="auto"/>
                <w:right w:val="none" w:sz="0" w:space="0" w:color="auto"/>
              </w:divBdr>
            </w:div>
          </w:divsChild>
        </w:div>
        <w:div w:id="557323154">
          <w:marLeft w:val="0"/>
          <w:marRight w:val="0"/>
          <w:marTop w:val="0"/>
          <w:marBottom w:val="0"/>
          <w:divBdr>
            <w:top w:val="none" w:sz="0" w:space="0" w:color="auto"/>
            <w:left w:val="none" w:sz="0" w:space="0" w:color="auto"/>
            <w:bottom w:val="none" w:sz="0" w:space="0" w:color="auto"/>
            <w:right w:val="none" w:sz="0" w:space="0" w:color="auto"/>
          </w:divBdr>
        </w:div>
        <w:div w:id="575821879">
          <w:marLeft w:val="0"/>
          <w:marRight w:val="0"/>
          <w:marTop w:val="0"/>
          <w:marBottom w:val="0"/>
          <w:divBdr>
            <w:top w:val="none" w:sz="0" w:space="0" w:color="auto"/>
            <w:left w:val="none" w:sz="0" w:space="0" w:color="auto"/>
            <w:bottom w:val="none" w:sz="0" w:space="0" w:color="auto"/>
            <w:right w:val="none" w:sz="0" w:space="0" w:color="auto"/>
          </w:divBdr>
        </w:div>
        <w:div w:id="584001522">
          <w:marLeft w:val="0"/>
          <w:marRight w:val="0"/>
          <w:marTop w:val="0"/>
          <w:marBottom w:val="0"/>
          <w:divBdr>
            <w:top w:val="none" w:sz="0" w:space="0" w:color="auto"/>
            <w:left w:val="none" w:sz="0" w:space="0" w:color="auto"/>
            <w:bottom w:val="none" w:sz="0" w:space="0" w:color="auto"/>
            <w:right w:val="none" w:sz="0" w:space="0" w:color="auto"/>
          </w:divBdr>
        </w:div>
        <w:div w:id="610867844">
          <w:marLeft w:val="0"/>
          <w:marRight w:val="0"/>
          <w:marTop w:val="0"/>
          <w:marBottom w:val="0"/>
          <w:divBdr>
            <w:top w:val="none" w:sz="0" w:space="0" w:color="auto"/>
            <w:left w:val="none" w:sz="0" w:space="0" w:color="auto"/>
            <w:bottom w:val="none" w:sz="0" w:space="0" w:color="auto"/>
            <w:right w:val="none" w:sz="0" w:space="0" w:color="auto"/>
          </w:divBdr>
        </w:div>
        <w:div w:id="673412244">
          <w:marLeft w:val="0"/>
          <w:marRight w:val="0"/>
          <w:marTop w:val="0"/>
          <w:marBottom w:val="0"/>
          <w:divBdr>
            <w:top w:val="none" w:sz="0" w:space="0" w:color="auto"/>
            <w:left w:val="none" w:sz="0" w:space="0" w:color="auto"/>
            <w:bottom w:val="none" w:sz="0" w:space="0" w:color="auto"/>
            <w:right w:val="none" w:sz="0" w:space="0" w:color="auto"/>
          </w:divBdr>
        </w:div>
        <w:div w:id="702754812">
          <w:marLeft w:val="0"/>
          <w:marRight w:val="0"/>
          <w:marTop w:val="0"/>
          <w:marBottom w:val="0"/>
          <w:divBdr>
            <w:top w:val="none" w:sz="0" w:space="0" w:color="auto"/>
            <w:left w:val="none" w:sz="0" w:space="0" w:color="auto"/>
            <w:bottom w:val="none" w:sz="0" w:space="0" w:color="auto"/>
            <w:right w:val="none" w:sz="0" w:space="0" w:color="auto"/>
          </w:divBdr>
        </w:div>
        <w:div w:id="711266920">
          <w:marLeft w:val="0"/>
          <w:marRight w:val="0"/>
          <w:marTop w:val="0"/>
          <w:marBottom w:val="0"/>
          <w:divBdr>
            <w:top w:val="none" w:sz="0" w:space="0" w:color="auto"/>
            <w:left w:val="none" w:sz="0" w:space="0" w:color="auto"/>
            <w:bottom w:val="none" w:sz="0" w:space="0" w:color="auto"/>
            <w:right w:val="none" w:sz="0" w:space="0" w:color="auto"/>
          </w:divBdr>
        </w:div>
        <w:div w:id="721369115">
          <w:marLeft w:val="0"/>
          <w:marRight w:val="0"/>
          <w:marTop w:val="0"/>
          <w:marBottom w:val="0"/>
          <w:divBdr>
            <w:top w:val="none" w:sz="0" w:space="0" w:color="auto"/>
            <w:left w:val="none" w:sz="0" w:space="0" w:color="auto"/>
            <w:bottom w:val="none" w:sz="0" w:space="0" w:color="auto"/>
            <w:right w:val="none" w:sz="0" w:space="0" w:color="auto"/>
          </w:divBdr>
        </w:div>
        <w:div w:id="738015740">
          <w:marLeft w:val="0"/>
          <w:marRight w:val="0"/>
          <w:marTop w:val="0"/>
          <w:marBottom w:val="0"/>
          <w:divBdr>
            <w:top w:val="none" w:sz="0" w:space="0" w:color="auto"/>
            <w:left w:val="none" w:sz="0" w:space="0" w:color="auto"/>
            <w:bottom w:val="none" w:sz="0" w:space="0" w:color="auto"/>
            <w:right w:val="none" w:sz="0" w:space="0" w:color="auto"/>
          </w:divBdr>
        </w:div>
        <w:div w:id="767241375">
          <w:marLeft w:val="0"/>
          <w:marRight w:val="0"/>
          <w:marTop w:val="0"/>
          <w:marBottom w:val="0"/>
          <w:divBdr>
            <w:top w:val="none" w:sz="0" w:space="0" w:color="auto"/>
            <w:left w:val="none" w:sz="0" w:space="0" w:color="auto"/>
            <w:bottom w:val="none" w:sz="0" w:space="0" w:color="auto"/>
            <w:right w:val="none" w:sz="0" w:space="0" w:color="auto"/>
          </w:divBdr>
        </w:div>
        <w:div w:id="776296697">
          <w:marLeft w:val="0"/>
          <w:marRight w:val="0"/>
          <w:marTop w:val="0"/>
          <w:marBottom w:val="0"/>
          <w:divBdr>
            <w:top w:val="none" w:sz="0" w:space="0" w:color="auto"/>
            <w:left w:val="none" w:sz="0" w:space="0" w:color="auto"/>
            <w:bottom w:val="none" w:sz="0" w:space="0" w:color="auto"/>
            <w:right w:val="none" w:sz="0" w:space="0" w:color="auto"/>
          </w:divBdr>
        </w:div>
        <w:div w:id="787893130">
          <w:marLeft w:val="0"/>
          <w:marRight w:val="0"/>
          <w:marTop w:val="0"/>
          <w:marBottom w:val="0"/>
          <w:divBdr>
            <w:top w:val="none" w:sz="0" w:space="0" w:color="auto"/>
            <w:left w:val="none" w:sz="0" w:space="0" w:color="auto"/>
            <w:bottom w:val="none" w:sz="0" w:space="0" w:color="auto"/>
            <w:right w:val="none" w:sz="0" w:space="0" w:color="auto"/>
          </w:divBdr>
        </w:div>
        <w:div w:id="800733556">
          <w:marLeft w:val="0"/>
          <w:marRight w:val="0"/>
          <w:marTop w:val="0"/>
          <w:marBottom w:val="0"/>
          <w:divBdr>
            <w:top w:val="none" w:sz="0" w:space="0" w:color="auto"/>
            <w:left w:val="none" w:sz="0" w:space="0" w:color="auto"/>
            <w:bottom w:val="none" w:sz="0" w:space="0" w:color="auto"/>
            <w:right w:val="none" w:sz="0" w:space="0" w:color="auto"/>
          </w:divBdr>
        </w:div>
        <w:div w:id="825584480">
          <w:marLeft w:val="0"/>
          <w:marRight w:val="0"/>
          <w:marTop w:val="0"/>
          <w:marBottom w:val="0"/>
          <w:divBdr>
            <w:top w:val="none" w:sz="0" w:space="0" w:color="auto"/>
            <w:left w:val="none" w:sz="0" w:space="0" w:color="auto"/>
            <w:bottom w:val="none" w:sz="0" w:space="0" w:color="auto"/>
            <w:right w:val="none" w:sz="0" w:space="0" w:color="auto"/>
          </w:divBdr>
        </w:div>
        <w:div w:id="848763358">
          <w:marLeft w:val="0"/>
          <w:marRight w:val="0"/>
          <w:marTop w:val="0"/>
          <w:marBottom w:val="0"/>
          <w:divBdr>
            <w:top w:val="none" w:sz="0" w:space="0" w:color="auto"/>
            <w:left w:val="none" w:sz="0" w:space="0" w:color="auto"/>
            <w:bottom w:val="none" w:sz="0" w:space="0" w:color="auto"/>
            <w:right w:val="none" w:sz="0" w:space="0" w:color="auto"/>
          </w:divBdr>
        </w:div>
        <w:div w:id="854808546">
          <w:marLeft w:val="0"/>
          <w:marRight w:val="0"/>
          <w:marTop w:val="0"/>
          <w:marBottom w:val="0"/>
          <w:divBdr>
            <w:top w:val="none" w:sz="0" w:space="0" w:color="auto"/>
            <w:left w:val="none" w:sz="0" w:space="0" w:color="auto"/>
            <w:bottom w:val="none" w:sz="0" w:space="0" w:color="auto"/>
            <w:right w:val="none" w:sz="0" w:space="0" w:color="auto"/>
          </w:divBdr>
        </w:div>
        <w:div w:id="859077736">
          <w:marLeft w:val="0"/>
          <w:marRight w:val="0"/>
          <w:marTop w:val="0"/>
          <w:marBottom w:val="0"/>
          <w:divBdr>
            <w:top w:val="none" w:sz="0" w:space="0" w:color="auto"/>
            <w:left w:val="none" w:sz="0" w:space="0" w:color="auto"/>
            <w:bottom w:val="none" w:sz="0" w:space="0" w:color="auto"/>
            <w:right w:val="none" w:sz="0" w:space="0" w:color="auto"/>
          </w:divBdr>
        </w:div>
        <w:div w:id="872305077">
          <w:marLeft w:val="0"/>
          <w:marRight w:val="0"/>
          <w:marTop w:val="0"/>
          <w:marBottom w:val="0"/>
          <w:divBdr>
            <w:top w:val="none" w:sz="0" w:space="0" w:color="auto"/>
            <w:left w:val="none" w:sz="0" w:space="0" w:color="auto"/>
            <w:bottom w:val="none" w:sz="0" w:space="0" w:color="auto"/>
            <w:right w:val="none" w:sz="0" w:space="0" w:color="auto"/>
          </w:divBdr>
        </w:div>
        <w:div w:id="873464268">
          <w:marLeft w:val="0"/>
          <w:marRight w:val="0"/>
          <w:marTop w:val="0"/>
          <w:marBottom w:val="0"/>
          <w:divBdr>
            <w:top w:val="none" w:sz="0" w:space="0" w:color="auto"/>
            <w:left w:val="none" w:sz="0" w:space="0" w:color="auto"/>
            <w:bottom w:val="none" w:sz="0" w:space="0" w:color="auto"/>
            <w:right w:val="none" w:sz="0" w:space="0" w:color="auto"/>
          </w:divBdr>
        </w:div>
        <w:div w:id="892082888">
          <w:marLeft w:val="0"/>
          <w:marRight w:val="0"/>
          <w:marTop w:val="0"/>
          <w:marBottom w:val="0"/>
          <w:divBdr>
            <w:top w:val="none" w:sz="0" w:space="0" w:color="auto"/>
            <w:left w:val="none" w:sz="0" w:space="0" w:color="auto"/>
            <w:bottom w:val="none" w:sz="0" w:space="0" w:color="auto"/>
            <w:right w:val="none" w:sz="0" w:space="0" w:color="auto"/>
          </w:divBdr>
        </w:div>
        <w:div w:id="947196256">
          <w:marLeft w:val="0"/>
          <w:marRight w:val="0"/>
          <w:marTop w:val="0"/>
          <w:marBottom w:val="0"/>
          <w:divBdr>
            <w:top w:val="none" w:sz="0" w:space="0" w:color="auto"/>
            <w:left w:val="none" w:sz="0" w:space="0" w:color="auto"/>
            <w:bottom w:val="none" w:sz="0" w:space="0" w:color="auto"/>
            <w:right w:val="none" w:sz="0" w:space="0" w:color="auto"/>
          </w:divBdr>
        </w:div>
        <w:div w:id="962923161">
          <w:marLeft w:val="0"/>
          <w:marRight w:val="0"/>
          <w:marTop w:val="0"/>
          <w:marBottom w:val="0"/>
          <w:divBdr>
            <w:top w:val="none" w:sz="0" w:space="0" w:color="auto"/>
            <w:left w:val="none" w:sz="0" w:space="0" w:color="auto"/>
            <w:bottom w:val="none" w:sz="0" w:space="0" w:color="auto"/>
            <w:right w:val="none" w:sz="0" w:space="0" w:color="auto"/>
          </w:divBdr>
        </w:div>
        <w:div w:id="969433291">
          <w:marLeft w:val="0"/>
          <w:marRight w:val="0"/>
          <w:marTop w:val="0"/>
          <w:marBottom w:val="0"/>
          <w:divBdr>
            <w:top w:val="none" w:sz="0" w:space="0" w:color="auto"/>
            <w:left w:val="none" w:sz="0" w:space="0" w:color="auto"/>
            <w:bottom w:val="none" w:sz="0" w:space="0" w:color="auto"/>
            <w:right w:val="none" w:sz="0" w:space="0" w:color="auto"/>
          </w:divBdr>
        </w:div>
        <w:div w:id="986200600">
          <w:marLeft w:val="0"/>
          <w:marRight w:val="0"/>
          <w:marTop w:val="0"/>
          <w:marBottom w:val="0"/>
          <w:divBdr>
            <w:top w:val="none" w:sz="0" w:space="0" w:color="auto"/>
            <w:left w:val="none" w:sz="0" w:space="0" w:color="auto"/>
            <w:bottom w:val="none" w:sz="0" w:space="0" w:color="auto"/>
            <w:right w:val="none" w:sz="0" w:space="0" w:color="auto"/>
          </w:divBdr>
        </w:div>
        <w:div w:id="992105652">
          <w:marLeft w:val="0"/>
          <w:marRight w:val="0"/>
          <w:marTop w:val="0"/>
          <w:marBottom w:val="0"/>
          <w:divBdr>
            <w:top w:val="none" w:sz="0" w:space="0" w:color="auto"/>
            <w:left w:val="none" w:sz="0" w:space="0" w:color="auto"/>
            <w:bottom w:val="none" w:sz="0" w:space="0" w:color="auto"/>
            <w:right w:val="none" w:sz="0" w:space="0" w:color="auto"/>
          </w:divBdr>
        </w:div>
        <w:div w:id="995841364">
          <w:marLeft w:val="0"/>
          <w:marRight w:val="0"/>
          <w:marTop w:val="0"/>
          <w:marBottom w:val="0"/>
          <w:divBdr>
            <w:top w:val="none" w:sz="0" w:space="0" w:color="auto"/>
            <w:left w:val="none" w:sz="0" w:space="0" w:color="auto"/>
            <w:bottom w:val="none" w:sz="0" w:space="0" w:color="auto"/>
            <w:right w:val="none" w:sz="0" w:space="0" w:color="auto"/>
          </w:divBdr>
        </w:div>
        <w:div w:id="1003633309">
          <w:marLeft w:val="0"/>
          <w:marRight w:val="0"/>
          <w:marTop w:val="0"/>
          <w:marBottom w:val="0"/>
          <w:divBdr>
            <w:top w:val="none" w:sz="0" w:space="0" w:color="auto"/>
            <w:left w:val="none" w:sz="0" w:space="0" w:color="auto"/>
            <w:bottom w:val="none" w:sz="0" w:space="0" w:color="auto"/>
            <w:right w:val="none" w:sz="0" w:space="0" w:color="auto"/>
          </w:divBdr>
        </w:div>
        <w:div w:id="1016271974">
          <w:marLeft w:val="0"/>
          <w:marRight w:val="0"/>
          <w:marTop w:val="0"/>
          <w:marBottom w:val="0"/>
          <w:divBdr>
            <w:top w:val="none" w:sz="0" w:space="0" w:color="auto"/>
            <w:left w:val="none" w:sz="0" w:space="0" w:color="auto"/>
            <w:bottom w:val="none" w:sz="0" w:space="0" w:color="auto"/>
            <w:right w:val="none" w:sz="0" w:space="0" w:color="auto"/>
          </w:divBdr>
        </w:div>
        <w:div w:id="1038166278">
          <w:marLeft w:val="0"/>
          <w:marRight w:val="0"/>
          <w:marTop w:val="0"/>
          <w:marBottom w:val="0"/>
          <w:divBdr>
            <w:top w:val="none" w:sz="0" w:space="0" w:color="auto"/>
            <w:left w:val="none" w:sz="0" w:space="0" w:color="auto"/>
            <w:bottom w:val="none" w:sz="0" w:space="0" w:color="auto"/>
            <w:right w:val="none" w:sz="0" w:space="0" w:color="auto"/>
          </w:divBdr>
        </w:div>
        <w:div w:id="1050230446">
          <w:marLeft w:val="0"/>
          <w:marRight w:val="0"/>
          <w:marTop w:val="0"/>
          <w:marBottom w:val="0"/>
          <w:divBdr>
            <w:top w:val="none" w:sz="0" w:space="0" w:color="auto"/>
            <w:left w:val="none" w:sz="0" w:space="0" w:color="auto"/>
            <w:bottom w:val="none" w:sz="0" w:space="0" w:color="auto"/>
            <w:right w:val="none" w:sz="0" w:space="0" w:color="auto"/>
          </w:divBdr>
        </w:div>
        <w:div w:id="1086266687">
          <w:marLeft w:val="0"/>
          <w:marRight w:val="0"/>
          <w:marTop w:val="0"/>
          <w:marBottom w:val="0"/>
          <w:divBdr>
            <w:top w:val="none" w:sz="0" w:space="0" w:color="auto"/>
            <w:left w:val="none" w:sz="0" w:space="0" w:color="auto"/>
            <w:bottom w:val="none" w:sz="0" w:space="0" w:color="auto"/>
            <w:right w:val="none" w:sz="0" w:space="0" w:color="auto"/>
          </w:divBdr>
        </w:div>
        <w:div w:id="1110273164">
          <w:marLeft w:val="0"/>
          <w:marRight w:val="0"/>
          <w:marTop w:val="0"/>
          <w:marBottom w:val="0"/>
          <w:divBdr>
            <w:top w:val="none" w:sz="0" w:space="0" w:color="auto"/>
            <w:left w:val="none" w:sz="0" w:space="0" w:color="auto"/>
            <w:bottom w:val="none" w:sz="0" w:space="0" w:color="auto"/>
            <w:right w:val="none" w:sz="0" w:space="0" w:color="auto"/>
          </w:divBdr>
        </w:div>
        <w:div w:id="1138374971">
          <w:marLeft w:val="0"/>
          <w:marRight w:val="0"/>
          <w:marTop w:val="0"/>
          <w:marBottom w:val="0"/>
          <w:divBdr>
            <w:top w:val="none" w:sz="0" w:space="0" w:color="auto"/>
            <w:left w:val="none" w:sz="0" w:space="0" w:color="auto"/>
            <w:bottom w:val="none" w:sz="0" w:space="0" w:color="auto"/>
            <w:right w:val="none" w:sz="0" w:space="0" w:color="auto"/>
          </w:divBdr>
        </w:div>
        <w:div w:id="1164978432">
          <w:marLeft w:val="0"/>
          <w:marRight w:val="0"/>
          <w:marTop w:val="0"/>
          <w:marBottom w:val="0"/>
          <w:divBdr>
            <w:top w:val="none" w:sz="0" w:space="0" w:color="auto"/>
            <w:left w:val="none" w:sz="0" w:space="0" w:color="auto"/>
            <w:bottom w:val="none" w:sz="0" w:space="0" w:color="auto"/>
            <w:right w:val="none" w:sz="0" w:space="0" w:color="auto"/>
          </w:divBdr>
        </w:div>
        <w:div w:id="1226768708">
          <w:marLeft w:val="0"/>
          <w:marRight w:val="0"/>
          <w:marTop w:val="0"/>
          <w:marBottom w:val="0"/>
          <w:divBdr>
            <w:top w:val="none" w:sz="0" w:space="0" w:color="auto"/>
            <w:left w:val="none" w:sz="0" w:space="0" w:color="auto"/>
            <w:bottom w:val="none" w:sz="0" w:space="0" w:color="auto"/>
            <w:right w:val="none" w:sz="0" w:space="0" w:color="auto"/>
          </w:divBdr>
        </w:div>
        <w:div w:id="1247181797">
          <w:marLeft w:val="0"/>
          <w:marRight w:val="0"/>
          <w:marTop w:val="0"/>
          <w:marBottom w:val="0"/>
          <w:divBdr>
            <w:top w:val="none" w:sz="0" w:space="0" w:color="auto"/>
            <w:left w:val="none" w:sz="0" w:space="0" w:color="auto"/>
            <w:bottom w:val="none" w:sz="0" w:space="0" w:color="auto"/>
            <w:right w:val="none" w:sz="0" w:space="0" w:color="auto"/>
          </w:divBdr>
        </w:div>
        <w:div w:id="1256553042">
          <w:marLeft w:val="0"/>
          <w:marRight w:val="0"/>
          <w:marTop w:val="0"/>
          <w:marBottom w:val="0"/>
          <w:divBdr>
            <w:top w:val="none" w:sz="0" w:space="0" w:color="auto"/>
            <w:left w:val="none" w:sz="0" w:space="0" w:color="auto"/>
            <w:bottom w:val="none" w:sz="0" w:space="0" w:color="auto"/>
            <w:right w:val="none" w:sz="0" w:space="0" w:color="auto"/>
          </w:divBdr>
        </w:div>
        <w:div w:id="1256938123">
          <w:marLeft w:val="0"/>
          <w:marRight w:val="0"/>
          <w:marTop w:val="0"/>
          <w:marBottom w:val="0"/>
          <w:divBdr>
            <w:top w:val="none" w:sz="0" w:space="0" w:color="auto"/>
            <w:left w:val="none" w:sz="0" w:space="0" w:color="auto"/>
            <w:bottom w:val="none" w:sz="0" w:space="0" w:color="auto"/>
            <w:right w:val="none" w:sz="0" w:space="0" w:color="auto"/>
          </w:divBdr>
        </w:div>
        <w:div w:id="1258246936">
          <w:marLeft w:val="0"/>
          <w:marRight w:val="0"/>
          <w:marTop w:val="0"/>
          <w:marBottom w:val="0"/>
          <w:divBdr>
            <w:top w:val="none" w:sz="0" w:space="0" w:color="auto"/>
            <w:left w:val="none" w:sz="0" w:space="0" w:color="auto"/>
            <w:bottom w:val="none" w:sz="0" w:space="0" w:color="auto"/>
            <w:right w:val="none" w:sz="0" w:space="0" w:color="auto"/>
          </w:divBdr>
        </w:div>
        <w:div w:id="1312443049">
          <w:marLeft w:val="0"/>
          <w:marRight w:val="0"/>
          <w:marTop w:val="0"/>
          <w:marBottom w:val="0"/>
          <w:divBdr>
            <w:top w:val="none" w:sz="0" w:space="0" w:color="auto"/>
            <w:left w:val="none" w:sz="0" w:space="0" w:color="auto"/>
            <w:bottom w:val="none" w:sz="0" w:space="0" w:color="auto"/>
            <w:right w:val="none" w:sz="0" w:space="0" w:color="auto"/>
          </w:divBdr>
        </w:div>
        <w:div w:id="1314212096">
          <w:marLeft w:val="0"/>
          <w:marRight w:val="0"/>
          <w:marTop w:val="0"/>
          <w:marBottom w:val="0"/>
          <w:divBdr>
            <w:top w:val="none" w:sz="0" w:space="0" w:color="auto"/>
            <w:left w:val="none" w:sz="0" w:space="0" w:color="auto"/>
            <w:bottom w:val="none" w:sz="0" w:space="0" w:color="auto"/>
            <w:right w:val="none" w:sz="0" w:space="0" w:color="auto"/>
          </w:divBdr>
        </w:div>
        <w:div w:id="1317029999">
          <w:marLeft w:val="0"/>
          <w:marRight w:val="0"/>
          <w:marTop w:val="0"/>
          <w:marBottom w:val="0"/>
          <w:divBdr>
            <w:top w:val="none" w:sz="0" w:space="0" w:color="auto"/>
            <w:left w:val="none" w:sz="0" w:space="0" w:color="auto"/>
            <w:bottom w:val="none" w:sz="0" w:space="0" w:color="auto"/>
            <w:right w:val="none" w:sz="0" w:space="0" w:color="auto"/>
          </w:divBdr>
        </w:div>
        <w:div w:id="1317418769">
          <w:marLeft w:val="0"/>
          <w:marRight w:val="0"/>
          <w:marTop w:val="0"/>
          <w:marBottom w:val="0"/>
          <w:divBdr>
            <w:top w:val="none" w:sz="0" w:space="0" w:color="auto"/>
            <w:left w:val="none" w:sz="0" w:space="0" w:color="auto"/>
            <w:bottom w:val="none" w:sz="0" w:space="0" w:color="auto"/>
            <w:right w:val="none" w:sz="0" w:space="0" w:color="auto"/>
          </w:divBdr>
        </w:div>
        <w:div w:id="1324898381">
          <w:marLeft w:val="0"/>
          <w:marRight w:val="0"/>
          <w:marTop w:val="0"/>
          <w:marBottom w:val="0"/>
          <w:divBdr>
            <w:top w:val="none" w:sz="0" w:space="0" w:color="auto"/>
            <w:left w:val="none" w:sz="0" w:space="0" w:color="auto"/>
            <w:bottom w:val="none" w:sz="0" w:space="0" w:color="auto"/>
            <w:right w:val="none" w:sz="0" w:space="0" w:color="auto"/>
          </w:divBdr>
        </w:div>
        <w:div w:id="1325549067">
          <w:marLeft w:val="0"/>
          <w:marRight w:val="0"/>
          <w:marTop w:val="0"/>
          <w:marBottom w:val="0"/>
          <w:divBdr>
            <w:top w:val="none" w:sz="0" w:space="0" w:color="auto"/>
            <w:left w:val="none" w:sz="0" w:space="0" w:color="auto"/>
            <w:bottom w:val="none" w:sz="0" w:space="0" w:color="auto"/>
            <w:right w:val="none" w:sz="0" w:space="0" w:color="auto"/>
          </w:divBdr>
        </w:div>
        <w:div w:id="1343363161">
          <w:marLeft w:val="0"/>
          <w:marRight w:val="0"/>
          <w:marTop w:val="0"/>
          <w:marBottom w:val="0"/>
          <w:divBdr>
            <w:top w:val="none" w:sz="0" w:space="0" w:color="auto"/>
            <w:left w:val="none" w:sz="0" w:space="0" w:color="auto"/>
            <w:bottom w:val="none" w:sz="0" w:space="0" w:color="auto"/>
            <w:right w:val="none" w:sz="0" w:space="0" w:color="auto"/>
          </w:divBdr>
        </w:div>
        <w:div w:id="1389038042">
          <w:marLeft w:val="0"/>
          <w:marRight w:val="0"/>
          <w:marTop w:val="0"/>
          <w:marBottom w:val="0"/>
          <w:divBdr>
            <w:top w:val="none" w:sz="0" w:space="0" w:color="auto"/>
            <w:left w:val="none" w:sz="0" w:space="0" w:color="auto"/>
            <w:bottom w:val="none" w:sz="0" w:space="0" w:color="auto"/>
            <w:right w:val="none" w:sz="0" w:space="0" w:color="auto"/>
          </w:divBdr>
        </w:div>
        <w:div w:id="1465193185">
          <w:marLeft w:val="0"/>
          <w:marRight w:val="0"/>
          <w:marTop w:val="0"/>
          <w:marBottom w:val="0"/>
          <w:divBdr>
            <w:top w:val="none" w:sz="0" w:space="0" w:color="auto"/>
            <w:left w:val="none" w:sz="0" w:space="0" w:color="auto"/>
            <w:bottom w:val="none" w:sz="0" w:space="0" w:color="auto"/>
            <w:right w:val="none" w:sz="0" w:space="0" w:color="auto"/>
          </w:divBdr>
        </w:div>
        <w:div w:id="1512329585">
          <w:marLeft w:val="0"/>
          <w:marRight w:val="0"/>
          <w:marTop w:val="0"/>
          <w:marBottom w:val="0"/>
          <w:divBdr>
            <w:top w:val="none" w:sz="0" w:space="0" w:color="auto"/>
            <w:left w:val="none" w:sz="0" w:space="0" w:color="auto"/>
            <w:bottom w:val="none" w:sz="0" w:space="0" w:color="auto"/>
            <w:right w:val="none" w:sz="0" w:space="0" w:color="auto"/>
          </w:divBdr>
        </w:div>
        <w:div w:id="1534148176">
          <w:marLeft w:val="0"/>
          <w:marRight w:val="0"/>
          <w:marTop w:val="0"/>
          <w:marBottom w:val="0"/>
          <w:divBdr>
            <w:top w:val="none" w:sz="0" w:space="0" w:color="auto"/>
            <w:left w:val="none" w:sz="0" w:space="0" w:color="auto"/>
            <w:bottom w:val="none" w:sz="0" w:space="0" w:color="auto"/>
            <w:right w:val="none" w:sz="0" w:space="0" w:color="auto"/>
          </w:divBdr>
          <w:divsChild>
            <w:div w:id="1272398218">
              <w:marLeft w:val="0"/>
              <w:marRight w:val="0"/>
              <w:marTop w:val="0"/>
              <w:marBottom w:val="0"/>
              <w:divBdr>
                <w:top w:val="none" w:sz="0" w:space="0" w:color="auto"/>
                <w:left w:val="none" w:sz="0" w:space="0" w:color="auto"/>
                <w:bottom w:val="none" w:sz="0" w:space="0" w:color="auto"/>
                <w:right w:val="none" w:sz="0" w:space="0" w:color="auto"/>
              </w:divBdr>
            </w:div>
            <w:div w:id="1438715971">
              <w:marLeft w:val="0"/>
              <w:marRight w:val="0"/>
              <w:marTop w:val="0"/>
              <w:marBottom w:val="0"/>
              <w:divBdr>
                <w:top w:val="none" w:sz="0" w:space="0" w:color="auto"/>
                <w:left w:val="none" w:sz="0" w:space="0" w:color="auto"/>
                <w:bottom w:val="none" w:sz="0" w:space="0" w:color="auto"/>
                <w:right w:val="none" w:sz="0" w:space="0" w:color="auto"/>
              </w:divBdr>
            </w:div>
            <w:div w:id="1854570140">
              <w:marLeft w:val="0"/>
              <w:marRight w:val="0"/>
              <w:marTop w:val="0"/>
              <w:marBottom w:val="0"/>
              <w:divBdr>
                <w:top w:val="none" w:sz="0" w:space="0" w:color="auto"/>
                <w:left w:val="none" w:sz="0" w:space="0" w:color="auto"/>
                <w:bottom w:val="none" w:sz="0" w:space="0" w:color="auto"/>
                <w:right w:val="none" w:sz="0" w:space="0" w:color="auto"/>
              </w:divBdr>
            </w:div>
            <w:div w:id="1931161840">
              <w:marLeft w:val="0"/>
              <w:marRight w:val="0"/>
              <w:marTop w:val="0"/>
              <w:marBottom w:val="0"/>
              <w:divBdr>
                <w:top w:val="none" w:sz="0" w:space="0" w:color="auto"/>
                <w:left w:val="none" w:sz="0" w:space="0" w:color="auto"/>
                <w:bottom w:val="none" w:sz="0" w:space="0" w:color="auto"/>
                <w:right w:val="none" w:sz="0" w:space="0" w:color="auto"/>
              </w:divBdr>
            </w:div>
            <w:div w:id="2047438884">
              <w:marLeft w:val="0"/>
              <w:marRight w:val="0"/>
              <w:marTop w:val="0"/>
              <w:marBottom w:val="0"/>
              <w:divBdr>
                <w:top w:val="none" w:sz="0" w:space="0" w:color="auto"/>
                <w:left w:val="none" w:sz="0" w:space="0" w:color="auto"/>
                <w:bottom w:val="none" w:sz="0" w:space="0" w:color="auto"/>
                <w:right w:val="none" w:sz="0" w:space="0" w:color="auto"/>
              </w:divBdr>
            </w:div>
          </w:divsChild>
        </w:div>
        <w:div w:id="1567184992">
          <w:marLeft w:val="0"/>
          <w:marRight w:val="0"/>
          <w:marTop w:val="0"/>
          <w:marBottom w:val="0"/>
          <w:divBdr>
            <w:top w:val="none" w:sz="0" w:space="0" w:color="auto"/>
            <w:left w:val="none" w:sz="0" w:space="0" w:color="auto"/>
            <w:bottom w:val="none" w:sz="0" w:space="0" w:color="auto"/>
            <w:right w:val="none" w:sz="0" w:space="0" w:color="auto"/>
          </w:divBdr>
        </w:div>
        <w:div w:id="1572302908">
          <w:marLeft w:val="0"/>
          <w:marRight w:val="0"/>
          <w:marTop w:val="0"/>
          <w:marBottom w:val="0"/>
          <w:divBdr>
            <w:top w:val="none" w:sz="0" w:space="0" w:color="auto"/>
            <w:left w:val="none" w:sz="0" w:space="0" w:color="auto"/>
            <w:bottom w:val="none" w:sz="0" w:space="0" w:color="auto"/>
            <w:right w:val="none" w:sz="0" w:space="0" w:color="auto"/>
          </w:divBdr>
        </w:div>
        <w:div w:id="1581598826">
          <w:marLeft w:val="0"/>
          <w:marRight w:val="0"/>
          <w:marTop w:val="0"/>
          <w:marBottom w:val="0"/>
          <w:divBdr>
            <w:top w:val="none" w:sz="0" w:space="0" w:color="auto"/>
            <w:left w:val="none" w:sz="0" w:space="0" w:color="auto"/>
            <w:bottom w:val="none" w:sz="0" w:space="0" w:color="auto"/>
            <w:right w:val="none" w:sz="0" w:space="0" w:color="auto"/>
          </w:divBdr>
        </w:div>
        <w:div w:id="1628122378">
          <w:marLeft w:val="0"/>
          <w:marRight w:val="0"/>
          <w:marTop w:val="0"/>
          <w:marBottom w:val="0"/>
          <w:divBdr>
            <w:top w:val="none" w:sz="0" w:space="0" w:color="auto"/>
            <w:left w:val="none" w:sz="0" w:space="0" w:color="auto"/>
            <w:bottom w:val="none" w:sz="0" w:space="0" w:color="auto"/>
            <w:right w:val="none" w:sz="0" w:space="0" w:color="auto"/>
          </w:divBdr>
        </w:div>
        <w:div w:id="1641955509">
          <w:marLeft w:val="0"/>
          <w:marRight w:val="0"/>
          <w:marTop w:val="0"/>
          <w:marBottom w:val="0"/>
          <w:divBdr>
            <w:top w:val="none" w:sz="0" w:space="0" w:color="auto"/>
            <w:left w:val="none" w:sz="0" w:space="0" w:color="auto"/>
            <w:bottom w:val="none" w:sz="0" w:space="0" w:color="auto"/>
            <w:right w:val="none" w:sz="0" w:space="0" w:color="auto"/>
          </w:divBdr>
        </w:div>
        <w:div w:id="1652246250">
          <w:marLeft w:val="0"/>
          <w:marRight w:val="0"/>
          <w:marTop w:val="0"/>
          <w:marBottom w:val="0"/>
          <w:divBdr>
            <w:top w:val="none" w:sz="0" w:space="0" w:color="auto"/>
            <w:left w:val="none" w:sz="0" w:space="0" w:color="auto"/>
            <w:bottom w:val="none" w:sz="0" w:space="0" w:color="auto"/>
            <w:right w:val="none" w:sz="0" w:space="0" w:color="auto"/>
          </w:divBdr>
        </w:div>
        <w:div w:id="1676613231">
          <w:marLeft w:val="0"/>
          <w:marRight w:val="0"/>
          <w:marTop w:val="0"/>
          <w:marBottom w:val="0"/>
          <w:divBdr>
            <w:top w:val="none" w:sz="0" w:space="0" w:color="auto"/>
            <w:left w:val="none" w:sz="0" w:space="0" w:color="auto"/>
            <w:bottom w:val="none" w:sz="0" w:space="0" w:color="auto"/>
            <w:right w:val="none" w:sz="0" w:space="0" w:color="auto"/>
          </w:divBdr>
        </w:div>
        <w:div w:id="1683046582">
          <w:marLeft w:val="0"/>
          <w:marRight w:val="0"/>
          <w:marTop w:val="0"/>
          <w:marBottom w:val="0"/>
          <w:divBdr>
            <w:top w:val="none" w:sz="0" w:space="0" w:color="auto"/>
            <w:left w:val="none" w:sz="0" w:space="0" w:color="auto"/>
            <w:bottom w:val="none" w:sz="0" w:space="0" w:color="auto"/>
            <w:right w:val="none" w:sz="0" w:space="0" w:color="auto"/>
          </w:divBdr>
        </w:div>
        <w:div w:id="1736391135">
          <w:marLeft w:val="0"/>
          <w:marRight w:val="0"/>
          <w:marTop w:val="0"/>
          <w:marBottom w:val="0"/>
          <w:divBdr>
            <w:top w:val="none" w:sz="0" w:space="0" w:color="auto"/>
            <w:left w:val="none" w:sz="0" w:space="0" w:color="auto"/>
            <w:bottom w:val="none" w:sz="0" w:space="0" w:color="auto"/>
            <w:right w:val="none" w:sz="0" w:space="0" w:color="auto"/>
          </w:divBdr>
        </w:div>
        <w:div w:id="1741320014">
          <w:marLeft w:val="0"/>
          <w:marRight w:val="0"/>
          <w:marTop w:val="0"/>
          <w:marBottom w:val="0"/>
          <w:divBdr>
            <w:top w:val="none" w:sz="0" w:space="0" w:color="auto"/>
            <w:left w:val="none" w:sz="0" w:space="0" w:color="auto"/>
            <w:bottom w:val="none" w:sz="0" w:space="0" w:color="auto"/>
            <w:right w:val="none" w:sz="0" w:space="0" w:color="auto"/>
          </w:divBdr>
        </w:div>
        <w:div w:id="1742822690">
          <w:marLeft w:val="0"/>
          <w:marRight w:val="0"/>
          <w:marTop w:val="0"/>
          <w:marBottom w:val="0"/>
          <w:divBdr>
            <w:top w:val="none" w:sz="0" w:space="0" w:color="auto"/>
            <w:left w:val="none" w:sz="0" w:space="0" w:color="auto"/>
            <w:bottom w:val="none" w:sz="0" w:space="0" w:color="auto"/>
            <w:right w:val="none" w:sz="0" w:space="0" w:color="auto"/>
          </w:divBdr>
        </w:div>
        <w:div w:id="1743595860">
          <w:marLeft w:val="0"/>
          <w:marRight w:val="0"/>
          <w:marTop w:val="0"/>
          <w:marBottom w:val="0"/>
          <w:divBdr>
            <w:top w:val="none" w:sz="0" w:space="0" w:color="auto"/>
            <w:left w:val="none" w:sz="0" w:space="0" w:color="auto"/>
            <w:bottom w:val="none" w:sz="0" w:space="0" w:color="auto"/>
            <w:right w:val="none" w:sz="0" w:space="0" w:color="auto"/>
          </w:divBdr>
          <w:divsChild>
            <w:div w:id="721950441">
              <w:marLeft w:val="0"/>
              <w:marRight w:val="0"/>
              <w:marTop w:val="0"/>
              <w:marBottom w:val="0"/>
              <w:divBdr>
                <w:top w:val="none" w:sz="0" w:space="0" w:color="auto"/>
                <w:left w:val="none" w:sz="0" w:space="0" w:color="auto"/>
                <w:bottom w:val="none" w:sz="0" w:space="0" w:color="auto"/>
                <w:right w:val="none" w:sz="0" w:space="0" w:color="auto"/>
              </w:divBdr>
            </w:div>
            <w:div w:id="1356736329">
              <w:marLeft w:val="0"/>
              <w:marRight w:val="0"/>
              <w:marTop w:val="0"/>
              <w:marBottom w:val="0"/>
              <w:divBdr>
                <w:top w:val="none" w:sz="0" w:space="0" w:color="auto"/>
                <w:left w:val="none" w:sz="0" w:space="0" w:color="auto"/>
                <w:bottom w:val="none" w:sz="0" w:space="0" w:color="auto"/>
                <w:right w:val="none" w:sz="0" w:space="0" w:color="auto"/>
              </w:divBdr>
            </w:div>
            <w:div w:id="1548952881">
              <w:marLeft w:val="0"/>
              <w:marRight w:val="0"/>
              <w:marTop w:val="0"/>
              <w:marBottom w:val="0"/>
              <w:divBdr>
                <w:top w:val="none" w:sz="0" w:space="0" w:color="auto"/>
                <w:left w:val="none" w:sz="0" w:space="0" w:color="auto"/>
                <w:bottom w:val="none" w:sz="0" w:space="0" w:color="auto"/>
                <w:right w:val="none" w:sz="0" w:space="0" w:color="auto"/>
              </w:divBdr>
            </w:div>
            <w:div w:id="1992128593">
              <w:marLeft w:val="0"/>
              <w:marRight w:val="0"/>
              <w:marTop w:val="0"/>
              <w:marBottom w:val="0"/>
              <w:divBdr>
                <w:top w:val="none" w:sz="0" w:space="0" w:color="auto"/>
                <w:left w:val="none" w:sz="0" w:space="0" w:color="auto"/>
                <w:bottom w:val="none" w:sz="0" w:space="0" w:color="auto"/>
                <w:right w:val="none" w:sz="0" w:space="0" w:color="auto"/>
              </w:divBdr>
            </w:div>
            <w:div w:id="2048990416">
              <w:marLeft w:val="0"/>
              <w:marRight w:val="0"/>
              <w:marTop w:val="0"/>
              <w:marBottom w:val="0"/>
              <w:divBdr>
                <w:top w:val="none" w:sz="0" w:space="0" w:color="auto"/>
                <w:left w:val="none" w:sz="0" w:space="0" w:color="auto"/>
                <w:bottom w:val="none" w:sz="0" w:space="0" w:color="auto"/>
                <w:right w:val="none" w:sz="0" w:space="0" w:color="auto"/>
              </w:divBdr>
            </w:div>
          </w:divsChild>
        </w:div>
        <w:div w:id="1746101807">
          <w:marLeft w:val="0"/>
          <w:marRight w:val="0"/>
          <w:marTop w:val="0"/>
          <w:marBottom w:val="0"/>
          <w:divBdr>
            <w:top w:val="none" w:sz="0" w:space="0" w:color="auto"/>
            <w:left w:val="none" w:sz="0" w:space="0" w:color="auto"/>
            <w:bottom w:val="none" w:sz="0" w:space="0" w:color="auto"/>
            <w:right w:val="none" w:sz="0" w:space="0" w:color="auto"/>
          </w:divBdr>
        </w:div>
        <w:div w:id="1788885313">
          <w:marLeft w:val="0"/>
          <w:marRight w:val="0"/>
          <w:marTop w:val="0"/>
          <w:marBottom w:val="0"/>
          <w:divBdr>
            <w:top w:val="none" w:sz="0" w:space="0" w:color="auto"/>
            <w:left w:val="none" w:sz="0" w:space="0" w:color="auto"/>
            <w:bottom w:val="none" w:sz="0" w:space="0" w:color="auto"/>
            <w:right w:val="none" w:sz="0" w:space="0" w:color="auto"/>
          </w:divBdr>
        </w:div>
        <w:div w:id="1801878764">
          <w:marLeft w:val="0"/>
          <w:marRight w:val="0"/>
          <w:marTop w:val="0"/>
          <w:marBottom w:val="0"/>
          <w:divBdr>
            <w:top w:val="none" w:sz="0" w:space="0" w:color="auto"/>
            <w:left w:val="none" w:sz="0" w:space="0" w:color="auto"/>
            <w:bottom w:val="none" w:sz="0" w:space="0" w:color="auto"/>
            <w:right w:val="none" w:sz="0" w:space="0" w:color="auto"/>
          </w:divBdr>
        </w:div>
        <w:div w:id="1815637860">
          <w:marLeft w:val="0"/>
          <w:marRight w:val="0"/>
          <w:marTop w:val="0"/>
          <w:marBottom w:val="0"/>
          <w:divBdr>
            <w:top w:val="none" w:sz="0" w:space="0" w:color="auto"/>
            <w:left w:val="none" w:sz="0" w:space="0" w:color="auto"/>
            <w:bottom w:val="none" w:sz="0" w:space="0" w:color="auto"/>
            <w:right w:val="none" w:sz="0" w:space="0" w:color="auto"/>
          </w:divBdr>
        </w:div>
        <w:div w:id="1830049858">
          <w:marLeft w:val="0"/>
          <w:marRight w:val="0"/>
          <w:marTop w:val="0"/>
          <w:marBottom w:val="0"/>
          <w:divBdr>
            <w:top w:val="none" w:sz="0" w:space="0" w:color="auto"/>
            <w:left w:val="none" w:sz="0" w:space="0" w:color="auto"/>
            <w:bottom w:val="none" w:sz="0" w:space="0" w:color="auto"/>
            <w:right w:val="none" w:sz="0" w:space="0" w:color="auto"/>
          </w:divBdr>
        </w:div>
        <w:div w:id="1835215913">
          <w:marLeft w:val="0"/>
          <w:marRight w:val="0"/>
          <w:marTop w:val="0"/>
          <w:marBottom w:val="0"/>
          <w:divBdr>
            <w:top w:val="none" w:sz="0" w:space="0" w:color="auto"/>
            <w:left w:val="none" w:sz="0" w:space="0" w:color="auto"/>
            <w:bottom w:val="none" w:sz="0" w:space="0" w:color="auto"/>
            <w:right w:val="none" w:sz="0" w:space="0" w:color="auto"/>
          </w:divBdr>
        </w:div>
        <w:div w:id="1836064833">
          <w:marLeft w:val="0"/>
          <w:marRight w:val="0"/>
          <w:marTop w:val="0"/>
          <w:marBottom w:val="0"/>
          <w:divBdr>
            <w:top w:val="none" w:sz="0" w:space="0" w:color="auto"/>
            <w:left w:val="none" w:sz="0" w:space="0" w:color="auto"/>
            <w:bottom w:val="none" w:sz="0" w:space="0" w:color="auto"/>
            <w:right w:val="none" w:sz="0" w:space="0" w:color="auto"/>
          </w:divBdr>
          <w:divsChild>
            <w:div w:id="555504887">
              <w:marLeft w:val="0"/>
              <w:marRight w:val="0"/>
              <w:marTop w:val="0"/>
              <w:marBottom w:val="0"/>
              <w:divBdr>
                <w:top w:val="none" w:sz="0" w:space="0" w:color="auto"/>
                <w:left w:val="none" w:sz="0" w:space="0" w:color="auto"/>
                <w:bottom w:val="none" w:sz="0" w:space="0" w:color="auto"/>
                <w:right w:val="none" w:sz="0" w:space="0" w:color="auto"/>
              </w:divBdr>
            </w:div>
            <w:div w:id="692998257">
              <w:marLeft w:val="0"/>
              <w:marRight w:val="0"/>
              <w:marTop w:val="0"/>
              <w:marBottom w:val="0"/>
              <w:divBdr>
                <w:top w:val="none" w:sz="0" w:space="0" w:color="auto"/>
                <w:left w:val="none" w:sz="0" w:space="0" w:color="auto"/>
                <w:bottom w:val="none" w:sz="0" w:space="0" w:color="auto"/>
                <w:right w:val="none" w:sz="0" w:space="0" w:color="auto"/>
              </w:divBdr>
            </w:div>
            <w:div w:id="780762816">
              <w:marLeft w:val="0"/>
              <w:marRight w:val="0"/>
              <w:marTop w:val="0"/>
              <w:marBottom w:val="0"/>
              <w:divBdr>
                <w:top w:val="none" w:sz="0" w:space="0" w:color="auto"/>
                <w:left w:val="none" w:sz="0" w:space="0" w:color="auto"/>
                <w:bottom w:val="none" w:sz="0" w:space="0" w:color="auto"/>
                <w:right w:val="none" w:sz="0" w:space="0" w:color="auto"/>
              </w:divBdr>
            </w:div>
            <w:div w:id="1064917076">
              <w:marLeft w:val="0"/>
              <w:marRight w:val="0"/>
              <w:marTop w:val="0"/>
              <w:marBottom w:val="0"/>
              <w:divBdr>
                <w:top w:val="none" w:sz="0" w:space="0" w:color="auto"/>
                <w:left w:val="none" w:sz="0" w:space="0" w:color="auto"/>
                <w:bottom w:val="none" w:sz="0" w:space="0" w:color="auto"/>
                <w:right w:val="none" w:sz="0" w:space="0" w:color="auto"/>
              </w:divBdr>
            </w:div>
            <w:div w:id="1169172332">
              <w:marLeft w:val="0"/>
              <w:marRight w:val="0"/>
              <w:marTop w:val="0"/>
              <w:marBottom w:val="0"/>
              <w:divBdr>
                <w:top w:val="none" w:sz="0" w:space="0" w:color="auto"/>
                <w:left w:val="none" w:sz="0" w:space="0" w:color="auto"/>
                <w:bottom w:val="none" w:sz="0" w:space="0" w:color="auto"/>
                <w:right w:val="none" w:sz="0" w:space="0" w:color="auto"/>
              </w:divBdr>
            </w:div>
          </w:divsChild>
        </w:div>
        <w:div w:id="1836607979">
          <w:marLeft w:val="0"/>
          <w:marRight w:val="0"/>
          <w:marTop w:val="0"/>
          <w:marBottom w:val="0"/>
          <w:divBdr>
            <w:top w:val="none" w:sz="0" w:space="0" w:color="auto"/>
            <w:left w:val="none" w:sz="0" w:space="0" w:color="auto"/>
            <w:bottom w:val="none" w:sz="0" w:space="0" w:color="auto"/>
            <w:right w:val="none" w:sz="0" w:space="0" w:color="auto"/>
          </w:divBdr>
        </w:div>
        <w:div w:id="1838574923">
          <w:marLeft w:val="0"/>
          <w:marRight w:val="0"/>
          <w:marTop w:val="0"/>
          <w:marBottom w:val="0"/>
          <w:divBdr>
            <w:top w:val="none" w:sz="0" w:space="0" w:color="auto"/>
            <w:left w:val="none" w:sz="0" w:space="0" w:color="auto"/>
            <w:bottom w:val="none" w:sz="0" w:space="0" w:color="auto"/>
            <w:right w:val="none" w:sz="0" w:space="0" w:color="auto"/>
          </w:divBdr>
        </w:div>
        <w:div w:id="1877423627">
          <w:marLeft w:val="0"/>
          <w:marRight w:val="0"/>
          <w:marTop w:val="0"/>
          <w:marBottom w:val="0"/>
          <w:divBdr>
            <w:top w:val="none" w:sz="0" w:space="0" w:color="auto"/>
            <w:left w:val="none" w:sz="0" w:space="0" w:color="auto"/>
            <w:bottom w:val="none" w:sz="0" w:space="0" w:color="auto"/>
            <w:right w:val="none" w:sz="0" w:space="0" w:color="auto"/>
          </w:divBdr>
        </w:div>
        <w:div w:id="1884831017">
          <w:marLeft w:val="0"/>
          <w:marRight w:val="0"/>
          <w:marTop w:val="0"/>
          <w:marBottom w:val="0"/>
          <w:divBdr>
            <w:top w:val="none" w:sz="0" w:space="0" w:color="auto"/>
            <w:left w:val="none" w:sz="0" w:space="0" w:color="auto"/>
            <w:bottom w:val="none" w:sz="0" w:space="0" w:color="auto"/>
            <w:right w:val="none" w:sz="0" w:space="0" w:color="auto"/>
          </w:divBdr>
        </w:div>
        <w:div w:id="1914656033">
          <w:marLeft w:val="0"/>
          <w:marRight w:val="0"/>
          <w:marTop w:val="0"/>
          <w:marBottom w:val="0"/>
          <w:divBdr>
            <w:top w:val="none" w:sz="0" w:space="0" w:color="auto"/>
            <w:left w:val="none" w:sz="0" w:space="0" w:color="auto"/>
            <w:bottom w:val="none" w:sz="0" w:space="0" w:color="auto"/>
            <w:right w:val="none" w:sz="0" w:space="0" w:color="auto"/>
          </w:divBdr>
        </w:div>
        <w:div w:id="1927961976">
          <w:marLeft w:val="0"/>
          <w:marRight w:val="0"/>
          <w:marTop w:val="0"/>
          <w:marBottom w:val="0"/>
          <w:divBdr>
            <w:top w:val="none" w:sz="0" w:space="0" w:color="auto"/>
            <w:left w:val="none" w:sz="0" w:space="0" w:color="auto"/>
            <w:bottom w:val="none" w:sz="0" w:space="0" w:color="auto"/>
            <w:right w:val="none" w:sz="0" w:space="0" w:color="auto"/>
          </w:divBdr>
        </w:div>
        <w:div w:id="1943368334">
          <w:marLeft w:val="0"/>
          <w:marRight w:val="0"/>
          <w:marTop w:val="0"/>
          <w:marBottom w:val="0"/>
          <w:divBdr>
            <w:top w:val="none" w:sz="0" w:space="0" w:color="auto"/>
            <w:left w:val="none" w:sz="0" w:space="0" w:color="auto"/>
            <w:bottom w:val="none" w:sz="0" w:space="0" w:color="auto"/>
            <w:right w:val="none" w:sz="0" w:space="0" w:color="auto"/>
          </w:divBdr>
        </w:div>
        <w:div w:id="1957758454">
          <w:marLeft w:val="0"/>
          <w:marRight w:val="0"/>
          <w:marTop w:val="0"/>
          <w:marBottom w:val="0"/>
          <w:divBdr>
            <w:top w:val="none" w:sz="0" w:space="0" w:color="auto"/>
            <w:left w:val="none" w:sz="0" w:space="0" w:color="auto"/>
            <w:bottom w:val="none" w:sz="0" w:space="0" w:color="auto"/>
            <w:right w:val="none" w:sz="0" w:space="0" w:color="auto"/>
          </w:divBdr>
          <w:divsChild>
            <w:div w:id="39667916">
              <w:marLeft w:val="0"/>
              <w:marRight w:val="0"/>
              <w:marTop w:val="0"/>
              <w:marBottom w:val="0"/>
              <w:divBdr>
                <w:top w:val="none" w:sz="0" w:space="0" w:color="auto"/>
                <w:left w:val="none" w:sz="0" w:space="0" w:color="auto"/>
                <w:bottom w:val="none" w:sz="0" w:space="0" w:color="auto"/>
                <w:right w:val="none" w:sz="0" w:space="0" w:color="auto"/>
              </w:divBdr>
            </w:div>
            <w:div w:id="786506533">
              <w:marLeft w:val="0"/>
              <w:marRight w:val="0"/>
              <w:marTop w:val="0"/>
              <w:marBottom w:val="0"/>
              <w:divBdr>
                <w:top w:val="none" w:sz="0" w:space="0" w:color="auto"/>
                <w:left w:val="none" w:sz="0" w:space="0" w:color="auto"/>
                <w:bottom w:val="none" w:sz="0" w:space="0" w:color="auto"/>
                <w:right w:val="none" w:sz="0" w:space="0" w:color="auto"/>
              </w:divBdr>
            </w:div>
            <w:div w:id="1105461789">
              <w:marLeft w:val="0"/>
              <w:marRight w:val="0"/>
              <w:marTop w:val="0"/>
              <w:marBottom w:val="0"/>
              <w:divBdr>
                <w:top w:val="none" w:sz="0" w:space="0" w:color="auto"/>
                <w:left w:val="none" w:sz="0" w:space="0" w:color="auto"/>
                <w:bottom w:val="none" w:sz="0" w:space="0" w:color="auto"/>
                <w:right w:val="none" w:sz="0" w:space="0" w:color="auto"/>
              </w:divBdr>
            </w:div>
            <w:div w:id="1670332537">
              <w:marLeft w:val="0"/>
              <w:marRight w:val="0"/>
              <w:marTop w:val="0"/>
              <w:marBottom w:val="0"/>
              <w:divBdr>
                <w:top w:val="none" w:sz="0" w:space="0" w:color="auto"/>
                <w:left w:val="none" w:sz="0" w:space="0" w:color="auto"/>
                <w:bottom w:val="none" w:sz="0" w:space="0" w:color="auto"/>
                <w:right w:val="none" w:sz="0" w:space="0" w:color="auto"/>
              </w:divBdr>
            </w:div>
            <w:div w:id="2020545898">
              <w:marLeft w:val="0"/>
              <w:marRight w:val="0"/>
              <w:marTop w:val="0"/>
              <w:marBottom w:val="0"/>
              <w:divBdr>
                <w:top w:val="none" w:sz="0" w:space="0" w:color="auto"/>
                <w:left w:val="none" w:sz="0" w:space="0" w:color="auto"/>
                <w:bottom w:val="none" w:sz="0" w:space="0" w:color="auto"/>
                <w:right w:val="none" w:sz="0" w:space="0" w:color="auto"/>
              </w:divBdr>
            </w:div>
          </w:divsChild>
        </w:div>
        <w:div w:id="1975866807">
          <w:marLeft w:val="0"/>
          <w:marRight w:val="0"/>
          <w:marTop w:val="0"/>
          <w:marBottom w:val="0"/>
          <w:divBdr>
            <w:top w:val="none" w:sz="0" w:space="0" w:color="auto"/>
            <w:left w:val="none" w:sz="0" w:space="0" w:color="auto"/>
            <w:bottom w:val="none" w:sz="0" w:space="0" w:color="auto"/>
            <w:right w:val="none" w:sz="0" w:space="0" w:color="auto"/>
          </w:divBdr>
        </w:div>
        <w:div w:id="1985963782">
          <w:marLeft w:val="0"/>
          <w:marRight w:val="0"/>
          <w:marTop w:val="0"/>
          <w:marBottom w:val="0"/>
          <w:divBdr>
            <w:top w:val="none" w:sz="0" w:space="0" w:color="auto"/>
            <w:left w:val="none" w:sz="0" w:space="0" w:color="auto"/>
            <w:bottom w:val="none" w:sz="0" w:space="0" w:color="auto"/>
            <w:right w:val="none" w:sz="0" w:space="0" w:color="auto"/>
          </w:divBdr>
        </w:div>
        <w:div w:id="1992588653">
          <w:marLeft w:val="0"/>
          <w:marRight w:val="0"/>
          <w:marTop w:val="0"/>
          <w:marBottom w:val="0"/>
          <w:divBdr>
            <w:top w:val="none" w:sz="0" w:space="0" w:color="auto"/>
            <w:left w:val="none" w:sz="0" w:space="0" w:color="auto"/>
            <w:bottom w:val="none" w:sz="0" w:space="0" w:color="auto"/>
            <w:right w:val="none" w:sz="0" w:space="0" w:color="auto"/>
          </w:divBdr>
          <w:divsChild>
            <w:div w:id="8871529">
              <w:marLeft w:val="0"/>
              <w:marRight w:val="0"/>
              <w:marTop w:val="0"/>
              <w:marBottom w:val="0"/>
              <w:divBdr>
                <w:top w:val="none" w:sz="0" w:space="0" w:color="auto"/>
                <w:left w:val="none" w:sz="0" w:space="0" w:color="auto"/>
                <w:bottom w:val="none" w:sz="0" w:space="0" w:color="auto"/>
                <w:right w:val="none" w:sz="0" w:space="0" w:color="auto"/>
              </w:divBdr>
            </w:div>
            <w:div w:id="190732618">
              <w:marLeft w:val="0"/>
              <w:marRight w:val="0"/>
              <w:marTop w:val="0"/>
              <w:marBottom w:val="0"/>
              <w:divBdr>
                <w:top w:val="none" w:sz="0" w:space="0" w:color="auto"/>
                <w:left w:val="none" w:sz="0" w:space="0" w:color="auto"/>
                <w:bottom w:val="none" w:sz="0" w:space="0" w:color="auto"/>
                <w:right w:val="none" w:sz="0" w:space="0" w:color="auto"/>
              </w:divBdr>
            </w:div>
            <w:div w:id="218519875">
              <w:marLeft w:val="0"/>
              <w:marRight w:val="0"/>
              <w:marTop w:val="0"/>
              <w:marBottom w:val="0"/>
              <w:divBdr>
                <w:top w:val="none" w:sz="0" w:space="0" w:color="auto"/>
                <w:left w:val="none" w:sz="0" w:space="0" w:color="auto"/>
                <w:bottom w:val="none" w:sz="0" w:space="0" w:color="auto"/>
                <w:right w:val="none" w:sz="0" w:space="0" w:color="auto"/>
              </w:divBdr>
            </w:div>
            <w:div w:id="1689256620">
              <w:marLeft w:val="0"/>
              <w:marRight w:val="0"/>
              <w:marTop w:val="0"/>
              <w:marBottom w:val="0"/>
              <w:divBdr>
                <w:top w:val="none" w:sz="0" w:space="0" w:color="auto"/>
                <w:left w:val="none" w:sz="0" w:space="0" w:color="auto"/>
                <w:bottom w:val="none" w:sz="0" w:space="0" w:color="auto"/>
                <w:right w:val="none" w:sz="0" w:space="0" w:color="auto"/>
              </w:divBdr>
            </w:div>
            <w:div w:id="2007780155">
              <w:marLeft w:val="0"/>
              <w:marRight w:val="0"/>
              <w:marTop w:val="0"/>
              <w:marBottom w:val="0"/>
              <w:divBdr>
                <w:top w:val="none" w:sz="0" w:space="0" w:color="auto"/>
                <w:left w:val="none" w:sz="0" w:space="0" w:color="auto"/>
                <w:bottom w:val="none" w:sz="0" w:space="0" w:color="auto"/>
                <w:right w:val="none" w:sz="0" w:space="0" w:color="auto"/>
              </w:divBdr>
            </w:div>
          </w:divsChild>
        </w:div>
        <w:div w:id="1997343598">
          <w:marLeft w:val="0"/>
          <w:marRight w:val="0"/>
          <w:marTop w:val="0"/>
          <w:marBottom w:val="0"/>
          <w:divBdr>
            <w:top w:val="none" w:sz="0" w:space="0" w:color="auto"/>
            <w:left w:val="none" w:sz="0" w:space="0" w:color="auto"/>
            <w:bottom w:val="none" w:sz="0" w:space="0" w:color="auto"/>
            <w:right w:val="none" w:sz="0" w:space="0" w:color="auto"/>
          </w:divBdr>
        </w:div>
        <w:div w:id="2032802866">
          <w:marLeft w:val="0"/>
          <w:marRight w:val="0"/>
          <w:marTop w:val="0"/>
          <w:marBottom w:val="0"/>
          <w:divBdr>
            <w:top w:val="none" w:sz="0" w:space="0" w:color="auto"/>
            <w:left w:val="none" w:sz="0" w:space="0" w:color="auto"/>
            <w:bottom w:val="none" w:sz="0" w:space="0" w:color="auto"/>
            <w:right w:val="none" w:sz="0" w:space="0" w:color="auto"/>
          </w:divBdr>
        </w:div>
        <w:div w:id="2059549542">
          <w:marLeft w:val="0"/>
          <w:marRight w:val="0"/>
          <w:marTop w:val="0"/>
          <w:marBottom w:val="0"/>
          <w:divBdr>
            <w:top w:val="none" w:sz="0" w:space="0" w:color="auto"/>
            <w:left w:val="none" w:sz="0" w:space="0" w:color="auto"/>
            <w:bottom w:val="none" w:sz="0" w:space="0" w:color="auto"/>
            <w:right w:val="none" w:sz="0" w:space="0" w:color="auto"/>
          </w:divBdr>
        </w:div>
        <w:div w:id="2059820104">
          <w:marLeft w:val="0"/>
          <w:marRight w:val="0"/>
          <w:marTop w:val="0"/>
          <w:marBottom w:val="0"/>
          <w:divBdr>
            <w:top w:val="none" w:sz="0" w:space="0" w:color="auto"/>
            <w:left w:val="none" w:sz="0" w:space="0" w:color="auto"/>
            <w:bottom w:val="none" w:sz="0" w:space="0" w:color="auto"/>
            <w:right w:val="none" w:sz="0" w:space="0" w:color="auto"/>
          </w:divBdr>
        </w:div>
        <w:div w:id="2070836679">
          <w:marLeft w:val="0"/>
          <w:marRight w:val="0"/>
          <w:marTop w:val="0"/>
          <w:marBottom w:val="0"/>
          <w:divBdr>
            <w:top w:val="none" w:sz="0" w:space="0" w:color="auto"/>
            <w:left w:val="none" w:sz="0" w:space="0" w:color="auto"/>
            <w:bottom w:val="none" w:sz="0" w:space="0" w:color="auto"/>
            <w:right w:val="none" w:sz="0" w:space="0" w:color="auto"/>
          </w:divBdr>
        </w:div>
        <w:div w:id="2086565002">
          <w:marLeft w:val="0"/>
          <w:marRight w:val="0"/>
          <w:marTop w:val="0"/>
          <w:marBottom w:val="0"/>
          <w:divBdr>
            <w:top w:val="none" w:sz="0" w:space="0" w:color="auto"/>
            <w:left w:val="none" w:sz="0" w:space="0" w:color="auto"/>
            <w:bottom w:val="none" w:sz="0" w:space="0" w:color="auto"/>
            <w:right w:val="none" w:sz="0" w:space="0" w:color="auto"/>
          </w:divBdr>
        </w:div>
        <w:div w:id="2104184703">
          <w:marLeft w:val="0"/>
          <w:marRight w:val="0"/>
          <w:marTop w:val="0"/>
          <w:marBottom w:val="0"/>
          <w:divBdr>
            <w:top w:val="none" w:sz="0" w:space="0" w:color="auto"/>
            <w:left w:val="none" w:sz="0" w:space="0" w:color="auto"/>
            <w:bottom w:val="none" w:sz="0" w:space="0" w:color="auto"/>
            <w:right w:val="none" w:sz="0" w:space="0" w:color="auto"/>
          </w:divBdr>
          <w:divsChild>
            <w:div w:id="274211722">
              <w:marLeft w:val="0"/>
              <w:marRight w:val="0"/>
              <w:marTop w:val="0"/>
              <w:marBottom w:val="0"/>
              <w:divBdr>
                <w:top w:val="none" w:sz="0" w:space="0" w:color="auto"/>
                <w:left w:val="none" w:sz="0" w:space="0" w:color="auto"/>
                <w:bottom w:val="none" w:sz="0" w:space="0" w:color="auto"/>
                <w:right w:val="none" w:sz="0" w:space="0" w:color="auto"/>
              </w:divBdr>
            </w:div>
            <w:div w:id="285697176">
              <w:marLeft w:val="0"/>
              <w:marRight w:val="0"/>
              <w:marTop w:val="0"/>
              <w:marBottom w:val="0"/>
              <w:divBdr>
                <w:top w:val="none" w:sz="0" w:space="0" w:color="auto"/>
                <w:left w:val="none" w:sz="0" w:space="0" w:color="auto"/>
                <w:bottom w:val="none" w:sz="0" w:space="0" w:color="auto"/>
                <w:right w:val="none" w:sz="0" w:space="0" w:color="auto"/>
              </w:divBdr>
            </w:div>
            <w:div w:id="903181300">
              <w:marLeft w:val="0"/>
              <w:marRight w:val="0"/>
              <w:marTop w:val="0"/>
              <w:marBottom w:val="0"/>
              <w:divBdr>
                <w:top w:val="none" w:sz="0" w:space="0" w:color="auto"/>
                <w:left w:val="none" w:sz="0" w:space="0" w:color="auto"/>
                <w:bottom w:val="none" w:sz="0" w:space="0" w:color="auto"/>
                <w:right w:val="none" w:sz="0" w:space="0" w:color="auto"/>
              </w:divBdr>
            </w:div>
            <w:div w:id="1792819737">
              <w:marLeft w:val="0"/>
              <w:marRight w:val="0"/>
              <w:marTop w:val="0"/>
              <w:marBottom w:val="0"/>
              <w:divBdr>
                <w:top w:val="none" w:sz="0" w:space="0" w:color="auto"/>
                <w:left w:val="none" w:sz="0" w:space="0" w:color="auto"/>
                <w:bottom w:val="none" w:sz="0" w:space="0" w:color="auto"/>
                <w:right w:val="none" w:sz="0" w:space="0" w:color="auto"/>
              </w:divBdr>
            </w:div>
            <w:div w:id="1827668939">
              <w:marLeft w:val="0"/>
              <w:marRight w:val="0"/>
              <w:marTop w:val="0"/>
              <w:marBottom w:val="0"/>
              <w:divBdr>
                <w:top w:val="none" w:sz="0" w:space="0" w:color="auto"/>
                <w:left w:val="none" w:sz="0" w:space="0" w:color="auto"/>
                <w:bottom w:val="none" w:sz="0" w:space="0" w:color="auto"/>
                <w:right w:val="none" w:sz="0" w:space="0" w:color="auto"/>
              </w:divBdr>
            </w:div>
          </w:divsChild>
        </w:div>
        <w:div w:id="2140873709">
          <w:marLeft w:val="0"/>
          <w:marRight w:val="0"/>
          <w:marTop w:val="0"/>
          <w:marBottom w:val="0"/>
          <w:divBdr>
            <w:top w:val="none" w:sz="0" w:space="0" w:color="auto"/>
            <w:left w:val="none" w:sz="0" w:space="0" w:color="auto"/>
            <w:bottom w:val="none" w:sz="0" w:space="0" w:color="auto"/>
            <w:right w:val="none" w:sz="0" w:space="0" w:color="auto"/>
          </w:divBdr>
        </w:div>
        <w:div w:id="2141068371">
          <w:marLeft w:val="0"/>
          <w:marRight w:val="0"/>
          <w:marTop w:val="0"/>
          <w:marBottom w:val="0"/>
          <w:divBdr>
            <w:top w:val="none" w:sz="0" w:space="0" w:color="auto"/>
            <w:left w:val="none" w:sz="0" w:space="0" w:color="auto"/>
            <w:bottom w:val="none" w:sz="0" w:space="0" w:color="auto"/>
            <w:right w:val="none" w:sz="0" w:space="0" w:color="auto"/>
          </w:divBdr>
        </w:div>
      </w:divsChild>
    </w:div>
    <w:div w:id="206013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allascollege.edu/admissions/international/pages/default.aspx" TargetMode="External"/><Relationship Id="rId21" Type="http://schemas.openxmlformats.org/officeDocument/2006/relationships/header" Target="header1.xml"/><Relationship Id="rId34" Type="http://schemas.openxmlformats.org/officeDocument/2006/relationships/hyperlink" Target="https://www.dcccd.edu/cd/credit/pages/ecc-health-resources.aspx" TargetMode="External"/><Relationship Id="rId42" Type="http://schemas.openxmlformats.org/officeDocument/2006/relationships/hyperlink" Target="mailto:records@SurScan.com" TargetMode="External"/><Relationship Id="rId47" Type="http://schemas.openxmlformats.org/officeDocument/2006/relationships/hyperlink" Target="mailto:studenttranscripts@DallasCollege.edu" TargetMode="External"/><Relationship Id="rId50" Type="http://schemas.openxmlformats.org/officeDocument/2006/relationships/hyperlink" Target="https://www.dcccd.edu/paying-for-college/payments/pages/payment-plans.aspx" TargetMode="External"/><Relationship Id="rId55" Type="http://schemas.openxmlformats.org/officeDocument/2006/relationships/hyperlink" Target="mailto:International@DallasCollege.edu"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dallascollege.edu/cd/credit/pages/ecc-immunization-requirements.aspx" TargetMode="External"/><Relationship Id="rId29" Type="http://schemas.openxmlformats.org/officeDocument/2006/relationships/hyperlink" Target="https://www.dallascollege.edu/admissions/pages/new-credit-students.aspx" TargetMode="External"/><Relationship Id="rId11" Type="http://schemas.openxmlformats.org/officeDocument/2006/relationships/endnotes" Target="endnotes.xml"/><Relationship Id="rId24" Type="http://schemas.openxmlformats.org/officeDocument/2006/relationships/hyperlink" Target="https://forms.office.com/pages/responsepage.aspx?id=U1R-1i9z3EqUpEiI8tl9XUakwsM_5KVEgQl5nK5D38ZUMTdSWFZVNkNCTTJYRTVXOFZVOFZIN1pHNiQlQCN0PWcu&amp;route=shorturl" TargetMode="External"/><Relationship Id="rId32" Type="http://schemas.openxmlformats.org/officeDocument/2006/relationships/hyperlink" Target="mailto:ASKSOHS@dallascollege.edu?subject=5%20Year%20Waiver%20Request" TargetMode="External"/><Relationship Id="rId37" Type="http://schemas.openxmlformats.org/officeDocument/2006/relationships/hyperlink" Target="https://www.dcccd.edu/hesi" TargetMode="External"/><Relationship Id="rId40" Type="http://schemas.openxmlformats.org/officeDocument/2006/relationships/hyperlink" Target="https://dallascollege.surpath.com/Account/Login" TargetMode="External"/><Relationship Id="rId45" Type="http://schemas.openxmlformats.org/officeDocument/2006/relationships/hyperlink" Target="https://cpr.heart.org/en/cpr-courses-and-kits/healthcare-professional/basic-life-support-bls-training" TargetMode="External"/><Relationship Id="rId53" Type="http://schemas.openxmlformats.org/officeDocument/2006/relationships/hyperlink" Target="https://cpr.heart.org/en/cpr-courses-and-kits/healthcare-professional/basic-life-support-bls-training" TargetMode="External"/><Relationship Id="rId58" Type="http://schemas.openxmlformats.org/officeDocument/2006/relationships/hyperlink" Target="https://www.dcccd.edu/resources/dart-gopass/pages/default.aspx" TargetMode="External"/><Relationship Id="rId5" Type="http://schemas.openxmlformats.org/officeDocument/2006/relationships/customXml" Target="../customXml/item5.xml"/><Relationship Id="rId61" Type="http://schemas.openxmlformats.org/officeDocument/2006/relationships/hyperlink" Target="https://www.dcccd.edu/paying-for-college/financial-aid/pages/default.aspx" TargetMode="External"/><Relationship Id="rId19" Type="http://schemas.openxmlformats.org/officeDocument/2006/relationships/hyperlink" Target="https://www.dallascollege.edu/resources/success-coaching/pages/default.aspx" TargetMode="External"/><Relationship Id="rId14" Type="http://schemas.openxmlformats.org/officeDocument/2006/relationships/hyperlink" Target="https://www.dallascollege.edu/cd/credit/pages/ecc-health-packets-sessions.aspx" TargetMode="External"/><Relationship Id="rId22" Type="http://schemas.openxmlformats.org/officeDocument/2006/relationships/footer" Target="footer1.xml"/><Relationship Id="rId27" Type="http://schemas.openxmlformats.org/officeDocument/2006/relationships/hyperlink" Target="mailto:studenttranscripts@dallascollege.edu" TargetMode="External"/><Relationship Id="rId30" Type="http://schemas.openxmlformats.org/officeDocument/2006/relationships/hyperlink" Target="https://www.dallascollege.edu/resources/success-coaching/pages/centers.aspx" TargetMode="External"/><Relationship Id="rId35" Type="http://schemas.openxmlformats.org/officeDocument/2006/relationships/hyperlink" Target="https://catalog.dallascollege.edu/content.php?catoid=2&amp;navoid=271" TargetMode="External"/><Relationship Id="rId43" Type="http://schemas.openxmlformats.org/officeDocument/2006/relationships/hyperlink" Target="https://www.dallascollege.edu/cd/credit/pages/ecc-immunization-requirements.aspx" TargetMode="External"/><Relationship Id="rId48" Type="http://schemas.openxmlformats.org/officeDocument/2006/relationships/hyperlink" Target="mailto:AskSOHS@DallasCollege.edu" TargetMode="External"/><Relationship Id="rId56" Type="http://schemas.openxmlformats.org/officeDocument/2006/relationships/hyperlink" Target="mailto:studenttranscripts@dcccd.edu"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applytexas.org/" TargetMode="External"/><Relationship Id="rId25" Type="http://schemas.openxmlformats.org/officeDocument/2006/relationships/hyperlink" Target="https://www.dallascollege.edu/admissions/pages/default.aspx" TargetMode="External"/><Relationship Id="rId33" Type="http://schemas.openxmlformats.org/officeDocument/2006/relationships/hyperlink" Target="mailto:ASKSOHS@dallascollege.edu" TargetMode="External"/><Relationship Id="rId38" Type="http://schemas.openxmlformats.org/officeDocument/2006/relationships/hyperlink" Target="https://www.dallascollege.edu/cd/credit/pages/ecc-hesi-a2-admissions.aspx" TargetMode="External"/><Relationship Id="rId46" Type="http://schemas.openxmlformats.org/officeDocument/2006/relationships/hyperlink" Target="https://forms.office.com/pages/responsepage.aspx?id=U1R-1i9z3EqUpEiI8tl9XUakwsM_5KVEgQl5nK5D38ZUMTdSWFZVNkNCTTJYRTVXOFZVOFZIN1pHNiQlQCN0PWcu&amp;route=shorturl" TargetMode="External"/><Relationship Id="rId59" Type="http://schemas.openxmlformats.org/officeDocument/2006/relationships/hyperlink" Target="https://district.custhelp.com/app/answers/detail/a_id/1214/c/145,146/session/L3RpbWUvMTcxMzI4NzYwMi9zaWQvNkpBSk9YeXE%3D" TargetMode="External"/><Relationship Id="rId20" Type="http://schemas.openxmlformats.org/officeDocument/2006/relationships/hyperlink" Target="https://www.dallascollege.edu/cd/credit/pages/ecc-health-resources.aspx" TargetMode="External"/><Relationship Id="rId41" Type="http://schemas.openxmlformats.org/officeDocument/2006/relationships/hyperlink" Target="mailto:clientservices@SurScan.com" TargetMode="External"/><Relationship Id="rId54" Type="http://schemas.openxmlformats.org/officeDocument/2006/relationships/hyperlink" Target="https://www.healthcare.gov/" TargetMode="External"/><Relationship Id="rId62" Type="http://schemas.openxmlformats.org/officeDocument/2006/relationships/hyperlink" Target="http://www.ast.org/"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asksohs@dallascollege.edu?subject=Questions%20about%20a%20health%20program" TargetMode="External"/><Relationship Id="rId23" Type="http://schemas.openxmlformats.org/officeDocument/2006/relationships/hyperlink" Target="https://dallascollege.surpath.com" TargetMode="External"/><Relationship Id="rId28" Type="http://schemas.openxmlformats.org/officeDocument/2006/relationships/hyperlink" Target="https://www.dallascollege.edu/admissions/application/pages/default.aspx" TargetMode="External"/><Relationship Id="rId36" Type="http://schemas.openxmlformats.org/officeDocument/2006/relationships/hyperlink" Target="https://www.dallascollege.edu/cd/credit/pages/ecc-health-resources.aspx" TargetMode="External"/><Relationship Id="rId49" Type="http://schemas.openxmlformats.org/officeDocument/2006/relationships/hyperlink" Target="mailto:alisonmiller@dallascollege.edu" TargetMode="External"/><Relationship Id="rId57" Type="http://schemas.openxmlformats.org/officeDocument/2006/relationships/hyperlink" Target="https://www.dcccd.edu/cd/credit/pages/ecc-health-resources.aspx" TargetMode="External"/><Relationship Id="rId10" Type="http://schemas.openxmlformats.org/officeDocument/2006/relationships/footnotes" Target="footnotes.xml"/><Relationship Id="rId31" Type="http://schemas.openxmlformats.org/officeDocument/2006/relationships/hyperlink" Target="https://forms.office.com/Pages/ResponsePage.aspx?id=U1R-1i9z3EqUpEiI8tl9XR-JTZXG4gtGtI5xwkPieuFUOFdER1BQS1k5TU02R09FQTU0WFVDTEJQWSQlQCN0PWcu" TargetMode="External"/><Relationship Id="rId44" Type="http://schemas.openxmlformats.org/officeDocument/2006/relationships/hyperlink" Target="https://texreg.sos.state.tx.us/public/readtac$ext.TacPage?sl=R&amp;app=9&amp;p_dir=&amp;p_rloc=&amp;p_tloc=&amp;p_ploc=&amp;pg=1&amp;p_tac=&amp;ti=25&amp;pt=1&amp;ch=97&amp;rl=64" TargetMode="External"/><Relationship Id="rId52" Type="http://schemas.openxmlformats.org/officeDocument/2006/relationships/hyperlink" Target="https://www.dcccd.edu/cd/credit/pages/ecc-immunization-requirements.aspx" TargetMode="External"/><Relationship Id="rId60" Type="http://schemas.openxmlformats.org/officeDocument/2006/relationships/hyperlink" Target="https://econnect.dcccd.edu/DroppingFacts.jsp" TargetMode="External"/><Relationship Id="rId65"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studenttranscripts@dallascollege.edu" TargetMode="External"/><Relationship Id="rId39" Type="http://schemas.openxmlformats.org/officeDocument/2006/relationships/hyperlink" Target="https://dallascollege.surpa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School of Health Sciences</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CB2DF79289E642961F8E5860202958" ma:contentTypeVersion="18" ma:contentTypeDescription="Create a new document." ma:contentTypeScope="" ma:versionID="0a413a65942df8a597346e234843d08f">
  <xsd:schema xmlns:xsd="http://www.w3.org/2001/XMLSchema" xmlns:xs="http://www.w3.org/2001/XMLSchema" xmlns:p="http://schemas.microsoft.com/office/2006/metadata/properties" xmlns:ns3="8e95c27c-0aff-4b98-9b05-c9a2e4f6ec1b" xmlns:ns4="79d8a09e-8870-4eef-9947-0d2c636787f6" targetNamespace="http://schemas.microsoft.com/office/2006/metadata/properties" ma:root="true" ma:fieldsID="e89442cae54a8089dd867d901a32e4ac" ns3:_="" ns4:_="">
    <xsd:import namespace="8e95c27c-0aff-4b98-9b05-c9a2e4f6ec1b"/>
    <xsd:import namespace="79d8a09e-8870-4eef-9947-0d2c636787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SearchProperties" minOccurs="0"/>
                <xsd:element ref="ns3:_activity"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5c27c-0aff-4b98-9b05-c9a2e4f6e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8a09e-8870-4eef-9947-0d2c636787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8e95c27c-0aff-4b98-9b05-c9a2e4f6ec1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DC1FF8-6D65-448E-99B6-4F26C89DF7BF}">
  <ds:schemaRefs>
    <ds:schemaRef ds:uri="http://schemas.microsoft.com/sharepoint/v3/contenttype/forms"/>
  </ds:schemaRefs>
</ds:datastoreItem>
</file>

<file path=customXml/itemProps3.xml><?xml version="1.0" encoding="utf-8"?>
<ds:datastoreItem xmlns:ds="http://schemas.openxmlformats.org/officeDocument/2006/customXml" ds:itemID="{59D39E44-FF78-4AF5-BF12-A5F9F9217C2A}">
  <ds:schemaRefs>
    <ds:schemaRef ds:uri="http://schemas.openxmlformats.org/officeDocument/2006/bibliography"/>
  </ds:schemaRefs>
</ds:datastoreItem>
</file>

<file path=customXml/itemProps4.xml><?xml version="1.0" encoding="utf-8"?>
<ds:datastoreItem xmlns:ds="http://schemas.openxmlformats.org/officeDocument/2006/customXml" ds:itemID="{7D7E77F6-8B8A-442F-A91C-E1FFAC503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5c27c-0aff-4b98-9b05-c9a2e4f6ec1b"/>
    <ds:schemaRef ds:uri="79d8a09e-8870-4eef-9947-0d2c63678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442CC1-41FA-4B75-89CC-0B1DA038E9CF}">
  <ds:schemaRefs>
    <ds:schemaRef ds:uri="http://schemas.microsoft.com/office/2006/metadata/properties"/>
    <ds:schemaRef ds:uri="http://schemas.microsoft.com/office/infopath/2007/PartnerControls"/>
    <ds:schemaRef ds:uri="8e95c27c-0aff-4b98-9b05-c9a2e4f6ec1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8624</Words>
  <Characters>49163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Surgical Technologist</vt:lpstr>
    </vt:vector>
  </TitlesOfParts>
  <Company>Dallas college</Company>
  <LinksUpToDate>false</LinksUpToDate>
  <CharactersWithSpaces>57672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Surgical Technologist</dc:title>
  <dc:subject/>
  <dc:creator>Brian Godwin</dc:creator>
  <cp:keywords/>
  <dc:description/>
  <cp:lastModifiedBy>Ella Rhee</cp:lastModifiedBy>
  <cp:revision>7</cp:revision>
  <dcterms:created xsi:type="dcterms:W3CDTF">2025-07-10T12:27:00Z</dcterms:created>
  <dcterms:modified xsi:type="dcterms:W3CDTF">2025-07-10T12:32:00Z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0x01010051CB2DF79289E642961F8E5860202958</vt:lpwstr>
  </property>
  <property fmtid="{D5CDD505-2E9C-101B-9397-08002B2CF9AE}" pid="3" name="MediaServiceImageTags">
    <vt:lpwstr/>
  </property>
</Properties>
</file>