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27FBD45E" w14:textId="18596E5D" w:rsidR="00A83260" w:rsidRDefault="005919B5">
          <w:r>
            <w:rPr>
              <w:noProof/>
            </w:rPr>
            <w:drawing>
              <wp:anchor distT="0" distB="0" distL="114300" distR="114300" simplePos="0" relativeHeight="251658241" behindDoc="0" locked="0" layoutInCell="1" allowOverlap="1" wp14:anchorId="66A73DB2" wp14:editId="40497329">
                <wp:simplePos x="0" y="0"/>
                <wp:positionH relativeFrom="margin">
                  <wp:align>center</wp:align>
                </wp:positionH>
                <wp:positionV relativeFrom="paragraph">
                  <wp:posOffset>-204492</wp:posOffset>
                </wp:positionV>
                <wp:extent cx="4072255" cy="97536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2255" cy="9753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0" layoutInCell="1" allowOverlap="1" wp14:anchorId="785CE0DC" wp14:editId="448BBFCA">
                    <wp:simplePos x="0" y="0"/>
                    <wp:positionH relativeFrom="page">
                      <wp:posOffset>504497</wp:posOffset>
                    </wp:positionH>
                    <wp:positionV relativeFrom="page">
                      <wp:posOffset>488731</wp:posOffset>
                    </wp:positionV>
                    <wp:extent cx="6866255" cy="9143759"/>
                    <wp:effectExtent l="0" t="0" r="2540" b="63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6255" cy="9143759"/>
                              <a:chOff x="-1905" y="0"/>
                              <a:chExt cx="6866729" cy="9123528"/>
                            </a:xfrm>
                          </wpg:grpSpPr>
                          <wps:wsp>
                            <wps:cNvPr id="194" name="Rectangle 194"/>
                            <wps:cNvSpPr/>
                            <wps:spPr>
                              <a:xfrm>
                                <a:off x="-1905"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C6022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2A6E532B" w:rsidR="00250C6C" w:rsidRDefault="00DF2CF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Health Information Technology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785CE0DC" id="Group 193" o:spid="_x0000_s1026" alt="&quot;&quot;" style="position:absolute;margin-left:39.7pt;margin-top:38.5pt;width:540.65pt;height:10in;z-index:-251658240;mso-width-percent:882;mso-position-horizontal-relative:page;mso-position-vertical-relative:page;mso-width-percent:882" coordorigin="-19" coordsize="68667,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">
                    <v:rect id="Rectangle 194" o:spid="_x0000_s1027" style="position:absolute;left:-19;width:68579;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C6022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2A6E532B" w:rsidR="00250C6C" w:rsidRDefault="00DF2CF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Health Information Technology</w:t>
                                </w:r>
                              </w:p>
                            </w:sdtContent>
                          </w:sdt>
                        </w:txbxContent>
                      </v:textbox>
                    </v:shape>
                    <w10:wrap anchorx="page" anchory="page"/>
                  </v:group>
                </w:pict>
              </mc:Fallback>
            </mc:AlternateContent>
          </w:r>
        </w:p>
        <w:p w14:paraId="25B91FB0" w14:textId="389B9413" w:rsidR="006C1BB7" w:rsidRDefault="006C1BB7">
          <w:pPr>
            <w:rPr>
              <w:noProof/>
            </w:rPr>
          </w:pPr>
        </w:p>
        <w:p w14:paraId="789F4939" w14:textId="77777777" w:rsidR="00A83260" w:rsidRDefault="00A83260">
          <w:pPr>
            <w:rPr>
              <w:noProof/>
            </w:rPr>
          </w:pPr>
        </w:p>
        <w:p w14:paraId="2462549C" w14:textId="77777777" w:rsidR="00A83260" w:rsidRDefault="00A83260">
          <w:pPr>
            <w:rPr>
              <w:noProof/>
            </w:rPr>
          </w:pPr>
        </w:p>
        <w:p w14:paraId="60A4322B" w14:textId="0321432A" w:rsidR="00250C6C" w:rsidRDefault="00A83260">
          <w:pPr>
            <w:rPr>
              <w:noProof/>
              <w:webHidden/>
            </w:rPr>
          </w:pPr>
          <w:r>
            <w:rPr>
              <w:noProof/>
            </w:rPr>
            <w:br w:type="page"/>
          </w:r>
        </w:p>
      </w:sdtContent>
    </w:sdt>
    <w:p w14:paraId="595676D7" w14:textId="386F4ED2" w:rsidR="00A81707" w:rsidRDefault="00A81707">
      <w:pPr>
        <w:pStyle w:val="TOC1"/>
      </w:pPr>
    </w:p>
    <w:sdt>
      <w:sdtPr>
        <w:id w:val="920889796"/>
        <w:docPartObj>
          <w:docPartGallery w:val="Table of Contents"/>
          <w:docPartUnique/>
        </w:docPartObj>
      </w:sdtPr>
      <w:sdtEndPr/>
      <w:sdtContent>
        <w:p w14:paraId="1634F766" w14:textId="31BDEC62" w:rsidR="00F069D3" w:rsidRDefault="4D5C6773">
          <w:pPr>
            <w:pStyle w:val="TOC1"/>
            <w:rPr>
              <w:rFonts w:eastAsiaTheme="minorEastAsia"/>
              <w:noProof/>
              <w:kern w:val="2"/>
              <w:sz w:val="24"/>
              <w:szCs w:val="24"/>
              <w14:ligatures w14:val="standardContextual"/>
            </w:rPr>
          </w:pPr>
          <w:r>
            <w:fldChar w:fldCharType="begin"/>
          </w:r>
          <w:r w:rsidR="41B37C78">
            <w:instrText>TOC \o \z \u \h</w:instrText>
          </w:r>
          <w:r>
            <w:fldChar w:fldCharType="separate"/>
          </w:r>
          <w:hyperlink w:anchor="_Toc206180770" w:history="1">
            <w:r w:rsidR="00F069D3" w:rsidRPr="00394A66">
              <w:rPr>
                <w:rStyle w:val="Hyperlink"/>
                <w:noProof/>
              </w:rPr>
              <w:t>Program Summary and Accreditation</w:t>
            </w:r>
            <w:r w:rsidR="00F069D3">
              <w:rPr>
                <w:noProof/>
                <w:webHidden/>
              </w:rPr>
              <w:tab/>
            </w:r>
            <w:r w:rsidR="00F069D3">
              <w:rPr>
                <w:noProof/>
                <w:webHidden/>
              </w:rPr>
              <w:fldChar w:fldCharType="begin"/>
            </w:r>
            <w:r w:rsidR="00F069D3">
              <w:rPr>
                <w:noProof/>
                <w:webHidden/>
              </w:rPr>
              <w:instrText xml:space="preserve"> PAGEREF _Toc206180770 \h </w:instrText>
            </w:r>
            <w:r w:rsidR="00F069D3">
              <w:rPr>
                <w:noProof/>
                <w:webHidden/>
              </w:rPr>
            </w:r>
            <w:r w:rsidR="00F069D3">
              <w:rPr>
                <w:noProof/>
                <w:webHidden/>
              </w:rPr>
              <w:fldChar w:fldCharType="separate"/>
            </w:r>
            <w:r w:rsidR="003727F6">
              <w:rPr>
                <w:noProof/>
                <w:webHidden/>
              </w:rPr>
              <w:t>3</w:t>
            </w:r>
            <w:r w:rsidR="00F069D3">
              <w:rPr>
                <w:noProof/>
                <w:webHidden/>
              </w:rPr>
              <w:fldChar w:fldCharType="end"/>
            </w:r>
          </w:hyperlink>
        </w:p>
        <w:p w14:paraId="0903BE6D" w14:textId="4069A74A" w:rsidR="00F069D3" w:rsidRDefault="00F069D3">
          <w:pPr>
            <w:pStyle w:val="TOC1"/>
            <w:rPr>
              <w:rFonts w:eastAsiaTheme="minorEastAsia"/>
              <w:noProof/>
              <w:kern w:val="2"/>
              <w:sz w:val="24"/>
              <w:szCs w:val="24"/>
              <w14:ligatures w14:val="standardContextual"/>
            </w:rPr>
          </w:pPr>
          <w:hyperlink w:anchor="_Toc206180771" w:history="1">
            <w:r w:rsidRPr="00394A66">
              <w:rPr>
                <w:rStyle w:val="Hyperlink"/>
                <w:noProof/>
              </w:rPr>
              <w:t>A. Health Information Technology Application Checklist</w:t>
            </w:r>
            <w:r>
              <w:rPr>
                <w:noProof/>
                <w:webHidden/>
              </w:rPr>
              <w:tab/>
            </w:r>
            <w:r>
              <w:rPr>
                <w:noProof/>
                <w:webHidden/>
              </w:rPr>
              <w:fldChar w:fldCharType="begin"/>
            </w:r>
            <w:r>
              <w:rPr>
                <w:noProof/>
                <w:webHidden/>
              </w:rPr>
              <w:instrText xml:space="preserve"> PAGEREF _Toc206180771 \h </w:instrText>
            </w:r>
            <w:r>
              <w:rPr>
                <w:noProof/>
                <w:webHidden/>
              </w:rPr>
            </w:r>
            <w:r>
              <w:rPr>
                <w:noProof/>
                <w:webHidden/>
              </w:rPr>
              <w:fldChar w:fldCharType="separate"/>
            </w:r>
            <w:r w:rsidR="003727F6">
              <w:rPr>
                <w:noProof/>
                <w:webHidden/>
              </w:rPr>
              <w:t>4</w:t>
            </w:r>
            <w:r>
              <w:rPr>
                <w:noProof/>
                <w:webHidden/>
              </w:rPr>
              <w:fldChar w:fldCharType="end"/>
            </w:r>
          </w:hyperlink>
        </w:p>
        <w:p w14:paraId="6FAD222D" w14:textId="2BDF63B6" w:rsidR="00F069D3" w:rsidRDefault="00F069D3">
          <w:pPr>
            <w:pStyle w:val="TOC1"/>
            <w:rPr>
              <w:rFonts w:eastAsiaTheme="minorEastAsia"/>
              <w:noProof/>
              <w:kern w:val="2"/>
              <w:sz w:val="24"/>
              <w:szCs w:val="24"/>
              <w14:ligatures w14:val="standardContextual"/>
            </w:rPr>
          </w:pPr>
          <w:hyperlink w:anchor="_Toc206180772" w:history="1">
            <w:r w:rsidRPr="00394A66">
              <w:rPr>
                <w:rStyle w:val="Hyperlink"/>
                <w:noProof/>
              </w:rPr>
              <w:t>B. General Admission Requirements to the College</w:t>
            </w:r>
            <w:r>
              <w:rPr>
                <w:noProof/>
                <w:webHidden/>
              </w:rPr>
              <w:tab/>
            </w:r>
            <w:r>
              <w:rPr>
                <w:noProof/>
                <w:webHidden/>
              </w:rPr>
              <w:fldChar w:fldCharType="begin"/>
            </w:r>
            <w:r>
              <w:rPr>
                <w:noProof/>
                <w:webHidden/>
              </w:rPr>
              <w:instrText xml:space="preserve"> PAGEREF _Toc206180772 \h </w:instrText>
            </w:r>
            <w:r>
              <w:rPr>
                <w:noProof/>
                <w:webHidden/>
              </w:rPr>
            </w:r>
            <w:r>
              <w:rPr>
                <w:noProof/>
                <w:webHidden/>
              </w:rPr>
              <w:fldChar w:fldCharType="separate"/>
            </w:r>
            <w:r w:rsidR="003727F6">
              <w:rPr>
                <w:noProof/>
                <w:webHidden/>
              </w:rPr>
              <w:t>5</w:t>
            </w:r>
            <w:r>
              <w:rPr>
                <w:noProof/>
                <w:webHidden/>
              </w:rPr>
              <w:fldChar w:fldCharType="end"/>
            </w:r>
          </w:hyperlink>
        </w:p>
        <w:p w14:paraId="60051C98" w14:textId="23FAFECE" w:rsidR="00F069D3" w:rsidRDefault="00F069D3">
          <w:pPr>
            <w:pStyle w:val="TOC2"/>
            <w:rPr>
              <w:rFonts w:eastAsiaTheme="minorEastAsia"/>
              <w:noProof/>
              <w:kern w:val="2"/>
              <w:sz w:val="24"/>
              <w:szCs w:val="24"/>
              <w14:ligatures w14:val="standardContextual"/>
            </w:rPr>
          </w:pPr>
          <w:hyperlink w:anchor="_Toc206180773" w:history="1">
            <w:r w:rsidRPr="00394A66">
              <w:rPr>
                <w:rStyle w:val="Hyperlink"/>
                <w:noProof/>
              </w:rPr>
              <w:t>Official College Transcripts</w:t>
            </w:r>
            <w:r>
              <w:rPr>
                <w:noProof/>
                <w:webHidden/>
              </w:rPr>
              <w:tab/>
            </w:r>
            <w:r>
              <w:rPr>
                <w:noProof/>
                <w:webHidden/>
              </w:rPr>
              <w:fldChar w:fldCharType="begin"/>
            </w:r>
            <w:r>
              <w:rPr>
                <w:noProof/>
                <w:webHidden/>
              </w:rPr>
              <w:instrText xml:space="preserve"> PAGEREF _Toc206180773 \h </w:instrText>
            </w:r>
            <w:r>
              <w:rPr>
                <w:noProof/>
                <w:webHidden/>
              </w:rPr>
            </w:r>
            <w:r>
              <w:rPr>
                <w:noProof/>
                <w:webHidden/>
              </w:rPr>
              <w:fldChar w:fldCharType="separate"/>
            </w:r>
            <w:r w:rsidR="003727F6">
              <w:rPr>
                <w:noProof/>
                <w:webHidden/>
              </w:rPr>
              <w:t>5</w:t>
            </w:r>
            <w:r>
              <w:rPr>
                <w:noProof/>
                <w:webHidden/>
              </w:rPr>
              <w:fldChar w:fldCharType="end"/>
            </w:r>
          </w:hyperlink>
        </w:p>
        <w:p w14:paraId="3F26E3FC" w14:textId="04B11E63" w:rsidR="00F069D3" w:rsidRDefault="00F069D3">
          <w:pPr>
            <w:pStyle w:val="TOC2"/>
            <w:rPr>
              <w:rFonts w:eastAsiaTheme="minorEastAsia"/>
              <w:noProof/>
              <w:kern w:val="2"/>
              <w:sz w:val="24"/>
              <w:szCs w:val="24"/>
              <w14:ligatures w14:val="standardContextual"/>
            </w:rPr>
          </w:pPr>
          <w:hyperlink w:anchor="_Toc206180774" w:history="1">
            <w:r w:rsidRPr="00394A66">
              <w:rPr>
                <w:rStyle w:val="Hyperlink"/>
                <w:noProof/>
              </w:rPr>
              <w:t>Initial Advisement</w:t>
            </w:r>
            <w:r>
              <w:rPr>
                <w:noProof/>
                <w:webHidden/>
              </w:rPr>
              <w:tab/>
            </w:r>
            <w:r>
              <w:rPr>
                <w:noProof/>
                <w:webHidden/>
              </w:rPr>
              <w:fldChar w:fldCharType="begin"/>
            </w:r>
            <w:r>
              <w:rPr>
                <w:noProof/>
                <w:webHidden/>
              </w:rPr>
              <w:instrText xml:space="preserve"> PAGEREF _Toc206180774 \h </w:instrText>
            </w:r>
            <w:r>
              <w:rPr>
                <w:noProof/>
                <w:webHidden/>
              </w:rPr>
            </w:r>
            <w:r>
              <w:rPr>
                <w:noProof/>
                <w:webHidden/>
              </w:rPr>
              <w:fldChar w:fldCharType="separate"/>
            </w:r>
            <w:r w:rsidR="003727F6">
              <w:rPr>
                <w:noProof/>
                <w:webHidden/>
              </w:rPr>
              <w:t>5</w:t>
            </w:r>
            <w:r>
              <w:rPr>
                <w:noProof/>
                <w:webHidden/>
              </w:rPr>
              <w:fldChar w:fldCharType="end"/>
            </w:r>
          </w:hyperlink>
        </w:p>
        <w:p w14:paraId="5205228C" w14:textId="6168742A" w:rsidR="00F069D3" w:rsidRDefault="00F069D3">
          <w:pPr>
            <w:pStyle w:val="TOC2"/>
            <w:rPr>
              <w:rFonts w:eastAsiaTheme="minorEastAsia"/>
              <w:noProof/>
              <w:kern w:val="2"/>
              <w:sz w:val="24"/>
              <w:szCs w:val="24"/>
              <w14:ligatures w14:val="standardContextual"/>
            </w:rPr>
          </w:pPr>
          <w:hyperlink w:anchor="_Toc206180775" w:history="1">
            <w:r w:rsidRPr="00394A66">
              <w:rPr>
                <w:rStyle w:val="Hyperlink"/>
                <w:noProof/>
              </w:rPr>
              <w:t>Program Informational/Orientation Video</w:t>
            </w:r>
            <w:r>
              <w:rPr>
                <w:noProof/>
                <w:webHidden/>
              </w:rPr>
              <w:tab/>
            </w:r>
            <w:r>
              <w:rPr>
                <w:noProof/>
                <w:webHidden/>
              </w:rPr>
              <w:fldChar w:fldCharType="begin"/>
            </w:r>
            <w:r>
              <w:rPr>
                <w:noProof/>
                <w:webHidden/>
              </w:rPr>
              <w:instrText xml:space="preserve"> PAGEREF _Toc206180775 \h </w:instrText>
            </w:r>
            <w:r>
              <w:rPr>
                <w:noProof/>
                <w:webHidden/>
              </w:rPr>
            </w:r>
            <w:r>
              <w:rPr>
                <w:noProof/>
                <w:webHidden/>
              </w:rPr>
              <w:fldChar w:fldCharType="separate"/>
            </w:r>
            <w:r w:rsidR="003727F6">
              <w:rPr>
                <w:noProof/>
                <w:webHidden/>
              </w:rPr>
              <w:t>5</w:t>
            </w:r>
            <w:r>
              <w:rPr>
                <w:noProof/>
                <w:webHidden/>
              </w:rPr>
              <w:fldChar w:fldCharType="end"/>
            </w:r>
          </w:hyperlink>
        </w:p>
        <w:p w14:paraId="2A0B3332" w14:textId="71A22248" w:rsidR="00F069D3" w:rsidRDefault="00F069D3">
          <w:pPr>
            <w:pStyle w:val="TOC1"/>
            <w:rPr>
              <w:rFonts w:eastAsiaTheme="minorEastAsia"/>
              <w:noProof/>
              <w:kern w:val="2"/>
              <w:sz w:val="24"/>
              <w:szCs w:val="24"/>
              <w14:ligatures w14:val="standardContextual"/>
            </w:rPr>
          </w:pPr>
          <w:hyperlink w:anchor="_Toc206180776" w:history="1">
            <w:r w:rsidRPr="00394A66">
              <w:rPr>
                <w:rStyle w:val="Hyperlink"/>
                <w:noProof/>
              </w:rPr>
              <w:t>C. Prerequisite Courses</w:t>
            </w:r>
            <w:r>
              <w:rPr>
                <w:noProof/>
                <w:webHidden/>
              </w:rPr>
              <w:tab/>
            </w:r>
            <w:r>
              <w:rPr>
                <w:noProof/>
                <w:webHidden/>
              </w:rPr>
              <w:fldChar w:fldCharType="begin"/>
            </w:r>
            <w:r>
              <w:rPr>
                <w:noProof/>
                <w:webHidden/>
              </w:rPr>
              <w:instrText xml:space="preserve"> PAGEREF _Toc206180776 \h </w:instrText>
            </w:r>
            <w:r>
              <w:rPr>
                <w:noProof/>
                <w:webHidden/>
              </w:rPr>
            </w:r>
            <w:r>
              <w:rPr>
                <w:noProof/>
                <w:webHidden/>
              </w:rPr>
              <w:fldChar w:fldCharType="separate"/>
            </w:r>
            <w:r w:rsidR="003727F6">
              <w:rPr>
                <w:noProof/>
                <w:webHidden/>
              </w:rPr>
              <w:t>6</w:t>
            </w:r>
            <w:r>
              <w:rPr>
                <w:noProof/>
                <w:webHidden/>
              </w:rPr>
              <w:fldChar w:fldCharType="end"/>
            </w:r>
          </w:hyperlink>
        </w:p>
        <w:p w14:paraId="0AB7D2F1" w14:textId="3FBAE1DD" w:rsidR="00F069D3" w:rsidRDefault="00F069D3">
          <w:pPr>
            <w:pStyle w:val="TOC1"/>
            <w:rPr>
              <w:rFonts w:eastAsiaTheme="minorEastAsia"/>
              <w:noProof/>
              <w:kern w:val="2"/>
              <w:sz w:val="24"/>
              <w:szCs w:val="24"/>
              <w14:ligatures w14:val="standardContextual"/>
            </w:rPr>
          </w:pPr>
          <w:hyperlink w:anchor="_Toc206180777" w:history="1">
            <w:r w:rsidRPr="00394A66">
              <w:rPr>
                <w:rStyle w:val="Hyperlink"/>
                <w:noProof/>
              </w:rPr>
              <w:t>D. Previous coursework evaluation toward Health Information Technology</w:t>
            </w:r>
            <w:r>
              <w:rPr>
                <w:noProof/>
                <w:webHidden/>
              </w:rPr>
              <w:tab/>
            </w:r>
            <w:r>
              <w:rPr>
                <w:noProof/>
                <w:webHidden/>
              </w:rPr>
              <w:fldChar w:fldCharType="begin"/>
            </w:r>
            <w:r>
              <w:rPr>
                <w:noProof/>
                <w:webHidden/>
              </w:rPr>
              <w:instrText xml:space="preserve"> PAGEREF _Toc206180777 \h </w:instrText>
            </w:r>
            <w:r>
              <w:rPr>
                <w:noProof/>
                <w:webHidden/>
              </w:rPr>
            </w:r>
            <w:r>
              <w:rPr>
                <w:noProof/>
                <w:webHidden/>
              </w:rPr>
              <w:fldChar w:fldCharType="separate"/>
            </w:r>
            <w:r w:rsidR="003727F6">
              <w:rPr>
                <w:noProof/>
                <w:webHidden/>
              </w:rPr>
              <w:t>6</w:t>
            </w:r>
            <w:r>
              <w:rPr>
                <w:noProof/>
                <w:webHidden/>
              </w:rPr>
              <w:fldChar w:fldCharType="end"/>
            </w:r>
          </w:hyperlink>
        </w:p>
        <w:p w14:paraId="49242FDB" w14:textId="300A4BAD" w:rsidR="00F069D3" w:rsidRDefault="00F069D3">
          <w:pPr>
            <w:pStyle w:val="TOC2"/>
            <w:rPr>
              <w:rFonts w:eastAsiaTheme="minorEastAsia"/>
              <w:noProof/>
              <w:kern w:val="2"/>
              <w:sz w:val="24"/>
              <w:szCs w:val="24"/>
              <w14:ligatures w14:val="standardContextual"/>
            </w:rPr>
          </w:pPr>
          <w:hyperlink w:anchor="_Toc206180778" w:history="1">
            <w:r w:rsidRPr="00394A66">
              <w:rPr>
                <w:rStyle w:val="Hyperlink"/>
                <w:noProof/>
              </w:rPr>
              <w:t>Five-Year Time Limit for Select Courses</w:t>
            </w:r>
            <w:r>
              <w:rPr>
                <w:noProof/>
                <w:webHidden/>
              </w:rPr>
              <w:tab/>
            </w:r>
            <w:r>
              <w:rPr>
                <w:noProof/>
                <w:webHidden/>
              </w:rPr>
              <w:fldChar w:fldCharType="begin"/>
            </w:r>
            <w:r>
              <w:rPr>
                <w:noProof/>
                <w:webHidden/>
              </w:rPr>
              <w:instrText xml:space="preserve"> PAGEREF _Toc206180778 \h </w:instrText>
            </w:r>
            <w:r>
              <w:rPr>
                <w:noProof/>
                <w:webHidden/>
              </w:rPr>
            </w:r>
            <w:r>
              <w:rPr>
                <w:noProof/>
                <w:webHidden/>
              </w:rPr>
              <w:fldChar w:fldCharType="separate"/>
            </w:r>
            <w:r w:rsidR="003727F6">
              <w:rPr>
                <w:noProof/>
                <w:webHidden/>
              </w:rPr>
              <w:t>6</w:t>
            </w:r>
            <w:r>
              <w:rPr>
                <w:noProof/>
                <w:webHidden/>
              </w:rPr>
              <w:fldChar w:fldCharType="end"/>
            </w:r>
          </w:hyperlink>
        </w:p>
        <w:p w14:paraId="0C4CC944" w14:textId="7D57A229" w:rsidR="00F069D3" w:rsidRDefault="00F069D3">
          <w:pPr>
            <w:pStyle w:val="TOC2"/>
            <w:rPr>
              <w:rFonts w:eastAsiaTheme="minorEastAsia"/>
              <w:noProof/>
              <w:kern w:val="2"/>
              <w:sz w:val="24"/>
              <w:szCs w:val="24"/>
              <w14:ligatures w14:val="standardContextual"/>
            </w:rPr>
          </w:pPr>
          <w:hyperlink w:anchor="_Toc206180779" w:history="1">
            <w:r w:rsidRPr="00394A66">
              <w:rPr>
                <w:rStyle w:val="Hyperlink"/>
                <w:noProof/>
              </w:rPr>
              <w:t>Credit by Examination, CLEP and Advanced Placement Credit</w:t>
            </w:r>
            <w:r>
              <w:rPr>
                <w:noProof/>
                <w:webHidden/>
              </w:rPr>
              <w:tab/>
            </w:r>
            <w:r>
              <w:rPr>
                <w:noProof/>
                <w:webHidden/>
              </w:rPr>
              <w:fldChar w:fldCharType="begin"/>
            </w:r>
            <w:r>
              <w:rPr>
                <w:noProof/>
                <w:webHidden/>
              </w:rPr>
              <w:instrText xml:space="preserve"> PAGEREF _Toc206180779 \h </w:instrText>
            </w:r>
            <w:r>
              <w:rPr>
                <w:noProof/>
                <w:webHidden/>
              </w:rPr>
            </w:r>
            <w:r>
              <w:rPr>
                <w:noProof/>
                <w:webHidden/>
              </w:rPr>
              <w:fldChar w:fldCharType="separate"/>
            </w:r>
            <w:r w:rsidR="003727F6">
              <w:rPr>
                <w:noProof/>
                <w:webHidden/>
              </w:rPr>
              <w:t>7</w:t>
            </w:r>
            <w:r>
              <w:rPr>
                <w:noProof/>
                <w:webHidden/>
              </w:rPr>
              <w:fldChar w:fldCharType="end"/>
            </w:r>
          </w:hyperlink>
        </w:p>
        <w:p w14:paraId="78D1EDF9" w14:textId="441066A3" w:rsidR="00F069D3" w:rsidRDefault="00F069D3">
          <w:pPr>
            <w:pStyle w:val="TOC2"/>
            <w:rPr>
              <w:rFonts w:eastAsiaTheme="minorEastAsia"/>
              <w:noProof/>
              <w:kern w:val="2"/>
              <w:sz w:val="24"/>
              <w:szCs w:val="24"/>
              <w14:ligatures w14:val="standardContextual"/>
            </w:rPr>
          </w:pPr>
          <w:hyperlink w:anchor="_Toc206180780" w:history="1">
            <w:r w:rsidRPr="00394A66">
              <w:rPr>
                <w:rStyle w:val="Hyperlink"/>
                <w:noProof/>
              </w:rPr>
              <w:t>Coursework from Institutions Outside of the United States</w:t>
            </w:r>
            <w:r>
              <w:rPr>
                <w:noProof/>
                <w:webHidden/>
              </w:rPr>
              <w:tab/>
            </w:r>
            <w:r>
              <w:rPr>
                <w:noProof/>
                <w:webHidden/>
              </w:rPr>
              <w:fldChar w:fldCharType="begin"/>
            </w:r>
            <w:r>
              <w:rPr>
                <w:noProof/>
                <w:webHidden/>
              </w:rPr>
              <w:instrText xml:space="preserve"> PAGEREF _Toc206180780 \h </w:instrText>
            </w:r>
            <w:r>
              <w:rPr>
                <w:noProof/>
                <w:webHidden/>
              </w:rPr>
            </w:r>
            <w:r>
              <w:rPr>
                <w:noProof/>
                <w:webHidden/>
              </w:rPr>
              <w:fldChar w:fldCharType="separate"/>
            </w:r>
            <w:r w:rsidR="003727F6">
              <w:rPr>
                <w:noProof/>
                <w:webHidden/>
              </w:rPr>
              <w:t>7</w:t>
            </w:r>
            <w:r>
              <w:rPr>
                <w:noProof/>
                <w:webHidden/>
              </w:rPr>
              <w:fldChar w:fldCharType="end"/>
            </w:r>
          </w:hyperlink>
        </w:p>
        <w:p w14:paraId="28A3531C" w14:textId="278B1DAA" w:rsidR="00F069D3" w:rsidRDefault="00F069D3">
          <w:pPr>
            <w:pStyle w:val="TOC1"/>
            <w:rPr>
              <w:rFonts w:eastAsiaTheme="minorEastAsia"/>
              <w:noProof/>
              <w:kern w:val="2"/>
              <w:sz w:val="24"/>
              <w:szCs w:val="24"/>
              <w14:ligatures w14:val="standardContextual"/>
            </w:rPr>
          </w:pPr>
          <w:hyperlink w:anchor="_Toc206180781" w:history="1">
            <w:r w:rsidRPr="00394A66">
              <w:rPr>
                <w:rStyle w:val="Hyperlink"/>
                <w:noProof/>
              </w:rPr>
              <w:t>E. Program Application Exam (HESI A2™)</w:t>
            </w:r>
            <w:r>
              <w:rPr>
                <w:noProof/>
                <w:webHidden/>
              </w:rPr>
              <w:tab/>
            </w:r>
            <w:r>
              <w:rPr>
                <w:noProof/>
                <w:webHidden/>
              </w:rPr>
              <w:fldChar w:fldCharType="begin"/>
            </w:r>
            <w:r>
              <w:rPr>
                <w:noProof/>
                <w:webHidden/>
              </w:rPr>
              <w:instrText xml:space="preserve"> PAGEREF _Toc206180781 \h </w:instrText>
            </w:r>
            <w:r>
              <w:rPr>
                <w:noProof/>
                <w:webHidden/>
              </w:rPr>
            </w:r>
            <w:r>
              <w:rPr>
                <w:noProof/>
                <w:webHidden/>
              </w:rPr>
              <w:fldChar w:fldCharType="separate"/>
            </w:r>
            <w:r w:rsidR="003727F6">
              <w:rPr>
                <w:noProof/>
                <w:webHidden/>
              </w:rPr>
              <w:t>7</w:t>
            </w:r>
            <w:r>
              <w:rPr>
                <w:noProof/>
                <w:webHidden/>
              </w:rPr>
              <w:fldChar w:fldCharType="end"/>
            </w:r>
          </w:hyperlink>
        </w:p>
        <w:p w14:paraId="1CB81125" w14:textId="07DFFAFB" w:rsidR="00F069D3" w:rsidRDefault="00F069D3">
          <w:pPr>
            <w:pStyle w:val="TOC1"/>
            <w:rPr>
              <w:rFonts w:eastAsiaTheme="minorEastAsia"/>
              <w:noProof/>
              <w:kern w:val="2"/>
              <w:sz w:val="24"/>
              <w:szCs w:val="24"/>
              <w14:ligatures w14:val="standardContextual"/>
            </w:rPr>
          </w:pPr>
          <w:hyperlink w:anchor="_Toc206180782" w:history="1">
            <w:r w:rsidRPr="00394A66">
              <w:rPr>
                <w:rStyle w:val="Hyperlink"/>
                <w:noProof/>
              </w:rPr>
              <w:t>F. Digital Records (SurPath)</w:t>
            </w:r>
            <w:r>
              <w:rPr>
                <w:noProof/>
                <w:webHidden/>
              </w:rPr>
              <w:tab/>
            </w:r>
            <w:r>
              <w:rPr>
                <w:noProof/>
                <w:webHidden/>
              </w:rPr>
              <w:fldChar w:fldCharType="begin"/>
            </w:r>
            <w:r>
              <w:rPr>
                <w:noProof/>
                <w:webHidden/>
              </w:rPr>
              <w:instrText xml:space="preserve"> PAGEREF _Toc206180782 \h </w:instrText>
            </w:r>
            <w:r>
              <w:rPr>
                <w:noProof/>
                <w:webHidden/>
              </w:rPr>
            </w:r>
            <w:r>
              <w:rPr>
                <w:noProof/>
                <w:webHidden/>
              </w:rPr>
              <w:fldChar w:fldCharType="separate"/>
            </w:r>
            <w:r w:rsidR="003727F6">
              <w:rPr>
                <w:noProof/>
                <w:webHidden/>
              </w:rPr>
              <w:t>8</w:t>
            </w:r>
            <w:r>
              <w:rPr>
                <w:noProof/>
                <w:webHidden/>
              </w:rPr>
              <w:fldChar w:fldCharType="end"/>
            </w:r>
          </w:hyperlink>
        </w:p>
        <w:p w14:paraId="5C768637" w14:textId="029577C6" w:rsidR="00F069D3" w:rsidRDefault="00F069D3">
          <w:pPr>
            <w:pStyle w:val="TOC1"/>
            <w:rPr>
              <w:rFonts w:eastAsiaTheme="minorEastAsia"/>
              <w:noProof/>
              <w:kern w:val="2"/>
              <w:sz w:val="24"/>
              <w:szCs w:val="24"/>
              <w14:ligatures w14:val="standardContextual"/>
            </w:rPr>
          </w:pPr>
          <w:hyperlink w:anchor="_Toc206180783" w:history="1">
            <w:r w:rsidRPr="00394A66">
              <w:rPr>
                <w:rStyle w:val="Hyperlink"/>
                <w:noProof/>
              </w:rPr>
              <w:t>G. Health Information Technology Application Materials Submission</w:t>
            </w:r>
            <w:r>
              <w:rPr>
                <w:noProof/>
                <w:webHidden/>
              </w:rPr>
              <w:tab/>
            </w:r>
            <w:r>
              <w:rPr>
                <w:noProof/>
                <w:webHidden/>
              </w:rPr>
              <w:fldChar w:fldCharType="begin"/>
            </w:r>
            <w:r>
              <w:rPr>
                <w:noProof/>
                <w:webHidden/>
              </w:rPr>
              <w:instrText xml:space="preserve"> PAGEREF _Toc206180783 \h </w:instrText>
            </w:r>
            <w:r>
              <w:rPr>
                <w:noProof/>
                <w:webHidden/>
              </w:rPr>
            </w:r>
            <w:r>
              <w:rPr>
                <w:noProof/>
                <w:webHidden/>
              </w:rPr>
              <w:fldChar w:fldCharType="separate"/>
            </w:r>
            <w:r w:rsidR="003727F6">
              <w:rPr>
                <w:noProof/>
                <w:webHidden/>
              </w:rPr>
              <w:t>8</w:t>
            </w:r>
            <w:r>
              <w:rPr>
                <w:noProof/>
                <w:webHidden/>
              </w:rPr>
              <w:fldChar w:fldCharType="end"/>
            </w:r>
          </w:hyperlink>
        </w:p>
        <w:p w14:paraId="4A07DAA6" w14:textId="69F91A2C" w:rsidR="00F069D3" w:rsidRDefault="00F069D3">
          <w:pPr>
            <w:pStyle w:val="TOC1"/>
            <w:rPr>
              <w:rFonts w:eastAsiaTheme="minorEastAsia"/>
              <w:noProof/>
              <w:kern w:val="2"/>
              <w:sz w:val="24"/>
              <w:szCs w:val="24"/>
              <w14:ligatures w14:val="standardContextual"/>
            </w:rPr>
          </w:pPr>
          <w:hyperlink w:anchor="_Toc206180784" w:history="1">
            <w:r w:rsidRPr="00394A66">
              <w:rPr>
                <w:rStyle w:val="Hyperlink"/>
                <w:noProof/>
              </w:rPr>
              <w:t>H. Application Filing Period</w:t>
            </w:r>
            <w:r>
              <w:rPr>
                <w:noProof/>
                <w:webHidden/>
              </w:rPr>
              <w:tab/>
            </w:r>
            <w:r>
              <w:rPr>
                <w:noProof/>
                <w:webHidden/>
              </w:rPr>
              <w:fldChar w:fldCharType="begin"/>
            </w:r>
            <w:r>
              <w:rPr>
                <w:noProof/>
                <w:webHidden/>
              </w:rPr>
              <w:instrText xml:space="preserve"> PAGEREF _Toc206180784 \h </w:instrText>
            </w:r>
            <w:r>
              <w:rPr>
                <w:noProof/>
                <w:webHidden/>
              </w:rPr>
            </w:r>
            <w:r>
              <w:rPr>
                <w:noProof/>
                <w:webHidden/>
              </w:rPr>
              <w:fldChar w:fldCharType="separate"/>
            </w:r>
            <w:r w:rsidR="003727F6">
              <w:rPr>
                <w:noProof/>
                <w:webHidden/>
              </w:rPr>
              <w:t>9</w:t>
            </w:r>
            <w:r>
              <w:rPr>
                <w:noProof/>
                <w:webHidden/>
              </w:rPr>
              <w:fldChar w:fldCharType="end"/>
            </w:r>
          </w:hyperlink>
        </w:p>
        <w:p w14:paraId="2A5BF703" w14:textId="5B30B4A1" w:rsidR="00F069D3" w:rsidRDefault="00F069D3">
          <w:pPr>
            <w:pStyle w:val="TOC1"/>
            <w:rPr>
              <w:rFonts w:eastAsiaTheme="minorEastAsia"/>
              <w:noProof/>
              <w:kern w:val="2"/>
              <w:sz w:val="24"/>
              <w:szCs w:val="24"/>
              <w14:ligatures w14:val="standardContextual"/>
            </w:rPr>
          </w:pPr>
          <w:hyperlink w:anchor="_Toc206180785" w:history="1">
            <w:r w:rsidRPr="00394A66">
              <w:rPr>
                <w:rStyle w:val="Hyperlink"/>
                <w:noProof/>
              </w:rPr>
              <w:t>I. Selection Process</w:t>
            </w:r>
            <w:r>
              <w:rPr>
                <w:noProof/>
                <w:webHidden/>
              </w:rPr>
              <w:tab/>
            </w:r>
            <w:r>
              <w:rPr>
                <w:noProof/>
                <w:webHidden/>
              </w:rPr>
              <w:fldChar w:fldCharType="begin"/>
            </w:r>
            <w:r>
              <w:rPr>
                <w:noProof/>
                <w:webHidden/>
              </w:rPr>
              <w:instrText xml:space="preserve"> PAGEREF _Toc206180785 \h </w:instrText>
            </w:r>
            <w:r>
              <w:rPr>
                <w:noProof/>
                <w:webHidden/>
              </w:rPr>
            </w:r>
            <w:r>
              <w:rPr>
                <w:noProof/>
                <w:webHidden/>
              </w:rPr>
              <w:fldChar w:fldCharType="separate"/>
            </w:r>
            <w:r w:rsidR="003727F6">
              <w:rPr>
                <w:noProof/>
                <w:webHidden/>
              </w:rPr>
              <w:t>9</w:t>
            </w:r>
            <w:r>
              <w:rPr>
                <w:noProof/>
                <w:webHidden/>
              </w:rPr>
              <w:fldChar w:fldCharType="end"/>
            </w:r>
          </w:hyperlink>
        </w:p>
        <w:p w14:paraId="251FE65D" w14:textId="4E135635" w:rsidR="00F069D3" w:rsidRDefault="00F069D3">
          <w:pPr>
            <w:pStyle w:val="TOC1"/>
            <w:rPr>
              <w:rFonts w:eastAsiaTheme="minorEastAsia"/>
              <w:noProof/>
              <w:kern w:val="2"/>
              <w:sz w:val="24"/>
              <w:szCs w:val="24"/>
              <w14:ligatures w14:val="standardContextual"/>
            </w:rPr>
          </w:pPr>
          <w:hyperlink w:anchor="_Toc206180786" w:history="1">
            <w:r w:rsidRPr="00394A66">
              <w:rPr>
                <w:rStyle w:val="Hyperlink"/>
                <w:noProof/>
              </w:rPr>
              <w:t>J. Notification of Acceptance</w:t>
            </w:r>
            <w:r>
              <w:rPr>
                <w:noProof/>
                <w:webHidden/>
              </w:rPr>
              <w:tab/>
            </w:r>
            <w:r>
              <w:rPr>
                <w:noProof/>
                <w:webHidden/>
              </w:rPr>
              <w:fldChar w:fldCharType="begin"/>
            </w:r>
            <w:r>
              <w:rPr>
                <w:noProof/>
                <w:webHidden/>
              </w:rPr>
              <w:instrText xml:space="preserve"> PAGEREF _Toc206180786 \h </w:instrText>
            </w:r>
            <w:r>
              <w:rPr>
                <w:noProof/>
                <w:webHidden/>
              </w:rPr>
            </w:r>
            <w:r>
              <w:rPr>
                <w:noProof/>
                <w:webHidden/>
              </w:rPr>
              <w:fldChar w:fldCharType="separate"/>
            </w:r>
            <w:r w:rsidR="003727F6">
              <w:rPr>
                <w:noProof/>
                <w:webHidden/>
              </w:rPr>
              <w:t>10</w:t>
            </w:r>
            <w:r>
              <w:rPr>
                <w:noProof/>
                <w:webHidden/>
              </w:rPr>
              <w:fldChar w:fldCharType="end"/>
            </w:r>
          </w:hyperlink>
        </w:p>
        <w:p w14:paraId="53D54112" w14:textId="436746AB" w:rsidR="00F069D3" w:rsidRDefault="00F069D3">
          <w:pPr>
            <w:pStyle w:val="TOC1"/>
            <w:rPr>
              <w:rFonts w:eastAsiaTheme="minorEastAsia"/>
              <w:noProof/>
              <w:kern w:val="2"/>
              <w:sz w:val="24"/>
              <w:szCs w:val="24"/>
              <w14:ligatures w14:val="standardContextual"/>
            </w:rPr>
          </w:pPr>
          <w:hyperlink w:anchor="_Toc206180787" w:history="1">
            <w:r w:rsidRPr="00394A66">
              <w:rPr>
                <w:rStyle w:val="Hyperlink"/>
                <w:noProof/>
              </w:rPr>
              <w:t>K. Curriculum Overview - Health Information Technology</w:t>
            </w:r>
            <w:r>
              <w:rPr>
                <w:noProof/>
                <w:webHidden/>
              </w:rPr>
              <w:tab/>
            </w:r>
            <w:r>
              <w:rPr>
                <w:noProof/>
                <w:webHidden/>
              </w:rPr>
              <w:fldChar w:fldCharType="begin"/>
            </w:r>
            <w:r>
              <w:rPr>
                <w:noProof/>
                <w:webHidden/>
              </w:rPr>
              <w:instrText xml:space="preserve"> PAGEREF _Toc206180787 \h </w:instrText>
            </w:r>
            <w:r>
              <w:rPr>
                <w:noProof/>
                <w:webHidden/>
              </w:rPr>
            </w:r>
            <w:r>
              <w:rPr>
                <w:noProof/>
                <w:webHidden/>
              </w:rPr>
              <w:fldChar w:fldCharType="separate"/>
            </w:r>
            <w:r w:rsidR="003727F6">
              <w:rPr>
                <w:noProof/>
                <w:webHidden/>
              </w:rPr>
              <w:t>10</w:t>
            </w:r>
            <w:r>
              <w:rPr>
                <w:noProof/>
                <w:webHidden/>
              </w:rPr>
              <w:fldChar w:fldCharType="end"/>
            </w:r>
          </w:hyperlink>
        </w:p>
        <w:p w14:paraId="372E2DBA" w14:textId="14C2C493" w:rsidR="00F069D3" w:rsidRDefault="00F069D3">
          <w:pPr>
            <w:pStyle w:val="TOC1"/>
            <w:rPr>
              <w:rFonts w:eastAsiaTheme="minorEastAsia"/>
              <w:noProof/>
              <w:kern w:val="2"/>
              <w:sz w:val="24"/>
              <w:szCs w:val="24"/>
              <w14:ligatures w14:val="standardContextual"/>
            </w:rPr>
          </w:pPr>
          <w:hyperlink w:anchor="_Toc206180788" w:history="1">
            <w:r w:rsidRPr="00394A66">
              <w:rPr>
                <w:rStyle w:val="Hyperlink"/>
                <w:noProof/>
              </w:rPr>
              <w:t>L. Health Information Technology General Information</w:t>
            </w:r>
            <w:r>
              <w:rPr>
                <w:noProof/>
                <w:webHidden/>
              </w:rPr>
              <w:tab/>
            </w:r>
            <w:r>
              <w:rPr>
                <w:noProof/>
                <w:webHidden/>
              </w:rPr>
              <w:fldChar w:fldCharType="begin"/>
            </w:r>
            <w:r>
              <w:rPr>
                <w:noProof/>
                <w:webHidden/>
              </w:rPr>
              <w:instrText xml:space="preserve"> PAGEREF _Toc206180788 \h </w:instrText>
            </w:r>
            <w:r>
              <w:rPr>
                <w:noProof/>
                <w:webHidden/>
              </w:rPr>
            </w:r>
            <w:r>
              <w:rPr>
                <w:noProof/>
                <w:webHidden/>
              </w:rPr>
              <w:fldChar w:fldCharType="separate"/>
            </w:r>
            <w:r w:rsidR="003727F6">
              <w:rPr>
                <w:noProof/>
                <w:webHidden/>
              </w:rPr>
              <w:t>12</w:t>
            </w:r>
            <w:r>
              <w:rPr>
                <w:noProof/>
                <w:webHidden/>
              </w:rPr>
              <w:fldChar w:fldCharType="end"/>
            </w:r>
          </w:hyperlink>
        </w:p>
        <w:p w14:paraId="019CF86A" w14:textId="72EDF510" w:rsidR="00F069D3" w:rsidRDefault="00F069D3">
          <w:pPr>
            <w:pStyle w:val="TOC2"/>
            <w:rPr>
              <w:rFonts w:eastAsiaTheme="minorEastAsia"/>
              <w:noProof/>
              <w:kern w:val="2"/>
              <w:sz w:val="24"/>
              <w:szCs w:val="24"/>
              <w14:ligatures w14:val="standardContextual"/>
            </w:rPr>
          </w:pPr>
          <w:hyperlink w:anchor="_Toc206180789" w:history="1">
            <w:r w:rsidRPr="00394A66">
              <w:rPr>
                <w:rStyle w:val="Hyperlink"/>
                <w:noProof/>
              </w:rPr>
              <w:t>Health Information Technology Contact Information</w:t>
            </w:r>
            <w:r>
              <w:rPr>
                <w:noProof/>
                <w:webHidden/>
              </w:rPr>
              <w:tab/>
            </w:r>
            <w:r>
              <w:rPr>
                <w:noProof/>
                <w:webHidden/>
              </w:rPr>
              <w:fldChar w:fldCharType="begin"/>
            </w:r>
            <w:r>
              <w:rPr>
                <w:noProof/>
                <w:webHidden/>
              </w:rPr>
              <w:instrText xml:space="preserve"> PAGEREF _Toc206180789 \h </w:instrText>
            </w:r>
            <w:r>
              <w:rPr>
                <w:noProof/>
                <w:webHidden/>
              </w:rPr>
            </w:r>
            <w:r>
              <w:rPr>
                <w:noProof/>
                <w:webHidden/>
              </w:rPr>
              <w:fldChar w:fldCharType="separate"/>
            </w:r>
            <w:r w:rsidR="003727F6">
              <w:rPr>
                <w:noProof/>
                <w:webHidden/>
              </w:rPr>
              <w:t>16</w:t>
            </w:r>
            <w:r>
              <w:rPr>
                <w:noProof/>
                <w:webHidden/>
              </w:rPr>
              <w:fldChar w:fldCharType="end"/>
            </w:r>
          </w:hyperlink>
        </w:p>
        <w:p w14:paraId="7DF2A4B0" w14:textId="6B04BE4A" w:rsidR="00F069D3" w:rsidRDefault="00F069D3">
          <w:pPr>
            <w:pStyle w:val="TOC1"/>
            <w:rPr>
              <w:rFonts w:eastAsiaTheme="minorEastAsia"/>
              <w:noProof/>
              <w:kern w:val="2"/>
              <w:sz w:val="24"/>
              <w:szCs w:val="24"/>
              <w14:ligatures w14:val="standardContextual"/>
            </w:rPr>
          </w:pPr>
          <w:hyperlink w:anchor="_Toc206180790" w:history="1">
            <w:r w:rsidRPr="00394A66">
              <w:rPr>
                <w:rStyle w:val="Hyperlink"/>
                <w:noProof/>
              </w:rPr>
              <w:t>M. Estimated Expenses for the Health Information Technology Program</w:t>
            </w:r>
            <w:r>
              <w:rPr>
                <w:noProof/>
                <w:webHidden/>
              </w:rPr>
              <w:tab/>
            </w:r>
            <w:r>
              <w:rPr>
                <w:noProof/>
                <w:webHidden/>
              </w:rPr>
              <w:fldChar w:fldCharType="begin"/>
            </w:r>
            <w:r>
              <w:rPr>
                <w:noProof/>
                <w:webHidden/>
              </w:rPr>
              <w:instrText xml:space="preserve"> PAGEREF _Toc206180790 \h </w:instrText>
            </w:r>
            <w:r>
              <w:rPr>
                <w:noProof/>
                <w:webHidden/>
              </w:rPr>
            </w:r>
            <w:r>
              <w:rPr>
                <w:noProof/>
                <w:webHidden/>
              </w:rPr>
              <w:fldChar w:fldCharType="separate"/>
            </w:r>
            <w:r w:rsidR="003727F6">
              <w:rPr>
                <w:noProof/>
                <w:webHidden/>
              </w:rPr>
              <w:t>16</w:t>
            </w:r>
            <w:r>
              <w:rPr>
                <w:noProof/>
                <w:webHidden/>
              </w:rPr>
              <w:fldChar w:fldCharType="end"/>
            </w:r>
          </w:hyperlink>
        </w:p>
        <w:p w14:paraId="3B5C8EC2" w14:textId="60A4FE41" w:rsidR="4D5C6773" w:rsidRDefault="4D5C6773" w:rsidP="00395E89">
          <w:pPr>
            <w:pStyle w:val="TOC1"/>
            <w:rPr>
              <w:rStyle w:val="Hyperlink"/>
            </w:rPr>
          </w:pPr>
          <w:r>
            <w:fldChar w:fldCharType="end"/>
          </w:r>
        </w:p>
      </w:sdtContent>
    </w:sdt>
    <w:p w14:paraId="0C8A3B7F" w14:textId="25FF79CE" w:rsidR="41B37C78" w:rsidRDefault="41B37C78" w:rsidP="002F3ED3">
      <w:pPr>
        <w:pStyle w:val="TOC2"/>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7EF24CFE" w:rsidR="0047637C" w:rsidRPr="002A5602" w:rsidRDefault="00DF2CF0" w:rsidP="11B3A440">
      <w:pPr>
        <w:pBdr>
          <w:bottom w:val="single" w:sz="6" w:space="1" w:color="000000"/>
        </w:pBdr>
        <w:jc w:val="center"/>
        <w:rPr>
          <w:rFonts w:ascii="Arial" w:hAnsi="Arial" w:cs="Arial"/>
          <w:b/>
          <w:bCs/>
          <w:sz w:val="48"/>
          <w:szCs w:val="48"/>
        </w:rPr>
      </w:pPr>
      <w:r>
        <w:rPr>
          <w:rFonts w:ascii="Arial" w:hAnsi="Arial" w:cs="Arial"/>
          <w:b/>
          <w:bCs/>
          <w:sz w:val="48"/>
          <w:szCs w:val="48"/>
        </w:rPr>
        <w:t>Health Information Technology</w:t>
      </w:r>
      <w:r w:rsidR="1C43939A" w:rsidRPr="11B3A440">
        <w:rPr>
          <w:rFonts w:ascii="Arial" w:hAnsi="Arial" w:cs="Arial"/>
          <w:b/>
          <w:bCs/>
          <w:sz w:val="48"/>
          <w:szCs w:val="48"/>
        </w:rPr>
        <w:t xml:space="preserve"> </w:t>
      </w:r>
    </w:p>
    <w:p w14:paraId="6829883F" w14:textId="23D7625A" w:rsidR="15C22832" w:rsidRDefault="15C22832" w:rsidP="11351590">
      <w:pPr>
        <w:pBdr>
          <w:bottom w:val="single" w:sz="6" w:space="1" w:color="000000"/>
        </w:pBdr>
        <w:jc w:val="right"/>
        <w:rPr>
          <w:rFonts w:ascii="Arial" w:hAnsi="Arial" w:cs="Arial"/>
          <w:b/>
          <w:bCs/>
          <w:sz w:val="48"/>
          <w:szCs w:val="48"/>
        </w:rPr>
      </w:pPr>
      <w:r w:rsidRPr="11351590">
        <w:rPr>
          <w:rFonts w:ascii="Arial" w:hAnsi="Arial" w:cs="Arial"/>
          <w:b/>
          <w:bCs/>
        </w:rPr>
        <w:t xml:space="preserve">Revised for the </w:t>
      </w:r>
      <w:r w:rsidR="00DF2CF0">
        <w:rPr>
          <w:rFonts w:ascii="Arial" w:hAnsi="Arial" w:cs="Arial"/>
          <w:b/>
          <w:bCs/>
        </w:rPr>
        <w:t>202</w:t>
      </w:r>
      <w:r w:rsidR="005C5591">
        <w:rPr>
          <w:rFonts w:ascii="Arial" w:hAnsi="Arial" w:cs="Arial"/>
          <w:b/>
          <w:bCs/>
        </w:rPr>
        <w:t>5</w:t>
      </w:r>
      <w:r w:rsidR="00B9205A">
        <w:rPr>
          <w:rFonts w:ascii="Arial" w:hAnsi="Arial" w:cs="Arial"/>
          <w:b/>
          <w:bCs/>
        </w:rPr>
        <w:t>-2026</w:t>
      </w:r>
      <w:r w:rsidR="00DF2CF0">
        <w:rPr>
          <w:rFonts w:ascii="Arial" w:hAnsi="Arial" w:cs="Arial"/>
          <w:b/>
          <w:bCs/>
        </w:rPr>
        <w:t xml:space="preserve"> Application Cycle</w:t>
      </w:r>
    </w:p>
    <w:p w14:paraId="2D360599" w14:textId="5F41B615" w:rsidR="0047637C" w:rsidRPr="0047637C" w:rsidRDefault="4137CFA5" w:rsidP="42A1AA56">
      <w:pPr>
        <w:pStyle w:val="Heading1"/>
      </w:pPr>
      <w:bookmarkStart w:id="0" w:name="_Toc206180770"/>
      <w:r>
        <w:t>Program Summary and Accreditation</w:t>
      </w:r>
      <w:bookmarkEnd w:id="0"/>
    </w:p>
    <w:p w14:paraId="570E2F92" w14:textId="77777777" w:rsidR="00DF2CF0" w:rsidRPr="00CE472D" w:rsidRDefault="00DF2CF0" w:rsidP="00A12DBD">
      <w:pPr>
        <w:rPr>
          <w:rFonts w:ascii="Arial" w:hAnsi="Arial" w:cs="Arial"/>
          <w:sz w:val="20"/>
          <w:szCs w:val="20"/>
        </w:rPr>
      </w:pPr>
      <w:r w:rsidRPr="00CE472D">
        <w:rPr>
          <w:rFonts w:ascii="Arial" w:hAnsi="Arial" w:cs="Arial"/>
          <w:sz w:val="20"/>
          <w:szCs w:val="20"/>
        </w:rPr>
        <w:t xml:space="preserve">The Dallas College Health Information Technology Program provides quality education that academically and professionally prepares graduates to meet Health Information Management (HIM) industry standards and competencies. </w:t>
      </w:r>
    </w:p>
    <w:p w14:paraId="5643E1E2" w14:textId="77777777" w:rsidR="00DF2CF0" w:rsidRPr="00CE472D" w:rsidRDefault="00DF2CF0" w:rsidP="00A12DBD">
      <w:pPr>
        <w:spacing w:before="120"/>
        <w:rPr>
          <w:rFonts w:ascii="Arial" w:hAnsi="Arial" w:cs="Arial"/>
          <w:sz w:val="20"/>
          <w:szCs w:val="20"/>
        </w:rPr>
      </w:pPr>
      <w:r w:rsidRPr="00CE472D">
        <w:rPr>
          <w:rFonts w:ascii="Arial" w:hAnsi="Arial" w:cs="Arial"/>
          <w:sz w:val="20"/>
          <w:szCs w:val="20"/>
        </w:rPr>
        <w:t xml:space="preserve">The Health Information Technology Program is a two-year, 60-credit-hour curriculum leading to the Associate Degree in Applied Sciences. </w:t>
      </w:r>
    </w:p>
    <w:p w14:paraId="053D7FE2" w14:textId="43A7C596" w:rsidR="00DF2CF0" w:rsidRPr="00CE472D" w:rsidRDefault="00DF2CF0" w:rsidP="002F3ED3">
      <w:pPr>
        <w:spacing w:before="120"/>
        <w:jc w:val="both"/>
        <w:rPr>
          <w:rFonts w:ascii="Arial" w:hAnsi="Arial" w:cs="Arial"/>
          <w:sz w:val="20"/>
          <w:szCs w:val="20"/>
        </w:rPr>
      </w:pPr>
      <w:r w:rsidRPr="00CE472D">
        <w:rPr>
          <w:rFonts w:ascii="Arial" w:hAnsi="Arial" w:cs="Arial"/>
          <w:sz w:val="20"/>
          <w:szCs w:val="20"/>
        </w:rPr>
        <w:t xml:space="preserve">Acceptance to the Health Information Technology Program is via a </w:t>
      </w:r>
      <w:r w:rsidRPr="00CE472D">
        <w:rPr>
          <w:rFonts w:ascii="Arial" w:hAnsi="Arial" w:cs="Arial"/>
          <w:b/>
          <w:bCs/>
          <w:sz w:val="20"/>
          <w:szCs w:val="20"/>
        </w:rPr>
        <w:t xml:space="preserve">selection process based on the system outlined in </w:t>
      </w:r>
      <w:hyperlink w:anchor="_I._Selection_Process" w:history="1">
        <w:r w:rsidRPr="00CE472D">
          <w:rPr>
            <w:rStyle w:val="Hyperlink"/>
            <w:rFonts w:ascii="Arial" w:hAnsi="Arial" w:cs="Arial"/>
            <w:b/>
            <w:bCs/>
            <w:sz w:val="20"/>
            <w:szCs w:val="20"/>
          </w:rPr>
          <w:t xml:space="preserve">section </w:t>
        </w:r>
        <w:r w:rsidR="00174BF1" w:rsidRPr="00CE472D">
          <w:rPr>
            <w:rStyle w:val="Hyperlink"/>
            <w:rFonts w:ascii="Arial" w:hAnsi="Arial" w:cs="Arial"/>
            <w:b/>
            <w:bCs/>
            <w:sz w:val="20"/>
            <w:szCs w:val="20"/>
          </w:rPr>
          <w:t>I</w:t>
        </w:r>
      </w:hyperlink>
      <w:r w:rsidRPr="00CE472D">
        <w:rPr>
          <w:rFonts w:ascii="Arial" w:hAnsi="Arial" w:cs="Arial"/>
          <w:b/>
          <w:bCs/>
          <w:sz w:val="20"/>
          <w:szCs w:val="20"/>
        </w:rPr>
        <w:t>.</w:t>
      </w:r>
      <w:r w:rsidRPr="00CE472D">
        <w:rPr>
          <w:rFonts w:ascii="Arial" w:hAnsi="Arial" w:cs="Arial"/>
          <w:sz w:val="20"/>
          <w:szCs w:val="20"/>
        </w:rPr>
        <w:t xml:space="preserve"> This information packet details the procedure for program application. By submitting complete application materials, potential applicants are expected to be familiar with the application requirements and process. </w:t>
      </w:r>
      <w:r w:rsidR="00B9205A">
        <w:rPr>
          <w:rFonts w:ascii="Arial" w:hAnsi="Arial" w:cs="Arial"/>
          <w:sz w:val="20"/>
          <w:szCs w:val="20"/>
        </w:rPr>
        <w:t>Students are accepted every fall, spring and summer semester.</w:t>
      </w:r>
    </w:p>
    <w:p w14:paraId="1A09E57C" w14:textId="77777777" w:rsidR="009F3521" w:rsidRDefault="009F3521" w:rsidP="009F3521">
      <w:pPr>
        <w:spacing w:before="60" w:after="60"/>
        <w:jc w:val="center"/>
        <w:rPr>
          <w:rFonts w:ascii="Arial" w:hAnsi="Arial" w:cs="Arial"/>
          <w:b/>
          <w:bCs/>
          <w:sz w:val="20"/>
          <w:szCs w:val="20"/>
        </w:rPr>
      </w:pPr>
    </w:p>
    <w:p w14:paraId="03E589EA" w14:textId="1BC2C4F0" w:rsidR="00DF2CF0" w:rsidRPr="00CE472D" w:rsidRDefault="00DF2CF0" w:rsidP="009F3521">
      <w:pPr>
        <w:spacing w:before="60" w:after="60"/>
        <w:jc w:val="center"/>
        <w:rPr>
          <w:rFonts w:ascii="Arial" w:hAnsi="Arial" w:cs="Arial"/>
          <w:b/>
          <w:bCs/>
          <w:sz w:val="20"/>
          <w:szCs w:val="20"/>
        </w:rPr>
      </w:pPr>
      <w:r w:rsidRPr="00CE472D">
        <w:rPr>
          <w:rFonts w:ascii="Arial" w:hAnsi="Arial" w:cs="Arial"/>
          <w:b/>
          <w:bCs/>
          <w:sz w:val="20"/>
          <w:szCs w:val="20"/>
        </w:rPr>
        <w:t>CAHIIM ACCREDITED</w:t>
      </w:r>
    </w:p>
    <w:p w14:paraId="00DE1041" w14:textId="7B6A3F4B" w:rsidR="002415DF" w:rsidRDefault="00DF2CF0" w:rsidP="002F3ED3">
      <w:pPr>
        <w:jc w:val="both"/>
        <w:rPr>
          <w:rFonts w:ascii="Arial" w:hAnsi="Arial" w:cs="Arial"/>
          <w:sz w:val="20"/>
          <w:szCs w:val="20"/>
        </w:rPr>
      </w:pPr>
      <w:r w:rsidRPr="00CE472D">
        <w:rPr>
          <w:rFonts w:ascii="Arial" w:hAnsi="Arial" w:cs="Arial"/>
          <w:sz w:val="20"/>
          <w:szCs w:val="20"/>
        </w:rPr>
        <w:t>The Health Information Management/Health Informatics accreditor of Dallas College is the Commission on Accreditation for Health Informatics and Information Management Education (CAHIIM). The College’s accreditation for the associate degree in health information technology has been reaffirmed through 2029-2030. All inquiries about the program’s accreditation status should be directed by mail to CAHIIM, 200 East Randolph Street, Suite 5100, Chicago, IL, 60601; by phone at (312) 235-3255; or by email at (</w:t>
      </w:r>
      <w:hyperlink r:id="rId14" w:history="1">
        <w:r w:rsidR="002415DF" w:rsidRPr="0021558F">
          <w:rPr>
            <w:rStyle w:val="Hyperlink"/>
            <w:rFonts w:ascii="Arial" w:hAnsi="Arial" w:cs="Arial"/>
            <w:sz w:val="20"/>
            <w:szCs w:val="20"/>
          </w:rPr>
          <w:t>http://cahiim.org</w:t>
        </w:r>
      </w:hyperlink>
      <w:r w:rsidRPr="00CE472D">
        <w:rPr>
          <w:rFonts w:ascii="Arial" w:hAnsi="Arial" w:cs="Arial"/>
          <w:sz w:val="20"/>
          <w:szCs w:val="20"/>
        </w:rPr>
        <w:t>).</w:t>
      </w:r>
    </w:p>
    <w:p w14:paraId="387B96F4" w14:textId="0F5A5016" w:rsidR="002415DF" w:rsidRPr="00CE472D" w:rsidRDefault="002415DF" w:rsidP="002415DF">
      <w:pPr>
        <w:jc w:val="center"/>
        <w:rPr>
          <w:rFonts w:ascii="Arial" w:hAnsi="Arial" w:cs="Arial"/>
          <w:sz w:val="20"/>
          <w:szCs w:val="20"/>
        </w:rPr>
      </w:pPr>
      <w:r>
        <w:rPr>
          <w:noProof/>
        </w:rPr>
        <w:drawing>
          <wp:inline distT="0" distB="0" distL="0" distR="0" wp14:anchorId="74BB7697" wp14:editId="7321B1E2">
            <wp:extent cx="1761343" cy="1662113"/>
            <wp:effectExtent l="0" t="0" r="0" b="0"/>
            <wp:docPr id="1717736738" name="Picture 1" descr="CAHIIM Accreditati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36738" name="Picture 1" descr="CAHIIM Accreditation Logo&#10;&#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24907" cy="1722096"/>
                    </a:xfrm>
                    <a:prstGeom prst="rect">
                      <a:avLst/>
                    </a:prstGeom>
                    <a:noFill/>
                    <a:ln>
                      <a:noFill/>
                    </a:ln>
                  </pic:spPr>
                </pic:pic>
              </a:graphicData>
            </a:graphic>
          </wp:inline>
        </w:drawing>
      </w:r>
    </w:p>
    <w:p w14:paraId="71C4F216" w14:textId="77777777" w:rsidR="00A15466" w:rsidRDefault="00A15466" w:rsidP="42A1AA56">
      <w:pPr>
        <w:pBdr>
          <w:bottom w:val="single" w:sz="6" w:space="1" w:color="auto"/>
        </w:pBdr>
      </w:pPr>
    </w:p>
    <w:p w14:paraId="63612EB0" w14:textId="5738F8D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201D7612" w14:textId="41DCECA4" w:rsidR="00046675" w:rsidRDefault="00BA099C" w:rsidP="00046675">
      <w:pPr>
        <w:pStyle w:val="Heading1"/>
      </w:pPr>
      <w:bookmarkStart w:id="1" w:name="_Toc206180771"/>
      <w:r>
        <w:lastRenderedPageBreak/>
        <w:t>A</w:t>
      </w:r>
      <w:r w:rsidR="00046675">
        <w:t xml:space="preserve">. </w:t>
      </w:r>
      <w:r w:rsidR="00DF2CF0" w:rsidRPr="002B48CA">
        <w:t>Health Information Technology</w:t>
      </w:r>
      <w:r w:rsidR="00046675" w:rsidRPr="002B48CA">
        <w:t xml:space="preserve"> Application Checklist</w:t>
      </w:r>
      <w:bookmarkEnd w:id="1"/>
    </w:p>
    <w:p w14:paraId="254746F0" w14:textId="0E99AC33" w:rsidR="00046675" w:rsidRPr="0094142F" w:rsidRDefault="00263ED7" w:rsidP="00046675">
      <w:pPr>
        <w:rPr>
          <w:rFonts w:ascii="Arial" w:hAnsi="Arial" w:cs="Arial"/>
          <w:sz w:val="20"/>
          <w:szCs w:val="20"/>
        </w:rPr>
      </w:pPr>
      <w:r w:rsidRPr="0094142F">
        <w:rPr>
          <w:rFonts w:ascii="Arial" w:hAnsi="Arial" w:cs="Arial"/>
          <w:sz w:val="20"/>
          <w:szCs w:val="20"/>
        </w:rPr>
        <w:t xml:space="preserve">This checklist is organized </w:t>
      </w:r>
      <w:r w:rsidR="00B62409">
        <w:rPr>
          <w:rFonts w:ascii="Arial" w:hAnsi="Arial" w:cs="Arial"/>
          <w:sz w:val="20"/>
          <w:szCs w:val="20"/>
        </w:rPr>
        <w:t>for</w:t>
      </w:r>
      <w:r w:rsidRPr="0094142F">
        <w:rPr>
          <w:rFonts w:ascii="Arial" w:hAnsi="Arial" w:cs="Arial"/>
          <w:sz w:val="20"/>
          <w:szCs w:val="20"/>
        </w:rPr>
        <w:t xml:space="preserve"> </w:t>
      </w:r>
      <w:r w:rsidR="00F41629" w:rsidRPr="0094142F">
        <w:rPr>
          <w:rFonts w:ascii="Arial" w:hAnsi="Arial" w:cs="Arial"/>
          <w:sz w:val="20"/>
          <w:szCs w:val="20"/>
        </w:rPr>
        <w:t>an applicant just beginning their college experience</w:t>
      </w:r>
      <w:r w:rsidR="00A26383" w:rsidRPr="0094142F">
        <w:rPr>
          <w:rFonts w:ascii="Arial" w:hAnsi="Arial" w:cs="Arial"/>
          <w:sz w:val="20"/>
          <w:szCs w:val="20"/>
        </w:rPr>
        <w:t xml:space="preserve">. </w:t>
      </w:r>
      <w:r w:rsidR="003D40E1" w:rsidRPr="0094142F">
        <w:rPr>
          <w:rFonts w:ascii="Arial" w:hAnsi="Arial" w:cs="Arial"/>
          <w:sz w:val="20"/>
          <w:szCs w:val="20"/>
        </w:rPr>
        <w:t xml:space="preserve">Some items may not be applicable </w:t>
      </w:r>
      <w:r w:rsidR="001B6BB2" w:rsidRPr="0094142F">
        <w:rPr>
          <w:rFonts w:ascii="Arial" w:hAnsi="Arial" w:cs="Arial"/>
          <w:sz w:val="20"/>
          <w:szCs w:val="20"/>
        </w:rPr>
        <w:t>if you have previous college credits</w:t>
      </w:r>
      <w:r w:rsidR="38952466" w:rsidRPr="0094142F">
        <w:rPr>
          <w:rFonts w:ascii="Arial" w:hAnsi="Arial" w:cs="Arial"/>
          <w:sz w:val="20"/>
          <w:szCs w:val="20"/>
        </w:rPr>
        <w:t>.</w:t>
      </w:r>
    </w:p>
    <w:p w14:paraId="6D6BBB3F" w14:textId="244D4E52" w:rsidR="005471D5" w:rsidRPr="0094142F" w:rsidRDefault="00607E8B" w:rsidP="009062C0">
      <w:pPr>
        <w:pStyle w:val="ListParagraph"/>
        <w:numPr>
          <w:ilvl w:val="0"/>
          <w:numId w:val="2"/>
        </w:numPr>
        <w:spacing w:after="120" w:line="240" w:lineRule="auto"/>
        <w:contextualSpacing w:val="0"/>
        <w:rPr>
          <w:rStyle w:val="Hyperlink"/>
          <w:rFonts w:ascii="Arial" w:hAnsi="Arial" w:cs="Arial"/>
          <w:color w:val="auto"/>
          <w:sz w:val="20"/>
          <w:szCs w:val="20"/>
          <w:u w:val="none"/>
        </w:rPr>
      </w:pPr>
      <w:r w:rsidRPr="0094142F">
        <w:rPr>
          <w:rFonts w:ascii="Arial" w:hAnsi="Arial" w:cs="Arial"/>
          <w:sz w:val="20"/>
          <w:szCs w:val="20"/>
        </w:rPr>
        <w:t>____</w:t>
      </w:r>
      <w:r w:rsidR="00234AF7" w:rsidRPr="0094142F">
        <w:rPr>
          <w:rFonts w:ascii="Arial" w:hAnsi="Arial" w:cs="Arial"/>
          <w:sz w:val="20"/>
          <w:szCs w:val="20"/>
        </w:rPr>
        <w:t>Download and read through the</w:t>
      </w:r>
      <w:r w:rsidR="00046675" w:rsidRPr="0094142F">
        <w:rPr>
          <w:rFonts w:ascii="Arial" w:hAnsi="Arial" w:cs="Arial"/>
          <w:sz w:val="20"/>
          <w:szCs w:val="20"/>
        </w:rPr>
        <w:t xml:space="preserve"> </w:t>
      </w:r>
      <w:r w:rsidR="00DF2CF0" w:rsidRPr="0094142F">
        <w:rPr>
          <w:rFonts w:ascii="Arial" w:hAnsi="Arial" w:cs="Arial"/>
          <w:sz w:val="20"/>
          <w:szCs w:val="20"/>
        </w:rPr>
        <w:t>Health Information Technology</w:t>
      </w:r>
      <w:r w:rsidR="00046675" w:rsidRPr="0094142F">
        <w:rPr>
          <w:rFonts w:ascii="Arial" w:hAnsi="Arial" w:cs="Arial"/>
          <w:color w:val="FF0000"/>
          <w:sz w:val="20"/>
          <w:szCs w:val="20"/>
        </w:rPr>
        <w:t xml:space="preserve"> </w:t>
      </w:r>
      <w:hyperlink r:id="rId17" w:history="1">
        <w:r w:rsidR="00046675" w:rsidRPr="0094142F">
          <w:rPr>
            <w:rStyle w:val="Hyperlink"/>
            <w:rFonts w:ascii="Arial" w:hAnsi="Arial" w:cs="Arial"/>
            <w:sz w:val="20"/>
            <w:szCs w:val="20"/>
          </w:rPr>
          <w:t>program information packet</w:t>
        </w:r>
      </w:hyperlink>
      <w:r w:rsidR="00446979" w:rsidRPr="0094142F">
        <w:rPr>
          <w:rStyle w:val="Hyperlink"/>
          <w:rFonts w:ascii="Arial" w:hAnsi="Arial" w:cs="Arial"/>
          <w:sz w:val="20"/>
          <w:szCs w:val="20"/>
        </w:rPr>
        <w:t>.</w:t>
      </w:r>
    </w:p>
    <w:p w14:paraId="341057A5" w14:textId="0647453E" w:rsidR="00C569C4" w:rsidRPr="0094142F" w:rsidRDefault="00C569C4" w:rsidP="009062C0">
      <w:pPr>
        <w:pStyle w:val="ListParagraph"/>
        <w:numPr>
          <w:ilvl w:val="0"/>
          <w:numId w:val="2"/>
        </w:numPr>
        <w:spacing w:after="120" w:line="240" w:lineRule="auto"/>
        <w:contextualSpacing w:val="0"/>
        <w:rPr>
          <w:rFonts w:ascii="Arial" w:hAnsi="Arial" w:cs="Arial"/>
          <w:sz w:val="20"/>
          <w:szCs w:val="20"/>
        </w:rPr>
      </w:pPr>
      <w:r w:rsidRPr="0094142F">
        <w:rPr>
          <w:rFonts w:ascii="Arial" w:hAnsi="Arial" w:cs="Arial"/>
          <w:sz w:val="20"/>
          <w:szCs w:val="20"/>
        </w:rPr>
        <w:t xml:space="preserve">____Watch the </w:t>
      </w:r>
      <w:hyperlink w:anchor="InfoVideo" w:history="1">
        <w:r w:rsidRPr="0094142F">
          <w:rPr>
            <w:rStyle w:val="Hyperlink"/>
            <w:rFonts w:ascii="Arial" w:hAnsi="Arial" w:cs="Arial"/>
            <w:sz w:val="20"/>
            <w:szCs w:val="20"/>
          </w:rPr>
          <w:t>HIT Program Informational/Orientation Video</w:t>
        </w:r>
      </w:hyperlink>
      <w:r w:rsidR="00755E65" w:rsidRPr="0094142F">
        <w:rPr>
          <w:rStyle w:val="Hyperlink"/>
          <w:rFonts w:ascii="Arial" w:hAnsi="Arial" w:cs="Arial"/>
          <w:sz w:val="20"/>
          <w:szCs w:val="20"/>
        </w:rPr>
        <w:t>.</w:t>
      </w:r>
    </w:p>
    <w:p w14:paraId="36C30303" w14:textId="45973AFD" w:rsidR="008E2256" w:rsidRPr="0094142F" w:rsidRDefault="008A464F" w:rsidP="009062C0">
      <w:pPr>
        <w:pStyle w:val="ListParagraph"/>
        <w:numPr>
          <w:ilvl w:val="0"/>
          <w:numId w:val="2"/>
        </w:numPr>
        <w:spacing w:before="120" w:after="120" w:line="240" w:lineRule="auto"/>
        <w:contextualSpacing w:val="0"/>
        <w:rPr>
          <w:rFonts w:ascii="Arial" w:hAnsi="Arial" w:cs="Arial"/>
          <w:sz w:val="20"/>
          <w:szCs w:val="20"/>
        </w:rPr>
      </w:pPr>
      <w:r w:rsidRPr="0094142F">
        <w:rPr>
          <w:rFonts w:ascii="Arial" w:hAnsi="Arial" w:cs="Arial"/>
          <w:sz w:val="20"/>
          <w:szCs w:val="20"/>
        </w:rPr>
        <w:t xml:space="preserve">____After you have completed the </w:t>
      </w:r>
      <w:hyperlink w:anchor="_Program_Informational/Orientation_V" w:history="1">
        <w:r w:rsidRPr="0049772A">
          <w:rPr>
            <w:rStyle w:val="Hyperlink"/>
            <w:rFonts w:ascii="Arial" w:hAnsi="Arial" w:cs="Arial"/>
            <w:sz w:val="20"/>
            <w:szCs w:val="20"/>
          </w:rPr>
          <w:t xml:space="preserve">HIT Program Informational/Orientation Video session and completed the </w:t>
        </w:r>
        <w:r w:rsidR="00DB522F" w:rsidRPr="0049772A">
          <w:rPr>
            <w:rStyle w:val="Hyperlink"/>
            <w:rFonts w:ascii="Arial" w:hAnsi="Arial" w:cs="Arial"/>
            <w:sz w:val="20"/>
            <w:szCs w:val="20"/>
          </w:rPr>
          <w:t>Required Questionnaire</w:t>
        </w:r>
      </w:hyperlink>
      <w:r w:rsidRPr="0094142F">
        <w:rPr>
          <w:rFonts w:ascii="Arial" w:hAnsi="Arial" w:cs="Arial"/>
          <w:sz w:val="20"/>
          <w:szCs w:val="20"/>
        </w:rPr>
        <w:t xml:space="preserve">, please email Sonya Braddy at </w:t>
      </w:r>
      <w:hyperlink r:id="rId18">
        <w:r w:rsidRPr="0094142F">
          <w:rPr>
            <w:rStyle w:val="Hyperlink"/>
            <w:rFonts w:ascii="Arial" w:hAnsi="Arial" w:cs="Arial"/>
            <w:sz w:val="20"/>
            <w:szCs w:val="20"/>
          </w:rPr>
          <w:t>sbraddy@dallascollege.edu</w:t>
        </w:r>
      </w:hyperlink>
      <w:r w:rsidRPr="0094142F">
        <w:rPr>
          <w:rFonts w:ascii="Arial" w:hAnsi="Arial" w:cs="Arial"/>
          <w:sz w:val="20"/>
          <w:szCs w:val="20"/>
        </w:rPr>
        <w:t xml:space="preserve"> for an application form if you do not have it already. </w:t>
      </w:r>
    </w:p>
    <w:p w14:paraId="46D83651" w14:textId="19EF0438" w:rsidR="00F95992" w:rsidRPr="0094142F" w:rsidRDefault="00F95992" w:rsidP="009062C0">
      <w:pPr>
        <w:pStyle w:val="ListParagraph"/>
        <w:numPr>
          <w:ilvl w:val="0"/>
          <w:numId w:val="2"/>
        </w:numPr>
        <w:spacing w:after="120" w:line="240" w:lineRule="auto"/>
        <w:contextualSpacing w:val="0"/>
        <w:rPr>
          <w:rFonts w:ascii="Arial" w:eastAsia="Arial" w:hAnsi="Arial" w:cs="Arial"/>
          <w:sz w:val="20"/>
          <w:szCs w:val="20"/>
        </w:rPr>
      </w:pPr>
      <w:r w:rsidRPr="0094142F">
        <w:rPr>
          <w:rFonts w:ascii="Arial" w:eastAsia="Arial" w:hAnsi="Arial" w:cs="Arial"/>
          <w:sz w:val="20"/>
          <w:szCs w:val="20"/>
        </w:rPr>
        <w:t>____If you have questions about the progra</w:t>
      </w:r>
      <w:r w:rsidR="00B41478" w:rsidRPr="0094142F">
        <w:rPr>
          <w:rFonts w:ascii="Arial" w:eastAsia="Arial" w:hAnsi="Arial" w:cs="Arial"/>
          <w:sz w:val="20"/>
          <w:szCs w:val="20"/>
        </w:rPr>
        <w:t>m</w:t>
      </w:r>
      <w:r w:rsidR="00D152F0" w:rsidRPr="0094142F">
        <w:rPr>
          <w:rFonts w:ascii="Arial" w:eastAsia="Arial" w:hAnsi="Arial" w:cs="Arial"/>
          <w:sz w:val="20"/>
          <w:szCs w:val="20"/>
        </w:rPr>
        <w:t xml:space="preserve">, email </w:t>
      </w:r>
      <w:hyperlink r:id="rId19" w:history="1">
        <w:r w:rsidR="001315C7" w:rsidRPr="0094142F">
          <w:rPr>
            <w:rStyle w:val="Hyperlink"/>
            <w:rFonts w:ascii="Arial" w:eastAsia="Arial" w:hAnsi="Arial" w:cs="Arial"/>
            <w:sz w:val="20"/>
            <w:szCs w:val="20"/>
          </w:rPr>
          <w:t>AskSOHS@dallascollege.edu</w:t>
        </w:r>
      </w:hyperlink>
      <w:r w:rsidR="00A24BD9" w:rsidRPr="0094142F">
        <w:rPr>
          <w:rStyle w:val="Hyperlink"/>
          <w:rFonts w:ascii="Arial" w:eastAsia="Arial" w:hAnsi="Arial" w:cs="Arial"/>
          <w:sz w:val="20"/>
          <w:szCs w:val="20"/>
          <w:u w:val="none"/>
        </w:rPr>
        <w:t>.</w:t>
      </w:r>
    </w:p>
    <w:p w14:paraId="7DA0E795" w14:textId="18CC9A78" w:rsidR="00046675" w:rsidRPr="0094142F" w:rsidRDefault="00607E8B" w:rsidP="009062C0">
      <w:pPr>
        <w:pStyle w:val="ListParagraph"/>
        <w:numPr>
          <w:ilvl w:val="0"/>
          <w:numId w:val="2"/>
        </w:numPr>
        <w:spacing w:after="120" w:line="240" w:lineRule="auto"/>
        <w:contextualSpacing w:val="0"/>
        <w:rPr>
          <w:rFonts w:ascii="Arial" w:hAnsi="Arial" w:cs="Arial"/>
          <w:sz w:val="20"/>
          <w:szCs w:val="20"/>
        </w:rPr>
      </w:pPr>
      <w:r w:rsidRPr="0094142F">
        <w:rPr>
          <w:rFonts w:ascii="Arial" w:hAnsi="Arial" w:cs="Arial"/>
          <w:sz w:val="20"/>
          <w:szCs w:val="20"/>
        </w:rPr>
        <w:t>____</w:t>
      </w:r>
      <w:r w:rsidR="00046675" w:rsidRPr="0094142F">
        <w:rPr>
          <w:rFonts w:ascii="Arial" w:hAnsi="Arial" w:cs="Arial"/>
          <w:sz w:val="20"/>
          <w:szCs w:val="20"/>
        </w:rPr>
        <w:t xml:space="preserve">Complete an </w:t>
      </w:r>
      <w:hyperlink r:id="rId20">
        <w:r w:rsidR="00046675" w:rsidRPr="0094142F">
          <w:rPr>
            <w:rStyle w:val="Hyperlink"/>
            <w:rFonts w:ascii="Arial" w:hAnsi="Arial" w:cs="Arial"/>
            <w:sz w:val="20"/>
            <w:szCs w:val="20"/>
          </w:rPr>
          <w:t>application for college admission</w:t>
        </w:r>
      </w:hyperlink>
      <w:r w:rsidR="00046675" w:rsidRPr="0094142F">
        <w:rPr>
          <w:rFonts w:ascii="Arial" w:hAnsi="Arial" w:cs="Arial"/>
          <w:sz w:val="20"/>
          <w:szCs w:val="20"/>
        </w:rPr>
        <w:t>, if not already a Dallas College student.</w:t>
      </w:r>
    </w:p>
    <w:p w14:paraId="20E1415B" w14:textId="43E9CBF7" w:rsidR="00046675" w:rsidRPr="0094142F" w:rsidRDefault="00607E8B" w:rsidP="009062C0">
      <w:pPr>
        <w:pStyle w:val="ListParagraph"/>
        <w:numPr>
          <w:ilvl w:val="0"/>
          <w:numId w:val="2"/>
        </w:numPr>
        <w:spacing w:after="120" w:line="240" w:lineRule="auto"/>
        <w:contextualSpacing w:val="0"/>
        <w:rPr>
          <w:rFonts w:ascii="Arial" w:hAnsi="Arial" w:cs="Arial"/>
          <w:sz w:val="20"/>
          <w:szCs w:val="20"/>
        </w:rPr>
      </w:pPr>
      <w:r w:rsidRPr="0094142F">
        <w:rPr>
          <w:rFonts w:ascii="Arial" w:hAnsi="Arial" w:cs="Arial"/>
          <w:sz w:val="20"/>
          <w:szCs w:val="20"/>
        </w:rPr>
        <w:t>____</w:t>
      </w:r>
      <w:r w:rsidR="00046675" w:rsidRPr="0094142F">
        <w:rPr>
          <w:rFonts w:ascii="Arial" w:hAnsi="Arial" w:cs="Arial"/>
          <w:sz w:val="20"/>
          <w:szCs w:val="20"/>
        </w:rPr>
        <w:t xml:space="preserve">Submit official transcripts from all previously attended colleges/universities to </w:t>
      </w:r>
      <w:hyperlink r:id="rId21">
        <w:r w:rsidR="00046675" w:rsidRPr="0094142F">
          <w:rPr>
            <w:rStyle w:val="Hyperlink"/>
            <w:rFonts w:ascii="Arial" w:hAnsi="Arial" w:cs="Arial"/>
            <w:sz w:val="20"/>
            <w:szCs w:val="20"/>
          </w:rPr>
          <w:t>studenttranscripts@dallascollege.edu</w:t>
        </w:r>
      </w:hyperlink>
      <w:r w:rsidR="00046675" w:rsidRPr="0094142F">
        <w:rPr>
          <w:rFonts w:ascii="Arial" w:hAnsi="Arial" w:cs="Arial"/>
          <w:sz w:val="20"/>
          <w:szCs w:val="20"/>
        </w:rPr>
        <w:t xml:space="preserve"> or to </w:t>
      </w:r>
      <w:r w:rsidR="00BB48AE" w:rsidRPr="00BB48AE">
        <w:rPr>
          <w:rFonts w:ascii="Arial" w:hAnsi="Arial" w:cs="Arial"/>
          <w:sz w:val="20"/>
          <w:szCs w:val="20"/>
        </w:rPr>
        <w:t>Dallas College, Attention: Admissions Processing, 3737 Motley Drive, Mesquite, TX 75150.</w:t>
      </w:r>
    </w:p>
    <w:p w14:paraId="7C950E35" w14:textId="7D0B2B02" w:rsidR="00046675" w:rsidRPr="0094142F" w:rsidRDefault="57263B5C" w:rsidP="009062C0">
      <w:pPr>
        <w:pStyle w:val="ListParagraph"/>
        <w:numPr>
          <w:ilvl w:val="0"/>
          <w:numId w:val="2"/>
        </w:numPr>
        <w:spacing w:after="120" w:line="240" w:lineRule="auto"/>
        <w:contextualSpacing w:val="0"/>
        <w:rPr>
          <w:rFonts w:ascii="Arial" w:hAnsi="Arial" w:cs="Arial"/>
          <w:sz w:val="20"/>
          <w:szCs w:val="20"/>
        </w:rPr>
      </w:pPr>
      <w:r w:rsidRPr="0094142F">
        <w:rPr>
          <w:rFonts w:ascii="Arial" w:hAnsi="Arial" w:cs="Arial"/>
          <w:sz w:val="20"/>
          <w:szCs w:val="20"/>
        </w:rPr>
        <w:t>____</w:t>
      </w:r>
      <w:r w:rsidR="78848FEA" w:rsidRPr="0094142F">
        <w:rPr>
          <w:rFonts w:ascii="Arial" w:hAnsi="Arial" w:cs="Arial"/>
          <w:sz w:val="20"/>
          <w:szCs w:val="20"/>
        </w:rPr>
        <w:t xml:space="preserve">See a </w:t>
      </w:r>
      <w:hyperlink r:id="rId22">
        <w:r w:rsidR="78848FEA" w:rsidRPr="0094142F">
          <w:rPr>
            <w:rStyle w:val="Hyperlink"/>
            <w:rFonts w:ascii="Arial" w:hAnsi="Arial" w:cs="Arial"/>
            <w:sz w:val="20"/>
            <w:szCs w:val="20"/>
          </w:rPr>
          <w:t>Success Coach</w:t>
        </w:r>
      </w:hyperlink>
      <w:r w:rsidR="16E17436" w:rsidRPr="0094142F">
        <w:rPr>
          <w:rFonts w:ascii="Arial" w:hAnsi="Arial" w:cs="Arial"/>
          <w:sz w:val="20"/>
          <w:szCs w:val="20"/>
        </w:rPr>
        <w:t xml:space="preserve"> (advisor)</w:t>
      </w:r>
      <w:r w:rsidR="78848FEA" w:rsidRPr="0094142F">
        <w:rPr>
          <w:rFonts w:ascii="Arial" w:hAnsi="Arial" w:cs="Arial"/>
          <w:sz w:val="20"/>
          <w:szCs w:val="20"/>
        </w:rPr>
        <w:t xml:space="preserve"> as needed for TSI counseling, placement testing, etc., and complete any developmental courses as may be determined from the test scores.</w:t>
      </w:r>
    </w:p>
    <w:p w14:paraId="7D4EF266" w14:textId="46091EA1" w:rsidR="00046675" w:rsidRPr="0094142F" w:rsidRDefault="00607E8B" w:rsidP="00E82DCD">
      <w:pPr>
        <w:pStyle w:val="ListParagraph"/>
        <w:numPr>
          <w:ilvl w:val="0"/>
          <w:numId w:val="2"/>
        </w:numPr>
        <w:spacing w:after="120" w:line="240" w:lineRule="auto"/>
        <w:contextualSpacing w:val="0"/>
        <w:rPr>
          <w:rFonts w:ascii="Arial" w:hAnsi="Arial" w:cs="Arial"/>
          <w:sz w:val="20"/>
          <w:szCs w:val="20"/>
        </w:rPr>
      </w:pPr>
      <w:r w:rsidRPr="0094142F">
        <w:rPr>
          <w:rFonts w:ascii="Arial" w:hAnsi="Arial" w:cs="Arial"/>
          <w:sz w:val="20"/>
          <w:szCs w:val="20"/>
        </w:rPr>
        <w:t>____</w:t>
      </w:r>
      <w:r w:rsidR="00046675" w:rsidRPr="0094142F">
        <w:rPr>
          <w:rFonts w:ascii="Arial" w:hAnsi="Arial" w:cs="Arial"/>
          <w:sz w:val="20"/>
          <w:szCs w:val="20"/>
        </w:rPr>
        <w:t xml:space="preserve">If desired, request an </w:t>
      </w:r>
      <w:hyperlink r:id="rId23">
        <w:r w:rsidR="00046675" w:rsidRPr="0094142F">
          <w:rPr>
            <w:rStyle w:val="Hyperlink"/>
            <w:rFonts w:ascii="Arial" w:hAnsi="Arial" w:cs="Arial"/>
            <w:sz w:val="20"/>
            <w:szCs w:val="20"/>
          </w:rPr>
          <w:t>Educational Plan</w:t>
        </w:r>
      </w:hyperlink>
      <w:r w:rsidR="00046675" w:rsidRPr="0094142F">
        <w:rPr>
          <w:rFonts w:ascii="Arial" w:hAnsi="Arial" w:cs="Arial"/>
          <w:sz w:val="20"/>
          <w:szCs w:val="20"/>
        </w:rPr>
        <w:t xml:space="preserve"> for evaluation of </w:t>
      </w:r>
      <w:r w:rsidR="00145A83" w:rsidRPr="0094142F">
        <w:rPr>
          <w:rFonts w:ascii="Arial" w:hAnsi="Arial" w:cs="Arial"/>
          <w:sz w:val="20"/>
          <w:szCs w:val="20"/>
        </w:rPr>
        <w:t xml:space="preserve">external </w:t>
      </w:r>
      <w:r w:rsidR="00D57D4E" w:rsidRPr="0094142F">
        <w:rPr>
          <w:rFonts w:ascii="Arial" w:hAnsi="Arial" w:cs="Arial"/>
          <w:sz w:val="20"/>
          <w:szCs w:val="20"/>
        </w:rPr>
        <w:t xml:space="preserve">credit </w:t>
      </w:r>
      <w:r w:rsidR="00B62409">
        <w:rPr>
          <w:rFonts w:ascii="Arial" w:hAnsi="Arial" w:cs="Arial"/>
          <w:sz w:val="20"/>
          <w:szCs w:val="20"/>
        </w:rPr>
        <w:t>coursework</w:t>
      </w:r>
      <w:r w:rsidR="00046675" w:rsidRPr="0094142F">
        <w:rPr>
          <w:rFonts w:ascii="Arial" w:hAnsi="Arial" w:cs="Arial"/>
          <w:sz w:val="20"/>
          <w:szCs w:val="20"/>
        </w:rPr>
        <w:t xml:space="preserve"> that applies to the </w:t>
      </w:r>
      <w:r w:rsidR="00DF2CF0" w:rsidRPr="0094142F">
        <w:rPr>
          <w:rFonts w:ascii="Arial" w:hAnsi="Arial" w:cs="Arial"/>
          <w:sz w:val="20"/>
          <w:szCs w:val="20"/>
        </w:rPr>
        <w:t>Health Information Technology</w:t>
      </w:r>
      <w:r w:rsidR="00046675" w:rsidRPr="0094142F">
        <w:rPr>
          <w:rFonts w:ascii="Arial" w:hAnsi="Arial" w:cs="Arial"/>
          <w:sz w:val="20"/>
          <w:szCs w:val="20"/>
        </w:rPr>
        <w:t xml:space="preserve"> curriculum.</w:t>
      </w:r>
    </w:p>
    <w:p w14:paraId="58B629AA" w14:textId="455CBE89" w:rsidR="00046675" w:rsidRPr="0094142F" w:rsidRDefault="00607E8B" w:rsidP="009062C0">
      <w:pPr>
        <w:pStyle w:val="ListParagraph"/>
        <w:numPr>
          <w:ilvl w:val="0"/>
          <w:numId w:val="2"/>
        </w:numPr>
        <w:spacing w:after="120" w:line="240" w:lineRule="auto"/>
        <w:contextualSpacing w:val="0"/>
        <w:rPr>
          <w:rFonts w:ascii="Arial" w:hAnsi="Arial" w:cs="Arial"/>
          <w:sz w:val="20"/>
          <w:szCs w:val="20"/>
        </w:rPr>
      </w:pPr>
      <w:r w:rsidRPr="0094142F">
        <w:rPr>
          <w:rFonts w:ascii="Arial" w:hAnsi="Arial" w:cs="Arial"/>
          <w:sz w:val="20"/>
          <w:szCs w:val="20"/>
        </w:rPr>
        <w:t>____</w:t>
      </w:r>
      <w:r w:rsidR="00046675" w:rsidRPr="0094142F">
        <w:rPr>
          <w:rFonts w:ascii="Arial" w:hAnsi="Arial" w:cs="Arial"/>
          <w:sz w:val="20"/>
          <w:szCs w:val="20"/>
        </w:rPr>
        <w:t xml:space="preserve">Complete the </w:t>
      </w:r>
      <w:r w:rsidR="00DF2CF0" w:rsidRPr="0094142F">
        <w:rPr>
          <w:rFonts w:ascii="Arial" w:hAnsi="Arial" w:cs="Arial"/>
          <w:sz w:val="20"/>
          <w:szCs w:val="20"/>
        </w:rPr>
        <w:t>Health Information Technology</w:t>
      </w:r>
      <w:r w:rsidR="00046675" w:rsidRPr="0094142F">
        <w:rPr>
          <w:rFonts w:ascii="Arial" w:hAnsi="Arial" w:cs="Arial"/>
          <w:color w:val="FF0000"/>
          <w:sz w:val="20"/>
          <w:szCs w:val="20"/>
        </w:rPr>
        <w:t xml:space="preserve"> </w:t>
      </w:r>
      <w:r w:rsidR="00046675" w:rsidRPr="0094142F">
        <w:rPr>
          <w:rFonts w:ascii="Arial" w:hAnsi="Arial" w:cs="Arial"/>
          <w:sz w:val="20"/>
          <w:szCs w:val="20"/>
        </w:rPr>
        <w:t>prerequisite courses</w:t>
      </w:r>
      <w:r w:rsidR="008248C4" w:rsidRPr="0094142F">
        <w:rPr>
          <w:rFonts w:ascii="Arial" w:hAnsi="Arial" w:cs="Arial"/>
          <w:sz w:val="20"/>
          <w:szCs w:val="20"/>
        </w:rPr>
        <w:t xml:space="preserve"> with a “C” or better</w:t>
      </w:r>
      <w:r w:rsidR="00245F26">
        <w:rPr>
          <w:rFonts w:ascii="Arial" w:hAnsi="Arial" w:cs="Arial"/>
          <w:sz w:val="20"/>
          <w:szCs w:val="20"/>
        </w:rPr>
        <w:t xml:space="preserve"> and </w:t>
      </w:r>
      <w:hyperlink w:anchor="_C._Prerequisite_Courses" w:history="1">
        <w:r w:rsidR="00245F26" w:rsidRPr="00245F26">
          <w:rPr>
            <w:rStyle w:val="Hyperlink"/>
            <w:rFonts w:ascii="Arial" w:hAnsi="Arial" w:cs="Arial"/>
            <w:sz w:val="20"/>
            <w:szCs w:val="20"/>
          </w:rPr>
          <w:t>required min. GPA</w:t>
        </w:r>
      </w:hyperlink>
      <w:r w:rsidR="00046675" w:rsidRPr="0094142F">
        <w:rPr>
          <w:rFonts w:ascii="Arial" w:hAnsi="Arial" w:cs="Arial"/>
          <w:sz w:val="20"/>
          <w:szCs w:val="20"/>
        </w:rPr>
        <w:t>:</w:t>
      </w:r>
    </w:p>
    <w:p w14:paraId="72C3F878" w14:textId="2E4172FD" w:rsidR="000C2E8F" w:rsidRPr="0094142F" w:rsidRDefault="008A1CD0" w:rsidP="00B3418A">
      <w:pPr>
        <w:pStyle w:val="ListParagraph"/>
        <w:numPr>
          <w:ilvl w:val="1"/>
          <w:numId w:val="2"/>
        </w:numPr>
        <w:spacing w:after="0" w:line="240" w:lineRule="auto"/>
        <w:contextualSpacing w:val="0"/>
        <w:rPr>
          <w:rFonts w:ascii="Arial" w:hAnsi="Arial" w:cs="Arial"/>
          <w:sz w:val="20"/>
          <w:szCs w:val="20"/>
        </w:rPr>
      </w:pPr>
      <w:bookmarkStart w:id="2" w:name="_Hlk141716864"/>
      <w:r w:rsidRPr="0094142F">
        <w:rPr>
          <w:rFonts w:ascii="Arial" w:hAnsi="Arial" w:cs="Arial"/>
          <w:sz w:val="20"/>
          <w:szCs w:val="20"/>
        </w:rPr>
        <w:t>____ENGL-1301</w:t>
      </w:r>
    </w:p>
    <w:p w14:paraId="34B1B797" w14:textId="4B18EC1C" w:rsidR="008A1CD0" w:rsidRDefault="008A1CD0" w:rsidP="00B3418A">
      <w:pPr>
        <w:pStyle w:val="ListParagraph"/>
        <w:numPr>
          <w:ilvl w:val="1"/>
          <w:numId w:val="2"/>
        </w:numPr>
        <w:spacing w:after="0" w:line="240" w:lineRule="auto"/>
        <w:contextualSpacing w:val="0"/>
        <w:rPr>
          <w:rFonts w:ascii="Arial" w:hAnsi="Arial" w:cs="Arial"/>
          <w:sz w:val="20"/>
          <w:szCs w:val="20"/>
        </w:rPr>
      </w:pPr>
      <w:r w:rsidRPr="0094142F">
        <w:rPr>
          <w:rFonts w:ascii="Arial" w:hAnsi="Arial" w:cs="Arial"/>
          <w:sz w:val="20"/>
          <w:szCs w:val="20"/>
        </w:rPr>
        <w:t>____</w:t>
      </w:r>
      <w:r w:rsidR="00DF2CF0" w:rsidRPr="0094142F">
        <w:rPr>
          <w:rFonts w:ascii="Arial" w:hAnsi="Arial" w:cs="Arial"/>
          <w:sz w:val="20"/>
          <w:szCs w:val="20"/>
        </w:rPr>
        <w:t>POFI-1301</w:t>
      </w:r>
    </w:p>
    <w:p w14:paraId="74EEBF2D" w14:textId="418361DA" w:rsidR="00E82DCD" w:rsidRDefault="00E82DCD" w:rsidP="00B3418A">
      <w:pPr>
        <w:pStyle w:val="ListParagraph"/>
        <w:numPr>
          <w:ilvl w:val="1"/>
          <w:numId w:val="2"/>
        </w:numPr>
        <w:spacing w:after="0" w:line="240" w:lineRule="auto"/>
        <w:contextualSpacing w:val="0"/>
        <w:rPr>
          <w:rFonts w:ascii="Arial" w:hAnsi="Arial" w:cs="Arial"/>
          <w:sz w:val="20"/>
          <w:szCs w:val="20"/>
        </w:rPr>
      </w:pPr>
      <w:r w:rsidRPr="0094142F">
        <w:rPr>
          <w:rFonts w:ascii="Arial" w:hAnsi="Arial" w:cs="Arial"/>
          <w:sz w:val="20"/>
          <w:szCs w:val="20"/>
        </w:rPr>
        <w:t>____MDCA-1313</w:t>
      </w:r>
    </w:p>
    <w:p w14:paraId="7345DB44" w14:textId="3FA81D91" w:rsidR="00E82DCD" w:rsidRPr="0094142F" w:rsidRDefault="00E82DCD" w:rsidP="00B9205A">
      <w:pPr>
        <w:pStyle w:val="ListParagraph"/>
        <w:numPr>
          <w:ilvl w:val="1"/>
          <w:numId w:val="2"/>
        </w:numPr>
        <w:spacing w:after="120" w:line="240" w:lineRule="auto"/>
        <w:contextualSpacing w:val="0"/>
        <w:rPr>
          <w:rFonts w:ascii="Arial" w:hAnsi="Arial" w:cs="Arial"/>
          <w:sz w:val="20"/>
          <w:szCs w:val="20"/>
        </w:rPr>
      </w:pPr>
      <w:r w:rsidRPr="00CD12B1">
        <w:rPr>
          <w:rFonts w:ascii="Arial" w:hAnsi="Arial" w:cs="Arial"/>
          <w:sz w:val="20"/>
          <w:szCs w:val="20"/>
        </w:rPr>
        <w:t>____MDCA-1409</w:t>
      </w:r>
    </w:p>
    <w:bookmarkEnd w:id="2"/>
    <w:p w14:paraId="785F5138" w14:textId="259EACEC" w:rsidR="7D01CD80" w:rsidRPr="002F3ED3" w:rsidRDefault="7D01CD80" w:rsidP="00E82DCD">
      <w:pPr>
        <w:pStyle w:val="ListParagraph"/>
        <w:numPr>
          <w:ilvl w:val="0"/>
          <w:numId w:val="2"/>
        </w:numPr>
        <w:spacing w:after="120" w:line="240" w:lineRule="auto"/>
        <w:contextualSpacing w:val="0"/>
        <w:rPr>
          <w:rFonts w:ascii="Arial" w:hAnsi="Arial" w:cs="Arial"/>
          <w:sz w:val="20"/>
          <w:szCs w:val="20"/>
        </w:rPr>
      </w:pPr>
      <w:r w:rsidRPr="002F3ED3">
        <w:rPr>
          <w:rFonts w:ascii="Arial" w:hAnsi="Arial" w:cs="Arial"/>
          <w:sz w:val="20"/>
          <w:szCs w:val="20"/>
        </w:rPr>
        <w:t xml:space="preserve">____Complete the </w:t>
      </w:r>
      <w:r w:rsidR="007367A5" w:rsidRPr="002F3ED3">
        <w:rPr>
          <w:rFonts w:ascii="Arial" w:hAnsi="Arial" w:cs="Arial"/>
          <w:sz w:val="20"/>
          <w:szCs w:val="20"/>
        </w:rPr>
        <w:t>HESI A</w:t>
      </w:r>
      <w:r w:rsidR="007367A5" w:rsidRPr="002F3ED3">
        <w:rPr>
          <w:rFonts w:ascii="Arial" w:hAnsi="Arial" w:cs="Arial"/>
          <w:sz w:val="20"/>
          <w:szCs w:val="20"/>
          <w:vertAlign w:val="superscript"/>
        </w:rPr>
        <w:t>2</w:t>
      </w:r>
      <w:r w:rsidR="00C14F9C">
        <w:rPr>
          <w:rFonts w:ascii="Arial" w:hAnsi="Arial" w:cs="Arial"/>
          <w:sz w:val="20"/>
          <w:szCs w:val="20"/>
          <w:vertAlign w:val="superscript"/>
        </w:rPr>
        <w:t xml:space="preserve"> TM</w:t>
      </w:r>
      <w:r w:rsidRPr="002F3ED3">
        <w:rPr>
          <w:rFonts w:ascii="Arial" w:hAnsi="Arial" w:cs="Arial"/>
          <w:sz w:val="20"/>
          <w:szCs w:val="20"/>
        </w:rPr>
        <w:t xml:space="preserve"> </w:t>
      </w:r>
      <w:hyperlink w:anchor="_E._Program_Application" w:history="1">
        <w:r w:rsidRPr="00E82DCD">
          <w:rPr>
            <w:rStyle w:val="Hyperlink"/>
            <w:rFonts w:ascii="Arial" w:hAnsi="Arial" w:cs="Arial"/>
            <w:sz w:val="20"/>
            <w:szCs w:val="20"/>
          </w:rPr>
          <w:t>admissions exam</w:t>
        </w:r>
      </w:hyperlink>
      <w:r w:rsidR="0094142F" w:rsidRPr="002F3ED3">
        <w:rPr>
          <w:rFonts w:ascii="Arial" w:hAnsi="Arial" w:cs="Arial"/>
          <w:sz w:val="20"/>
          <w:szCs w:val="20"/>
        </w:rPr>
        <w:t>.</w:t>
      </w:r>
    </w:p>
    <w:p w14:paraId="5F694D47" w14:textId="2B623824" w:rsidR="00046675" w:rsidRPr="0094142F" w:rsidRDefault="57263B5C" w:rsidP="009062C0">
      <w:pPr>
        <w:pStyle w:val="ListParagraph"/>
        <w:numPr>
          <w:ilvl w:val="0"/>
          <w:numId w:val="2"/>
        </w:numPr>
        <w:spacing w:after="120" w:line="240" w:lineRule="auto"/>
        <w:contextualSpacing w:val="0"/>
        <w:rPr>
          <w:rFonts w:ascii="Arial" w:hAnsi="Arial" w:cs="Arial"/>
          <w:sz w:val="20"/>
          <w:szCs w:val="20"/>
        </w:rPr>
      </w:pPr>
      <w:r w:rsidRPr="0094142F">
        <w:rPr>
          <w:rFonts w:ascii="Arial" w:hAnsi="Arial" w:cs="Arial"/>
          <w:sz w:val="20"/>
          <w:szCs w:val="20"/>
        </w:rPr>
        <w:t>____</w:t>
      </w:r>
      <w:r w:rsidR="78848FEA" w:rsidRPr="0094142F">
        <w:rPr>
          <w:rFonts w:ascii="Arial" w:hAnsi="Arial" w:cs="Arial"/>
          <w:sz w:val="20"/>
          <w:szCs w:val="20"/>
        </w:rPr>
        <w:t xml:space="preserve">If time allows, complete </w:t>
      </w:r>
      <w:r w:rsidR="35029A08" w:rsidRPr="0094142F">
        <w:rPr>
          <w:rFonts w:ascii="Arial" w:hAnsi="Arial" w:cs="Arial"/>
          <w:sz w:val="20"/>
          <w:szCs w:val="20"/>
        </w:rPr>
        <w:t>any</w:t>
      </w:r>
      <w:r w:rsidR="78848FEA" w:rsidRPr="0094142F">
        <w:rPr>
          <w:rFonts w:ascii="Arial" w:hAnsi="Arial" w:cs="Arial"/>
          <w:sz w:val="20"/>
          <w:szCs w:val="20"/>
        </w:rPr>
        <w:t xml:space="preserve"> </w:t>
      </w:r>
      <w:hyperlink w:anchor="_K._Curriculum_Overview" w:history="1">
        <w:r w:rsidR="00DF2CF0" w:rsidRPr="0094142F">
          <w:rPr>
            <w:rStyle w:val="Hyperlink"/>
            <w:rFonts w:ascii="Arial" w:hAnsi="Arial" w:cs="Arial"/>
            <w:sz w:val="20"/>
            <w:szCs w:val="20"/>
          </w:rPr>
          <w:t>Health Information Technology</w:t>
        </w:r>
        <w:r w:rsidR="78848FEA" w:rsidRPr="0094142F">
          <w:rPr>
            <w:rStyle w:val="Hyperlink"/>
            <w:rFonts w:ascii="Arial" w:hAnsi="Arial" w:cs="Arial"/>
            <w:sz w:val="20"/>
            <w:szCs w:val="20"/>
          </w:rPr>
          <w:t xml:space="preserve"> support </w:t>
        </w:r>
        <w:r w:rsidR="008706F1" w:rsidRPr="0094142F">
          <w:rPr>
            <w:rStyle w:val="Hyperlink"/>
            <w:rFonts w:ascii="Arial" w:hAnsi="Arial" w:cs="Arial"/>
            <w:sz w:val="20"/>
            <w:szCs w:val="20"/>
          </w:rPr>
          <w:t>courses</w:t>
        </w:r>
      </w:hyperlink>
      <w:r w:rsidR="008706F1" w:rsidRPr="0094142F">
        <w:rPr>
          <w:rFonts w:ascii="Arial" w:hAnsi="Arial" w:cs="Arial"/>
          <w:sz w:val="20"/>
          <w:szCs w:val="20"/>
        </w:rPr>
        <w:t>.</w:t>
      </w:r>
    </w:p>
    <w:p w14:paraId="5840DE1E" w14:textId="160D4A1F" w:rsidR="0094142F" w:rsidRPr="0094142F" w:rsidRDefault="0094142F" w:rsidP="00B3418A">
      <w:pPr>
        <w:pStyle w:val="ListParagraph"/>
        <w:numPr>
          <w:ilvl w:val="1"/>
          <w:numId w:val="2"/>
        </w:numPr>
        <w:spacing w:after="0" w:line="240" w:lineRule="auto"/>
        <w:contextualSpacing w:val="0"/>
        <w:rPr>
          <w:rFonts w:ascii="Arial" w:hAnsi="Arial" w:cs="Arial"/>
          <w:sz w:val="20"/>
          <w:szCs w:val="20"/>
        </w:rPr>
      </w:pPr>
      <w:r w:rsidRPr="0094142F">
        <w:rPr>
          <w:rFonts w:ascii="Arial" w:hAnsi="Arial" w:cs="Arial"/>
          <w:sz w:val="20"/>
          <w:szCs w:val="20"/>
        </w:rPr>
        <w:t>____SPCH-1311</w:t>
      </w:r>
    </w:p>
    <w:p w14:paraId="6F6C29F9" w14:textId="5074EB50" w:rsidR="0094142F" w:rsidRPr="0094142F" w:rsidRDefault="0094142F" w:rsidP="00B3418A">
      <w:pPr>
        <w:pStyle w:val="ListParagraph"/>
        <w:numPr>
          <w:ilvl w:val="1"/>
          <w:numId w:val="2"/>
        </w:numPr>
        <w:spacing w:after="0" w:line="240" w:lineRule="auto"/>
        <w:contextualSpacing w:val="0"/>
        <w:rPr>
          <w:rFonts w:ascii="Arial" w:hAnsi="Arial" w:cs="Arial"/>
          <w:sz w:val="20"/>
          <w:szCs w:val="20"/>
        </w:rPr>
      </w:pPr>
      <w:r w:rsidRPr="0094142F">
        <w:rPr>
          <w:rFonts w:ascii="Arial" w:hAnsi="Arial" w:cs="Arial"/>
          <w:sz w:val="20"/>
          <w:szCs w:val="20"/>
        </w:rPr>
        <w:t>____MATH-1342</w:t>
      </w:r>
    </w:p>
    <w:p w14:paraId="33C76711" w14:textId="7B9CB37E" w:rsidR="004F447C" w:rsidRDefault="0094142F" w:rsidP="00B3418A">
      <w:pPr>
        <w:pStyle w:val="ListParagraph"/>
        <w:numPr>
          <w:ilvl w:val="1"/>
          <w:numId w:val="2"/>
        </w:numPr>
        <w:spacing w:after="0" w:line="240" w:lineRule="auto"/>
        <w:contextualSpacing w:val="0"/>
        <w:rPr>
          <w:rFonts w:ascii="Arial" w:hAnsi="Arial" w:cs="Arial"/>
          <w:sz w:val="20"/>
          <w:szCs w:val="20"/>
        </w:rPr>
      </w:pPr>
      <w:r w:rsidRPr="0094142F">
        <w:rPr>
          <w:rFonts w:ascii="Arial" w:hAnsi="Arial" w:cs="Arial"/>
          <w:sz w:val="20"/>
          <w:szCs w:val="20"/>
        </w:rPr>
        <w:t>____HUMA-1302</w:t>
      </w:r>
    </w:p>
    <w:p w14:paraId="796F3C2E" w14:textId="2BF263E8" w:rsidR="00D91F16" w:rsidRDefault="004F447C" w:rsidP="00B9205A">
      <w:pPr>
        <w:pStyle w:val="ListParagraph"/>
        <w:numPr>
          <w:ilvl w:val="1"/>
          <w:numId w:val="2"/>
        </w:numPr>
        <w:spacing w:after="120"/>
        <w:contextualSpacing w:val="0"/>
        <w:rPr>
          <w:rFonts w:ascii="Arial" w:hAnsi="Arial" w:cs="Arial"/>
          <w:sz w:val="20"/>
          <w:szCs w:val="20"/>
        </w:rPr>
      </w:pPr>
      <w:r w:rsidRPr="00114652">
        <w:rPr>
          <w:rFonts w:ascii="Arial" w:hAnsi="Arial" w:cs="Arial"/>
          <w:sz w:val="20"/>
          <w:szCs w:val="20"/>
        </w:rPr>
        <w:t>____PSYC-2301</w:t>
      </w:r>
    </w:p>
    <w:p w14:paraId="55EE1ABB" w14:textId="36F986F5" w:rsidR="00393128" w:rsidRDefault="00ED2C0E" w:rsidP="01D1FF8F">
      <w:pPr>
        <w:pStyle w:val="ListParagraph"/>
        <w:numPr>
          <w:ilvl w:val="0"/>
          <w:numId w:val="2"/>
        </w:numPr>
        <w:spacing w:after="120" w:line="240" w:lineRule="auto"/>
        <w:contextualSpacing w:val="0"/>
        <w:rPr>
          <w:rFonts w:ascii="Arial" w:hAnsi="Arial" w:cs="Arial"/>
          <w:sz w:val="20"/>
          <w:szCs w:val="20"/>
        </w:rPr>
      </w:pPr>
      <w:r w:rsidRPr="005426E0">
        <w:rPr>
          <w:rFonts w:ascii="Arial" w:hAnsi="Arial" w:cs="Arial"/>
          <w:sz w:val="20"/>
          <w:szCs w:val="20"/>
        </w:rPr>
        <w:t>____</w:t>
      </w:r>
      <w:r w:rsidR="001F4477" w:rsidRPr="005426E0">
        <w:rPr>
          <w:rFonts w:ascii="Arial" w:hAnsi="Arial" w:cs="Arial"/>
          <w:sz w:val="20"/>
          <w:szCs w:val="20"/>
        </w:rPr>
        <w:t>Obtain</w:t>
      </w:r>
      <w:r w:rsidR="009727E6" w:rsidRPr="005426E0">
        <w:rPr>
          <w:rFonts w:ascii="Arial" w:hAnsi="Arial" w:cs="Arial"/>
          <w:sz w:val="20"/>
          <w:szCs w:val="20"/>
        </w:rPr>
        <w:t xml:space="preserve"> </w:t>
      </w:r>
      <w:bookmarkStart w:id="3" w:name="_Hlk144132880"/>
      <w:r w:rsidR="00610496">
        <w:rPr>
          <w:rFonts w:ascii="Arial" w:hAnsi="Arial" w:cs="Arial"/>
          <w:sz w:val="20"/>
          <w:szCs w:val="20"/>
        </w:rPr>
        <w:fldChar w:fldCharType="begin"/>
      </w:r>
      <w:r w:rsidR="00610496">
        <w:rPr>
          <w:rFonts w:ascii="Arial" w:hAnsi="Arial" w:cs="Arial"/>
          <w:sz w:val="20"/>
          <w:szCs w:val="20"/>
        </w:rPr>
        <w:instrText>HYPERLINK  \l "_L._Health_Information"</w:instrText>
      </w:r>
      <w:r w:rsidR="00610496">
        <w:rPr>
          <w:rFonts w:ascii="Arial" w:hAnsi="Arial" w:cs="Arial"/>
          <w:sz w:val="20"/>
          <w:szCs w:val="20"/>
        </w:rPr>
      </w:r>
      <w:r w:rsidR="00610496">
        <w:rPr>
          <w:rFonts w:ascii="Arial" w:hAnsi="Arial" w:cs="Arial"/>
          <w:sz w:val="20"/>
          <w:szCs w:val="20"/>
        </w:rPr>
        <w:fldChar w:fldCharType="separate"/>
      </w:r>
      <w:r w:rsidR="0025562F" w:rsidRPr="00610496">
        <w:rPr>
          <w:rStyle w:val="Hyperlink"/>
          <w:rFonts w:ascii="Arial" w:hAnsi="Arial" w:cs="Arial"/>
          <w:sz w:val="20"/>
          <w:szCs w:val="20"/>
        </w:rPr>
        <w:t>CPR certification from the American Heart Association, Red Cross, or Military approved mechanism</w:t>
      </w:r>
      <w:r w:rsidR="00610496">
        <w:rPr>
          <w:rFonts w:ascii="Arial" w:hAnsi="Arial" w:cs="Arial"/>
          <w:sz w:val="20"/>
          <w:szCs w:val="20"/>
        </w:rPr>
        <w:fldChar w:fldCharType="end"/>
      </w:r>
      <w:r w:rsidR="0025562F" w:rsidRPr="0025562F">
        <w:rPr>
          <w:rFonts w:ascii="Arial" w:hAnsi="Arial" w:cs="Arial"/>
          <w:sz w:val="20"/>
          <w:szCs w:val="20"/>
        </w:rPr>
        <w:t xml:space="preserve"> </w:t>
      </w:r>
      <w:bookmarkEnd w:id="3"/>
      <w:r w:rsidR="46A14BD0" w:rsidRPr="005426E0">
        <w:rPr>
          <w:rFonts w:ascii="Arial" w:hAnsi="Arial" w:cs="Arial"/>
          <w:sz w:val="20"/>
          <w:szCs w:val="20"/>
        </w:rPr>
        <w:t xml:space="preserve">(CPR certification must not expire </w:t>
      </w:r>
      <w:r w:rsidR="00B62409">
        <w:rPr>
          <w:rFonts w:ascii="Arial" w:hAnsi="Arial" w:cs="Arial"/>
          <w:sz w:val="20"/>
          <w:szCs w:val="20"/>
        </w:rPr>
        <w:t>before</w:t>
      </w:r>
      <w:r w:rsidR="46A14BD0" w:rsidRPr="00393128">
        <w:rPr>
          <w:rFonts w:ascii="Arial" w:hAnsi="Arial" w:cs="Arial"/>
          <w:sz w:val="20"/>
          <w:szCs w:val="20"/>
        </w:rPr>
        <w:t xml:space="preserve"> nor during the anticipated clinical course [HITT 2360])</w:t>
      </w:r>
      <w:r w:rsidR="00F72D4D" w:rsidRPr="00393128">
        <w:rPr>
          <w:rFonts w:ascii="Arial" w:hAnsi="Arial" w:cs="Arial"/>
          <w:sz w:val="20"/>
          <w:szCs w:val="20"/>
        </w:rPr>
        <w:t>.</w:t>
      </w:r>
    </w:p>
    <w:p w14:paraId="3DAFA4A9" w14:textId="68E76A23" w:rsidR="00B200EA" w:rsidRDefault="00B200EA" w:rsidP="01D1FF8F">
      <w:pPr>
        <w:pStyle w:val="ListParagraph"/>
        <w:numPr>
          <w:ilvl w:val="0"/>
          <w:numId w:val="2"/>
        </w:numPr>
        <w:spacing w:after="120" w:line="240" w:lineRule="auto"/>
        <w:contextualSpacing w:val="0"/>
        <w:rPr>
          <w:rFonts w:ascii="Arial" w:hAnsi="Arial" w:cs="Arial"/>
          <w:sz w:val="20"/>
          <w:szCs w:val="20"/>
        </w:rPr>
      </w:pPr>
      <w:r w:rsidRPr="005426E0">
        <w:rPr>
          <w:rFonts w:ascii="Arial" w:hAnsi="Arial" w:cs="Arial"/>
          <w:sz w:val="20"/>
          <w:szCs w:val="20"/>
        </w:rPr>
        <w:t>____Obta</w:t>
      </w:r>
      <w:r>
        <w:rPr>
          <w:rFonts w:ascii="Arial" w:hAnsi="Arial" w:cs="Arial"/>
          <w:sz w:val="20"/>
          <w:szCs w:val="20"/>
        </w:rPr>
        <w:t>in the SurPath information from Sonya Braddy, MHSA, RHIA, CCS.</w:t>
      </w:r>
    </w:p>
    <w:p w14:paraId="25579160" w14:textId="3969B61E" w:rsidR="009415AF" w:rsidRPr="009415AF" w:rsidRDefault="00242F08" w:rsidP="009415AF">
      <w:pPr>
        <w:pStyle w:val="paragraph"/>
        <w:numPr>
          <w:ilvl w:val="0"/>
          <w:numId w:val="2"/>
        </w:numPr>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____</w:t>
      </w:r>
      <w:bookmarkStart w:id="4" w:name="_Hlk148434189"/>
      <w:r>
        <w:rPr>
          <w:rStyle w:val="normaltextrun"/>
          <w:rFonts w:ascii="Arial" w:hAnsi="Arial" w:cs="Arial"/>
          <w:sz w:val="20"/>
          <w:szCs w:val="20"/>
        </w:rPr>
        <w:t xml:space="preserve">Request access to Secure Link to upload all application documents by emailing </w:t>
      </w:r>
      <w:hyperlink r:id="rId24" w:history="1">
        <w:r w:rsidR="00690F5B" w:rsidRPr="00690F5B">
          <w:rPr>
            <w:rStyle w:val="Hyperlink"/>
            <w:rFonts w:ascii="Arial" w:hAnsi="Arial" w:cs="Arial"/>
            <w:sz w:val="20"/>
            <w:szCs w:val="20"/>
          </w:rPr>
          <w:t>sbraddy@dallascollege.edu</w:t>
        </w:r>
      </w:hyperlink>
      <w:r w:rsidR="00690F5B">
        <w:rPr>
          <w:rStyle w:val="normaltextrun"/>
          <w:rFonts w:ascii="Arial" w:hAnsi="Arial" w:cs="Arial"/>
          <w:sz w:val="20"/>
          <w:szCs w:val="20"/>
        </w:rPr>
        <w:t>.</w:t>
      </w:r>
      <w:r w:rsidR="00CC6A99">
        <w:rPr>
          <w:rStyle w:val="normaltextrun"/>
          <w:rFonts w:ascii="Arial" w:hAnsi="Arial" w:cs="Arial"/>
          <w:sz w:val="20"/>
          <w:szCs w:val="20"/>
        </w:rPr>
        <w:t xml:space="preserve"> </w:t>
      </w:r>
      <w:r w:rsidR="00CC6A99">
        <w:rPr>
          <w:rStyle w:val="normaltextrun"/>
          <w:rFonts w:ascii="Arial" w:hAnsi="Arial" w:cs="Arial"/>
          <w:color w:val="000000"/>
          <w:sz w:val="20"/>
          <w:szCs w:val="20"/>
          <w:shd w:val="clear" w:color="auto" w:fill="FFFFFF"/>
        </w:rPr>
        <w:t xml:space="preserve">The subject line of the email must be </w:t>
      </w:r>
      <w:r w:rsidR="00CC6A99">
        <w:rPr>
          <w:rStyle w:val="normaltextrun"/>
          <w:rFonts w:ascii="Arial" w:hAnsi="Arial" w:cs="Arial"/>
          <w:b/>
          <w:bCs/>
          <w:color w:val="000000"/>
          <w:sz w:val="20"/>
          <w:szCs w:val="20"/>
          <w:shd w:val="clear" w:color="auto" w:fill="FFFFFF"/>
        </w:rPr>
        <w:t>HIT Application Materials</w:t>
      </w:r>
      <w:r w:rsidR="00CC6A99">
        <w:rPr>
          <w:rStyle w:val="normaltextrun"/>
          <w:rFonts w:ascii="Arial" w:hAnsi="Arial" w:cs="Arial"/>
          <w:color w:val="000000"/>
          <w:sz w:val="20"/>
          <w:szCs w:val="20"/>
          <w:shd w:val="clear" w:color="auto" w:fill="FFFFFF"/>
        </w:rPr>
        <w:t>. </w:t>
      </w:r>
    </w:p>
    <w:p w14:paraId="33E6B1ED" w14:textId="25B922B0" w:rsidR="00100D8B" w:rsidRPr="009415AF" w:rsidRDefault="00242F08" w:rsidP="006F5CF4">
      <w:pPr>
        <w:pStyle w:val="paragraph"/>
        <w:numPr>
          <w:ilvl w:val="0"/>
          <w:numId w:val="2"/>
        </w:numPr>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 xml:space="preserve">____Upload </w:t>
      </w:r>
      <w:hyperlink w:anchor="_G._Health_Information" w:tgtFrame="_blank" w:history="1">
        <w:r>
          <w:rPr>
            <w:rStyle w:val="normaltextrun"/>
            <w:rFonts w:ascii="Arial" w:hAnsi="Arial" w:cs="Arial"/>
            <w:color w:val="0000FF"/>
            <w:sz w:val="20"/>
            <w:szCs w:val="20"/>
            <w:u w:val="single"/>
          </w:rPr>
          <w:t>required materials</w:t>
        </w:r>
      </w:hyperlink>
      <w:r>
        <w:rPr>
          <w:rStyle w:val="normaltextrun"/>
          <w:rFonts w:ascii="Arial" w:hAnsi="Arial" w:cs="Arial"/>
          <w:sz w:val="20"/>
          <w:szCs w:val="20"/>
        </w:rPr>
        <w:t xml:space="preserve"> </w:t>
      </w:r>
      <w:r w:rsidR="00763ECA" w:rsidRPr="00633529">
        <w:rPr>
          <w:rStyle w:val="normaltextrun"/>
          <w:rFonts w:ascii="Arial" w:hAnsi="Arial" w:cs="Arial"/>
          <w:b/>
          <w:bCs/>
          <w:color w:val="000000"/>
          <w:sz w:val="20"/>
          <w:szCs w:val="20"/>
          <w:u w:val="single"/>
          <w:shd w:val="clear" w:color="auto" w:fill="FFFFFF"/>
        </w:rPr>
        <w:t xml:space="preserve">as </w:t>
      </w:r>
      <w:r w:rsidR="00763ECA" w:rsidRPr="00763ECA">
        <w:rPr>
          <w:rStyle w:val="normaltextrun"/>
          <w:rFonts w:ascii="Arial" w:hAnsi="Arial" w:cs="Arial"/>
          <w:b/>
          <w:bCs/>
          <w:color w:val="000000"/>
          <w:sz w:val="20"/>
          <w:szCs w:val="20"/>
          <w:u w:val="single"/>
          <w:shd w:val="clear" w:color="auto" w:fill="FFFFFF"/>
        </w:rPr>
        <w:t>one (1) PDF file only</w:t>
      </w:r>
      <w:r w:rsidR="00763ECA">
        <w:rPr>
          <w:rStyle w:val="normaltextrun"/>
          <w:rFonts w:ascii="Arial" w:hAnsi="Arial" w:cs="Arial"/>
          <w:b/>
          <w:bCs/>
          <w:color w:val="000000"/>
          <w:sz w:val="20"/>
          <w:szCs w:val="20"/>
          <w:shd w:val="clear" w:color="auto" w:fill="FFFFFF"/>
        </w:rPr>
        <w:t xml:space="preserve"> </w:t>
      </w:r>
      <w:r>
        <w:rPr>
          <w:rStyle w:val="normaltextrun"/>
          <w:rFonts w:ascii="Arial" w:hAnsi="Arial" w:cs="Arial"/>
          <w:sz w:val="20"/>
          <w:szCs w:val="20"/>
        </w:rPr>
        <w:t xml:space="preserve">to the </w:t>
      </w:r>
      <w:r w:rsidR="00B9205A">
        <w:rPr>
          <w:rStyle w:val="normaltextrun"/>
          <w:rFonts w:ascii="Arial" w:hAnsi="Arial" w:cs="Arial"/>
          <w:sz w:val="20"/>
          <w:szCs w:val="20"/>
        </w:rPr>
        <w:t>S</w:t>
      </w:r>
      <w:r>
        <w:rPr>
          <w:rStyle w:val="normaltextrun"/>
          <w:rFonts w:ascii="Arial" w:hAnsi="Arial" w:cs="Arial"/>
          <w:sz w:val="20"/>
          <w:szCs w:val="20"/>
        </w:rPr>
        <w:t xml:space="preserve">ecure </w:t>
      </w:r>
      <w:r w:rsidR="00B9205A">
        <w:rPr>
          <w:rStyle w:val="normaltextrun"/>
          <w:rFonts w:ascii="Arial" w:hAnsi="Arial" w:cs="Arial"/>
          <w:sz w:val="20"/>
          <w:szCs w:val="20"/>
        </w:rPr>
        <w:t>L</w:t>
      </w:r>
      <w:r>
        <w:rPr>
          <w:rStyle w:val="normaltextrun"/>
          <w:rFonts w:ascii="Arial" w:hAnsi="Arial" w:cs="Arial"/>
          <w:sz w:val="20"/>
          <w:szCs w:val="20"/>
        </w:rPr>
        <w:t xml:space="preserve">ink </w:t>
      </w:r>
      <w:r w:rsidR="00B62409">
        <w:rPr>
          <w:rStyle w:val="normaltextrun"/>
          <w:rFonts w:ascii="Arial" w:hAnsi="Arial" w:cs="Arial"/>
          <w:sz w:val="20"/>
          <w:szCs w:val="20"/>
        </w:rPr>
        <w:t>before</w:t>
      </w:r>
      <w:r>
        <w:rPr>
          <w:rStyle w:val="normaltextrun"/>
          <w:rFonts w:ascii="Arial" w:hAnsi="Arial" w:cs="Arial"/>
          <w:sz w:val="20"/>
          <w:szCs w:val="20"/>
        </w:rPr>
        <w:t xml:space="preserve"> the filing </w:t>
      </w:r>
      <w:hyperlink w:anchor="_H._Application_Filing" w:tgtFrame="_blank" w:history="1">
        <w:r>
          <w:rPr>
            <w:rStyle w:val="normaltextrun"/>
            <w:rFonts w:ascii="Arial" w:hAnsi="Arial" w:cs="Arial"/>
            <w:color w:val="0000FF"/>
            <w:sz w:val="20"/>
            <w:szCs w:val="20"/>
            <w:u w:val="single"/>
          </w:rPr>
          <w:t>deadline</w:t>
        </w:r>
      </w:hyperlink>
      <w:r>
        <w:rPr>
          <w:rStyle w:val="normaltextrun"/>
          <w:rFonts w:ascii="Arial" w:hAnsi="Arial" w:cs="Arial"/>
          <w:color w:val="0000FF"/>
          <w:sz w:val="20"/>
          <w:szCs w:val="20"/>
          <w:u w:val="single"/>
        </w:rPr>
        <w:t>.</w:t>
      </w:r>
      <w:r>
        <w:rPr>
          <w:rStyle w:val="eop"/>
          <w:rFonts w:ascii="Arial" w:hAnsi="Arial" w:cs="Arial"/>
          <w:color w:val="0000FF"/>
          <w:sz w:val="20"/>
          <w:szCs w:val="20"/>
        </w:rPr>
        <w:t> </w:t>
      </w:r>
    </w:p>
    <w:bookmarkEnd w:id="4"/>
    <w:p w14:paraId="127315DA" w14:textId="77777777" w:rsidR="00A12DBD" w:rsidRDefault="00A12DBD" w:rsidP="00E208E5">
      <w:pPr>
        <w:pStyle w:val="ListParagraph"/>
        <w:numPr>
          <w:ilvl w:val="1"/>
          <w:numId w:val="2"/>
        </w:numPr>
        <w:spacing w:after="120" w:line="240" w:lineRule="auto"/>
        <w:contextualSpacing w:val="0"/>
        <w:rPr>
          <w:rFonts w:ascii="Arial" w:hAnsi="Arial" w:cs="Arial"/>
          <w:sz w:val="20"/>
          <w:szCs w:val="20"/>
        </w:rPr>
        <w:sectPr w:rsidR="00A12DBD" w:rsidSect="00A12DBD">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720" w:footer="720" w:gutter="0"/>
          <w:cols w:space="720"/>
          <w:titlePg/>
          <w:docGrid w:linePitch="360"/>
        </w:sectPr>
      </w:pPr>
    </w:p>
    <w:p w14:paraId="67703555" w14:textId="77777777" w:rsidR="00B9205A" w:rsidRDefault="009E67E3" w:rsidP="006F5CF4">
      <w:pPr>
        <w:pStyle w:val="ListParagraph"/>
        <w:numPr>
          <w:ilvl w:val="1"/>
          <w:numId w:val="2"/>
        </w:numPr>
        <w:tabs>
          <w:tab w:val="left" w:pos="1260"/>
        </w:tabs>
        <w:spacing w:after="120" w:line="240" w:lineRule="auto"/>
        <w:contextualSpacing w:val="0"/>
        <w:rPr>
          <w:rFonts w:ascii="Arial" w:hAnsi="Arial" w:cs="Arial"/>
          <w:sz w:val="20"/>
          <w:szCs w:val="20"/>
        </w:rPr>
      </w:pPr>
      <w:r w:rsidRPr="00B9205A">
        <w:rPr>
          <w:rFonts w:ascii="Arial" w:hAnsi="Arial" w:cs="Arial"/>
          <w:sz w:val="20"/>
          <w:szCs w:val="20"/>
        </w:rPr>
        <w:t>____</w:t>
      </w:r>
      <w:r w:rsidR="00100D8B" w:rsidRPr="00B9205A">
        <w:rPr>
          <w:rFonts w:ascii="Arial" w:hAnsi="Arial" w:cs="Arial"/>
          <w:sz w:val="20"/>
          <w:szCs w:val="20"/>
        </w:rPr>
        <w:t xml:space="preserve">Completed </w:t>
      </w:r>
      <w:hyperlink r:id="rId31" w:history="1">
        <w:r w:rsidR="00100D8B" w:rsidRPr="00B9205A">
          <w:rPr>
            <w:rStyle w:val="Hyperlink"/>
            <w:rFonts w:ascii="Arial" w:hAnsi="Arial" w:cs="Arial"/>
            <w:sz w:val="20"/>
            <w:szCs w:val="20"/>
          </w:rPr>
          <w:t>HIT AAS Degree Program Application Form</w:t>
        </w:r>
      </w:hyperlink>
      <w:r w:rsidR="00100D8B" w:rsidRPr="00B9205A">
        <w:rPr>
          <w:rFonts w:ascii="Arial" w:hAnsi="Arial" w:cs="Arial"/>
          <w:sz w:val="20"/>
          <w:szCs w:val="20"/>
        </w:rPr>
        <w:t xml:space="preserve"> (</w:t>
      </w:r>
      <w:r w:rsidR="00100D8B" w:rsidRPr="00B9205A">
        <w:rPr>
          <w:rFonts w:ascii="Arial" w:hAnsi="Arial" w:cs="Arial"/>
          <w:b/>
          <w:bCs/>
          <w:sz w:val="20"/>
          <w:szCs w:val="20"/>
        </w:rPr>
        <w:t>legal</w:t>
      </w:r>
      <w:r w:rsidR="00100D8B" w:rsidRPr="00B9205A">
        <w:rPr>
          <w:rFonts w:ascii="Arial" w:hAnsi="Arial" w:cs="Arial"/>
          <w:sz w:val="20"/>
          <w:szCs w:val="20"/>
        </w:rPr>
        <w:t xml:space="preserve"> name, address, ID, email, phone number, etc.)</w:t>
      </w:r>
      <w:r w:rsidR="005D5DF0" w:rsidRPr="00B9205A">
        <w:rPr>
          <w:rFonts w:ascii="Arial" w:hAnsi="Arial" w:cs="Arial"/>
          <w:sz w:val="20"/>
          <w:szCs w:val="20"/>
        </w:rPr>
        <w:t xml:space="preserve"> </w:t>
      </w:r>
      <w:r w:rsidR="005D5DF0" w:rsidRPr="00B9205A">
        <w:rPr>
          <w:rFonts w:ascii="Arial" w:hAnsi="Arial" w:cs="Arial"/>
          <w:b/>
          <w:bCs/>
          <w:sz w:val="20"/>
          <w:szCs w:val="20"/>
          <w:u w:val="single"/>
        </w:rPr>
        <w:t>Note</w:t>
      </w:r>
      <w:r w:rsidR="005D5DF0" w:rsidRPr="00B9205A">
        <w:rPr>
          <w:rFonts w:ascii="Arial" w:hAnsi="Arial" w:cs="Arial"/>
          <w:sz w:val="20"/>
          <w:szCs w:val="20"/>
        </w:rPr>
        <w:t xml:space="preserve">: </w:t>
      </w:r>
      <w:r w:rsidR="00B9205A">
        <w:rPr>
          <w:rFonts w:ascii="Arial" w:hAnsi="Arial" w:cs="Arial"/>
          <w:sz w:val="20"/>
          <w:szCs w:val="20"/>
        </w:rPr>
        <w:t xml:space="preserve">Where applicable, must initial and sign with a </w:t>
      </w:r>
      <w:r w:rsidR="00B9205A" w:rsidRPr="00F634C1">
        <w:rPr>
          <w:rFonts w:ascii="Arial" w:hAnsi="Arial" w:cs="Arial"/>
          <w:sz w:val="20"/>
          <w:szCs w:val="20"/>
        </w:rPr>
        <w:t>wet signature in blue or black ink</w:t>
      </w:r>
      <w:r w:rsidR="00B9205A">
        <w:rPr>
          <w:rFonts w:ascii="Arial" w:hAnsi="Arial" w:cs="Arial"/>
          <w:sz w:val="20"/>
          <w:szCs w:val="20"/>
        </w:rPr>
        <w:t>.</w:t>
      </w:r>
      <w:r w:rsidR="00B9205A" w:rsidRPr="00F634C1">
        <w:rPr>
          <w:rFonts w:ascii="Arial" w:hAnsi="Arial" w:cs="Arial"/>
          <w:sz w:val="20"/>
          <w:szCs w:val="20"/>
        </w:rPr>
        <w:t xml:space="preserve"> </w:t>
      </w:r>
    </w:p>
    <w:p w14:paraId="484A9746" w14:textId="33FF6270" w:rsidR="00100D8B" w:rsidRPr="00B9205A" w:rsidRDefault="009E67E3" w:rsidP="00F364F7">
      <w:pPr>
        <w:pStyle w:val="ListParagraph"/>
        <w:numPr>
          <w:ilvl w:val="1"/>
          <w:numId w:val="2"/>
        </w:numPr>
        <w:tabs>
          <w:tab w:val="left" w:pos="1260"/>
        </w:tabs>
        <w:spacing w:after="120" w:line="240" w:lineRule="auto"/>
        <w:ind w:left="450"/>
        <w:contextualSpacing w:val="0"/>
        <w:rPr>
          <w:rFonts w:ascii="Arial" w:hAnsi="Arial" w:cs="Arial"/>
          <w:sz w:val="20"/>
          <w:szCs w:val="20"/>
        </w:rPr>
      </w:pPr>
      <w:r w:rsidRPr="00B9205A">
        <w:rPr>
          <w:rFonts w:ascii="Arial" w:hAnsi="Arial" w:cs="Arial"/>
          <w:sz w:val="20"/>
          <w:szCs w:val="20"/>
        </w:rPr>
        <w:t>____</w:t>
      </w:r>
      <w:r w:rsidR="00100D8B" w:rsidRPr="00B9205A">
        <w:rPr>
          <w:rFonts w:ascii="Arial" w:hAnsi="Arial" w:cs="Arial"/>
          <w:sz w:val="20"/>
          <w:szCs w:val="20"/>
        </w:rPr>
        <w:t xml:space="preserve">Copy of </w:t>
      </w:r>
      <w:r w:rsidR="00100D8B" w:rsidRPr="00B9205A">
        <w:rPr>
          <w:rFonts w:ascii="Arial" w:hAnsi="Arial" w:cs="Arial"/>
          <w:b/>
          <w:bCs/>
          <w:sz w:val="20"/>
          <w:szCs w:val="20"/>
        </w:rPr>
        <w:t>unexpired</w:t>
      </w:r>
      <w:r w:rsidR="00100D8B" w:rsidRPr="00B9205A">
        <w:rPr>
          <w:rFonts w:ascii="Arial" w:hAnsi="Arial" w:cs="Arial"/>
          <w:sz w:val="20"/>
          <w:szCs w:val="20"/>
        </w:rPr>
        <w:t xml:space="preserve"> official government issued ID</w:t>
      </w:r>
    </w:p>
    <w:p w14:paraId="38504276" w14:textId="4EDFE6AF" w:rsidR="00E4148F" w:rsidRPr="0094142F" w:rsidRDefault="009E67E3" w:rsidP="00A14114">
      <w:pPr>
        <w:pStyle w:val="ListParagraph"/>
        <w:numPr>
          <w:ilvl w:val="1"/>
          <w:numId w:val="2"/>
        </w:numPr>
        <w:tabs>
          <w:tab w:val="left" w:pos="1530"/>
        </w:tabs>
        <w:spacing w:after="120" w:line="240" w:lineRule="auto"/>
        <w:ind w:left="450"/>
        <w:contextualSpacing w:val="0"/>
        <w:rPr>
          <w:rFonts w:ascii="Arial" w:hAnsi="Arial" w:cs="Arial"/>
          <w:sz w:val="20"/>
          <w:szCs w:val="20"/>
        </w:rPr>
      </w:pPr>
      <w:r w:rsidRPr="0094142F">
        <w:rPr>
          <w:rFonts w:ascii="Arial" w:hAnsi="Arial" w:cs="Arial"/>
          <w:sz w:val="20"/>
          <w:szCs w:val="20"/>
        </w:rPr>
        <w:t>____</w:t>
      </w:r>
      <w:r w:rsidR="00100D8B" w:rsidRPr="0094142F">
        <w:rPr>
          <w:rFonts w:ascii="Arial" w:hAnsi="Arial" w:cs="Arial"/>
          <w:sz w:val="20"/>
          <w:szCs w:val="20"/>
        </w:rPr>
        <w:t>Cover Letter</w:t>
      </w:r>
    </w:p>
    <w:p w14:paraId="709A3DCE" w14:textId="7A3AE5B5" w:rsidR="00100D8B" w:rsidRPr="0094142F" w:rsidRDefault="00E4148F" w:rsidP="00A14114">
      <w:pPr>
        <w:pStyle w:val="ListParagraph"/>
        <w:numPr>
          <w:ilvl w:val="1"/>
          <w:numId w:val="2"/>
        </w:numPr>
        <w:tabs>
          <w:tab w:val="left" w:pos="1530"/>
        </w:tabs>
        <w:spacing w:after="120" w:line="240" w:lineRule="auto"/>
        <w:ind w:left="450"/>
        <w:contextualSpacing w:val="0"/>
        <w:rPr>
          <w:rFonts w:ascii="Arial" w:hAnsi="Arial" w:cs="Arial"/>
          <w:sz w:val="20"/>
          <w:szCs w:val="20"/>
        </w:rPr>
      </w:pPr>
      <w:r w:rsidRPr="0094142F">
        <w:rPr>
          <w:rFonts w:ascii="Arial" w:hAnsi="Arial" w:cs="Arial"/>
          <w:sz w:val="20"/>
          <w:szCs w:val="20"/>
        </w:rPr>
        <w:t>____</w:t>
      </w:r>
      <w:r w:rsidR="00100D8B" w:rsidRPr="0094142F">
        <w:rPr>
          <w:rFonts w:ascii="Arial" w:hAnsi="Arial" w:cs="Arial"/>
          <w:sz w:val="20"/>
          <w:szCs w:val="20"/>
        </w:rPr>
        <w:t>Resume</w:t>
      </w:r>
      <w:r w:rsidR="00A81707" w:rsidRPr="00A81707">
        <w:rPr>
          <w:noProof/>
        </w:rPr>
        <w:t xml:space="preserve"> </w:t>
      </w:r>
    </w:p>
    <w:p w14:paraId="13D7356C" w14:textId="4F294CFE" w:rsidR="00B23EFE" w:rsidRDefault="009E67E3" w:rsidP="00B3418A">
      <w:pPr>
        <w:pStyle w:val="ListParagraph"/>
        <w:numPr>
          <w:ilvl w:val="1"/>
          <w:numId w:val="2"/>
        </w:numPr>
        <w:tabs>
          <w:tab w:val="left" w:pos="450"/>
        </w:tabs>
        <w:spacing w:before="120" w:after="240" w:line="240" w:lineRule="auto"/>
        <w:ind w:hanging="1350"/>
        <w:contextualSpacing w:val="0"/>
      </w:pPr>
      <w:r w:rsidRPr="00A12DBD">
        <w:rPr>
          <w:rFonts w:ascii="Arial" w:hAnsi="Arial" w:cs="Arial"/>
          <w:sz w:val="20"/>
          <w:szCs w:val="20"/>
        </w:rPr>
        <w:t>____</w:t>
      </w:r>
      <w:r w:rsidR="005D21F3" w:rsidRPr="00A12DBD">
        <w:rPr>
          <w:rFonts w:ascii="Arial" w:hAnsi="Arial" w:cs="Arial"/>
          <w:sz w:val="20"/>
          <w:szCs w:val="20"/>
        </w:rPr>
        <w:t>HESI A2™</w:t>
      </w:r>
      <w:r w:rsidR="00100D8B" w:rsidRPr="00A12DBD">
        <w:rPr>
          <w:rFonts w:ascii="Arial" w:hAnsi="Arial" w:cs="Arial"/>
          <w:sz w:val="20"/>
          <w:szCs w:val="20"/>
        </w:rPr>
        <w:t xml:space="preserve"> Score Sheet</w:t>
      </w:r>
    </w:p>
    <w:p w14:paraId="074977F4" w14:textId="77777777" w:rsidR="00B3418A" w:rsidRDefault="00B3418A" w:rsidP="00BA099C">
      <w:pPr>
        <w:pStyle w:val="Heading1"/>
        <w:sectPr w:rsidR="00B3418A" w:rsidSect="00B3418A">
          <w:type w:val="continuous"/>
          <w:pgSz w:w="12240" w:h="15840"/>
          <w:pgMar w:top="1440" w:right="1440" w:bottom="1440" w:left="1440" w:header="720" w:footer="720" w:gutter="0"/>
          <w:pgNumType w:start="5"/>
          <w:cols w:num="2" w:space="720"/>
          <w:titlePg/>
          <w:docGrid w:linePitch="360"/>
        </w:sectPr>
      </w:pPr>
      <w:bookmarkStart w:id="5" w:name="_Eligibility_to_Apply"/>
      <w:bookmarkEnd w:id="5"/>
    </w:p>
    <w:p w14:paraId="5CB8A39A" w14:textId="0A3F991B" w:rsidR="49CF8AA7" w:rsidRDefault="00B3418A" w:rsidP="00BA099C">
      <w:pPr>
        <w:pStyle w:val="Heading1"/>
      </w:pPr>
      <w:bookmarkStart w:id="6" w:name="_Toc206180772"/>
      <w:r>
        <w:lastRenderedPageBreak/>
        <w:t>B</w:t>
      </w:r>
      <w:r w:rsidR="00BA099C">
        <w:t xml:space="preserve">. </w:t>
      </w:r>
      <w:r w:rsidR="49CF8AA7">
        <w:t>General Admission Requirements to the College</w:t>
      </w:r>
      <w:bookmarkEnd w:id="6"/>
    </w:p>
    <w:p w14:paraId="7E4580C1" w14:textId="5B088CC9"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DF2CF0">
        <w:rPr>
          <w:rFonts w:ascii="Arial" w:eastAsia="Arial" w:hAnsi="Arial" w:cs="Arial"/>
          <w:sz w:val="20"/>
          <w:szCs w:val="20"/>
        </w:rPr>
        <w:t>Health Information Technology</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32">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00615F28">
        <w:rPr>
          <w:rFonts w:ascii="Arial" w:eastAsia="Arial" w:hAnsi="Arial" w:cs="Arial"/>
          <w:sz w:val="20"/>
          <w:szCs w:val="20"/>
        </w:rPr>
        <w:t>.</w:t>
      </w:r>
    </w:p>
    <w:p w14:paraId="57115872" w14:textId="5C566BCF" w:rsidR="05985E56" w:rsidRDefault="05985E56" w:rsidP="00390CF0">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the program. Students should consult </w:t>
      </w:r>
      <w:r w:rsidR="00EB43E8">
        <w:rPr>
          <w:rFonts w:ascii="Arial" w:eastAsia="Arial" w:hAnsi="Arial" w:cs="Arial"/>
          <w:sz w:val="20"/>
          <w:szCs w:val="20"/>
        </w:rPr>
        <w:t xml:space="preserve">the </w:t>
      </w:r>
      <w:r w:rsidR="61B0692F" w:rsidRPr="41B37C78">
        <w:rPr>
          <w:rFonts w:ascii="Arial" w:eastAsia="Arial" w:hAnsi="Arial" w:cs="Arial"/>
          <w:sz w:val="20"/>
          <w:szCs w:val="20"/>
        </w:rPr>
        <w:t>Success Coach/</w:t>
      </w:r>
      <w:r w:rsidRPr="41B37C78">
        <w:rPr>
          <w:rFonts w:ascii="Arial" w:eastAsia="Arial" w:hAnsi="Arial" w:cs="Arial"/>
          <w:sz w:val="20"/>
          <w:szCs w:val="20"/>
        </w:rPr>
        <w:t>advising office to determine their TSI status prior to application to a Health Sciences program.</w:t>
      </w:r>
    </w:p>
    <w:p w14:paraId="18450835" w14:textId="503D1364" w:rsidR="49CF8AA7" w:rsidRDefault="49CF8AA7" w:rsidP="00390CF0">
      <w:pPr>
        <w:pStyle w:val="Heading2"/>
        <w:ind w:left="360"/>
      </w:pPr>
      <w:bookmarkStart w:id="7" w:name="_Toc206180773"/>
      <w:r>
        <w:t>Official College Transcripts</w:t>
      </w:r>
      <w:bookmarkEnd w:id="7"/>
    </w:p>
    <w:p w14:paraId="1EB72744" w14:textId="1515EB30" w:rsidR="03D19F27" w:rsidRDefault="03D19F27" w:rsidP="00390CF0">
      <w:pPr>
        <w:ind w:left="360"/>
      </w:pPr>
      <w:r w:rsidRPr="41B37C78">
        <w:rPr>
          <w:rFonts w:ascii="Arial" w:eastAsia="Arial" w:hAnsi="Arial" w:cs="Arial"/>
          <w:sz w:val="20"/>
          <w:szCs w:val="20"/>
        </w:rPr>
        <w:t xml:space="preserve">Prior to application to the </w:t>
      </w:r>
      <w:r w:rsidR="00DF2CF0">
        <w:rPr>
          <w:rFonts w:ascii="Arial" w:eastAsia="Arial" w:hAnsi="Arial" w:cs="Arial"/>
          <w:sz w:val="20"/>
          <w:szCs w:val="20"/>
        </w:rPr>
        <w:t>Health Information Technology</w:t>
      </w:r>
      <w:r w:rsidRPr="00AD2AC5">
        <w:rPr>
          <w:rFonts w:ascii="Arial" w:eastAsia="Arial" w:hAnsi="Arial" w:cs="Arial"/>
          <w:color w:val="FF0000"/>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1B0C7112"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00CB36B1">
        <w:rPr>
          <w:rFonts w:ascii="Arial" w:eastAsia="Arial" w:hAnsi="Arial" w:cs="Arial"/>
          <w:sz w:val="20"/>
          <w:szCs w:val="20"/>
        </w:rPr>
        <w:t>before</w:t>
      </w:r>
      <w:r w:rsidRPr="41B37C78">
        <w:rPr>
          <w:rFonts w:ascii="Arial" w:eastAsia="Arial" w:hAnsi="Arial" w:cs="Arial"/>
          <w:sz w:val="20"/>
          <w:szCs w:val="20"/>
        </w:rPr>
        <w:t xml:space="preserve">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0751611B"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33">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xml:space="preserve">. Transcripts sent by the applicant in pdf or other formats are not accepted. Transcripts may also be mailed from a college in a sealed envelope to </w:t>
      </w:r>
      <w:r w:rsidR="00BB48AE" w:rsidRPr="00BB48AE">
        <w:rPr>
          <w:rFonts w:ascii="Arial" w:hAnsi="Arial" w:cs="Arial"/>
          <w:sz w:val="20"/>
          <w:szCs w:val="20"/>
        </w:rPr>
        <w:t>Dallas College, Attention: Admissions Processing, 3737 Motley Drive, Mesquite, TX 75150.</w:t>
      </w:r>
    </w:p>
    <w:p w14:paraId="3290FB18" w14:textId="230D1A90" w:rsidR="4A7AF760" w:rsidRPr="00EB43E8" w:rsidRDefault="4A7AF760" w:rsidP="002F3ED3">
      <w:pPr>
        <w:pStyle w:val="Heading2"/>
        <w:ind w:firstLine="360"/>
      </w:pPr>
      <w:bookmarkStart w:id="8" w:name="_Toc206180774"/>
      <w:r w:rsidRPr="00EB43E8">
        <w:t>Initial Advisement</w:t>
      </w:r>
      <w:bookmarkEnd w:id="8"/>
    </w:p>
    <w:p w14:paraId="288B7FCC" w14:textId="77777777" w:rsidR="003F060E" w:rsidRPr="003F060E" w:rsidRDefault="003F060E" w:rsidP="003F060E">
      <w:pPr>
        <w:ind w:left="360"/>
        <w:rPr>
          <w:rFonts w:ascii="Arial" w:eastAsia="Arial" w:hAnsi="Arial" w:cs="Arial"/>
          <w:sz w:val="20"/>
          <w:szCs w:val="20"/>
        </w:rPr>
      </w:pPr>
      <w:r w:rsidRPr="003F060E">
        <w:rPr>
          <w:rFonts w:ascii="Arial" w:eastAsia="Arial" w:hAnsi="Arial" w:cs="Arial"/>
          <w:sz w:val="20"/>
          <w:szCs w:val="20"/>
        </w:rPr>
        <w:t xml:space="preserve">Although the Health Information Technology Program Office advises potential applicants regarding program admission requirements, individuals who have not yet applied or been accepted to the Health Information Technology Program are considered general students and must follow general advisement and registration procedures for Dallas College. </w:t>
      </w:r>
    </w:p>
    <w:p w14:paraId="2DF948AE" w14:textId="054ECEC6"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34">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w:t>
      </w:r>
      <w:r w:rsidR="00B9205A">
        <w:rPr>
          <w:rFonts w:ascii="Arial" w:eastAsia="Arial" w:hAnsi="Arial" w:cs="Arial"/>
          <w:sz w:val="20"/>
          <w:szCs w:val="20"/>
        </w:rPr>
        <w:t xml:space="preserve">to </w:t>
      </w:r>
      <w:r w:rsidRPr="41B37C78">
        <w:rPr>
          <w:rFonts w:ascii="Arial" w:eastAsia="Arial" w:hAnsi="Arial" w:cs="Arial"/>
          <w:sz w:val="20"/>
          <w:szCs w:val="20"/>
        </w:rPr>
        <w:t xml:space="preserve">the college system to placement testing, selecting a degree plan, contacting a Success Coach, and enrolling in basic courses.  </w:t>
      </w:r>
      <w:hyperlink r:id="rId35">
        <w:r w:rsidRPr="00E4148F">
          <w:rPr>
            <w:rStyle w:val="Hyperlink"/>
            <w:rFonts w:ascii="Arial" w:eastAsia="Segoe UI" w:hAnsi="Arial" w:cs="Arial"/>
            <w:sz w:val="20"/>
            <w:szCs w:val="20"/>
          </w:rPr>
          <w:t>https://www.dallascollege.edu/admissions/pages/new-credit-students.aspx</w:t>
        </w:r>
      </w:hyperlink>
    </w:p>
    <w:p w14:paraId="3582F378" w14:textId="5B0D9D2E" w:rsidR="4A7AF760" w:rsidRDefault="4A7AF760" w:rsidP="00390CF0">
      <w:pPr>
        <w:ind w:left="360"/>
        <w:rPr>
          <w:rFonts w:ascii="Arial" w:eastAsia="Arial" w:hAnsi="Arial" w:cs="Arial"/>
          <w:b/>
          <w:bCs/>
          <w:i/>
          <w:iCs/>
          <w:sz w:val="20"/>
          <w:szCs w:val="20"/>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36">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assessment testing in computer literacy and learning frameworks courses may be required for certain students</w:t>
      </w:r>
      <w:r w:rsidR="00A06352">
        <w:rPr>
          <w:rFonts w:ascii="Arial" w:eastAsia="Arial" w:hAnsi="Arial" w:cs="Arial"/>
          <w:b/>
          <w:bCs/>
          <w:i/>
          <w:iCs/>
          <w:sz w:val="20"/>
          <w:szCs w:val="20"/>
        </w:rPr>
        <w:t>.</w:t>
      </w:r>
    </w:p>
    <w:p w14:paraId="48C8E781" w14:textId="683724CD" w:rsidR="00C1439D" w:rsidRPr="00EB43E8" w:rsidRDefault="00E9778E" w:rsidP="00EB43E8">
      <w:pPr>
        <w:pStyle w:val="Heading2"/>
        <w:ind w:firstLine="360"/>
      </w:pPr>
      <w:bookmarkStart w:id="9" w:name="_Program_Informational/Orientation_V"/>
      <w:bookmarkStart w:id="10" w:name="InfoVideo"/>
      <w:bookmarkStart w:id="11" w:name="_Toc206180775"/>
      <w:bookmarkEnd w:id="9"/>
      <w:r w:rsidRPr="00EB43E8">
        <w:t>Program Informational/Orientation Video</w:t>
      </w:r>
      <w:bookmarkEnd w:id="10"/>
      <w:bookmarkEnd w:id="11"/>
    </w:p>
    <w:p w14:paraId="581F2899" w14:textId="793A436D" w:rsidR="00E9778E" w:rsidRPr="004C7ABD" w:rsidRDefault="00DC3542" w:rsidP="00520596">
      <w:pPr>
        <w:spacing w:before="120"/>
        <w:ind w:left="360"/>
        <w:rPr>
          <w:rFonts w:ascii="Arial" w:hAnsi="Arial" w:cs="Arial"/>
          <w:sz w:val="20"/>
          <w:szCs w:val="20"/>
        </w:rPr>
      </w:pPr>
      <w:r w:rsidRPr="004C7ABD">
        <w:rPr>
          <w:rFonts w:ascii="Arial" w:hAnsi="Arial" w:cs="Arial"/>
          <w:sz w:val="20"/>
          <w:szCs w:val="20"/>
        </w:rPr>
        <w:t xml:space="preserve">Potential applicants are required to watch a </w:t>
      </w:r>
      <w:r w:rsidRPr="00A06352">
        <w:rPr>
          <w:rFonts w:ascii="Arial" w:hAnsi="Arial" w:cs="Arial"/>
          <w:sz w:val="20"/>
          <w:szCs w:val="20"/>
        </w:rPr>
        <w:t>HIT Program Informational/Orientation Video</w:t>
      </w:r>
      <w:r w:rsidRPr="004C7ABD">
        <w:rPr>
          <w:rFonts w:ascii="Arial" w:hAnsi="Arial" w:cs="Arial"/>
          <w:sz w:val="20"/>
          <w:szCs w:val="20"/>
        </w:rPr>
        <w:t xml:space="preserve"> during which </w:t>
      </w:r>
      <w:bookmarkStart w:id="12" w:name="_Int_6lxG3YNg"/>
      <w:r w:rsidRPr="004C7ABD">
        <w:rPr>
          <w:rFonts w:ascii="Arial" w:hAnsi="Arial" w:cs="Arial"/>
          <w:sz w:val="20"/>
          <w:szCs w:val="20"/>
        </w:rPr>
        <w:t>the</w:t>
      </w:r>
      <w:bookmarkEnd w:id="12"/>
      <w:r w:rsidRPr="004C7ABD">
        <w:rPr>
          <w:rFonts w:ascii="Arial" w:hAnsi="Arial" w:cs="Arial"/>
          <w:sz w:val="20"/>
          <w:szCs w:val="20"/>
        </w:rPr>
        <w:t xml:space="preserve"> program, application procedures and acceptance policies are discussed in detail. </w:t>
      </w:r>
      <w:r w:rsidR="00CE0248" w:rsidRPr="004C7ABD">
        <w:rPr>
          <w:rFonts w:ascii="Arial" w:hAnsi="Arial" w:cs="Arial"/>
          <w:sz w:val="20"/>
          <w:szCs w:val="20"/>
        </w:rPr>
        <w:t xml:space="preserve">The HIT Program Informational/Orientation Video link can be found on the </w:t>
      </w:r>
      <w:hyperlink r:id="rId37" w:history="1">
        <w:r w:rsidR="00CE0248" w:rsidRPr="004C7ABD">
          <w:rPr>
            <w:rStyle w:val="Hyperlink"/>
            <w:rFonts w:ascii="Arial" w:hAnsi="Arial" w:cs="Arial"/>
            <w:sz w:val="20"/>
            <w:szCs w:val="20"/>
          </w:rPr>
          <w:t>program’s website</w:t>
        </w:r>
      </w:hyperlink>
      <w:r w:rsidR="00CE0248" w:rsidRPr="004C7ABD">
        <w:rPr>
          <w:rFonts w:ascii="Arial" w:hAnsi="Arial" w:cs="Arial"/>
          <w:sz w:val="20"/>
          <w:szCs w:val="20"/>
        </w:rPr>
        <w:t xml:space="preserve">. After viewing the video, applicants must complete the </w:t>
      </w:r>
      <w:r w:rsidR="004C7ABD">
        <w:rPr>
          <w:rFonts w:ascii="Arial" w:hAnsi="Arial" w:cs="Arial"/>
          <w:sz w:val="20"/>
          <w:szCs w:val="20"/>
        </w:rPr>
        <w:t>R</w:t>
      </w:r>
      <w:r w:rsidR="00CE0248" w:rsidRPr="004C7ABD">
        <w:rPr>
          <w:rFonts w:ascii="Arial" w:hAnsi="Arial" w:cs="Arial"/>
          <w:sz w:val="20"/>
          <w:szCs w:val="20"/>
        </w:rPr>
        <w:t xml:space="preserve">equired </w:t>
      </w:r>
      <w:r w:rsidR="004C7ABD">
        <w:rPr>
          <w:rFonts w:ascii="Arial" w:hAnsi="Arial" w:cs="Arial"/>
          <w:sz w:val="20"/>
          <w:szCs w:val="20"/>
        </w:rPr>
        <w:t>Q</w:t>
      </w:r>
      <w:r w:rsidR="00CE0248" w:rsidRPr="004C7ABD">
        <w:rPr>
          <w:rFonts w:ascii="Arial" w:hAnsi="Arial" w:cs="Arial"/>
          <w:sz w:val="20"/>
          <w:szCs w:val="20"/>
        </w:rPr>
        <w:t>uestionnaire</w:t>
      </w:r>
      <w:r w:rsidR="00A06352">
        <w:rPr>
          <w:rFonts w:ascii="Arial" w:hAnsi="Arial" w:cs="Arial"/>
          <w:sz w:val="20"/>
          <w:szCs w:val="20"/>
        </w:rPr>
        <w:t xml:space="preserve"> which is also on the program’s website</w:t>
      </w:r>
      <w:r w:rsidR="004C7ABD">
        <w:rPr>
          <w:rFonts w:ascii="Arial" w:hAnsi="Arial" w:cs="Arial"/>
          <w:sz w:val="20"/>
          <w:szCs w:val="20"/>
        </w:rPr>
        <w:t>.</w:t>
      </w:r>
    </w:p>
    <w:p w14:paraId="203E5CBE" w14:textId="77777777" w:rsidR="00E40E3E" w:rsidRDefault="00E40E3E" w:rsidP="00520596">
      <w:pPr>
        <w:spacing w:before="120"/>
        <w:ind w:left="360"/>
      </w:pPr>
    </w:p>
    <w:p w14:paraId="54AD174D" w14:textId="77777777" w:rsidR="00CE0248" w:rsidRPr="00E9778E" w:rsidRDefault="00CE0248" w:rsidP="00520596">
      <w:pPr>
        <w:spacing w:before="120"/>
        <w:ind w:left="360"/>
      </w:pPr>
    </w:p>
    <w:p w14:paraId="10C45F79" w14:textId="51EEAA5A" w:rsidR="00E7688C" w:rsidRPr="008C1F66" w:rsidRDefault="00E7688C" w:rsidP="00C10E7E">
      <w:pPr>
        <w:ind w:left="360"/>
        <w:contextualSpacing/>
        <w:rPr>
          <w:rFonts w:asciiTheme="majorHAnsi" w:hAnsiTheme="majorHAnsi" w:cstheme="majorHAnsi"/>
          <w:color w:val="2F5496" w:themeColor="accent1" w:themeShade="BF"/>
          <w:sz w:val="26"/>
          <w:szCs w:val="26"/>
        </w:rPr>
      </w:pPr>
      <w:r w:rsidRPr="008C1F66">
        <w:rPr>
          <w:rFonts w:asciiTheme="majorHAnsi" w:hAnsiTheme="majorHAnsi" w:cstheme="majorHAnsi"/>
          <w:color w:val="2F5496" w:themeColor="accent1" w:themeShade="BF"/>
          <w:sz w:val="26"/>
          <w:szCs w:val="26"/>
        </w:rPr>
        <w:lastRenderedPageBreak/>
        <w:t>Degree Plans</w:t>
      </w:r>
    </w:p>
    <w:p w14:paraId="03D39D1D" w14:textId="77777777" w:rsidR="00B9205A" w:rsidRDefault="00B9205A" w:rsidP="00B9205A">
      <w:pPr>
        <w:ind w:left="360"/>
        <w:contextualSpacing/>
        <w:rPr>
          <w:rFonts w:ascii="Arial" w:hAnsi="Arial" w:cs="Arial"/>
          <w:sz w:val="20"/>
          <w:szCs w:val="20"/>
        </w:rPr>
      </w:pPr>
      <w:r w:rsidRPr="003F060E">
        <w:rPr>
          <w:rFonts w:ascii="Arial" w:hAnsi="Arial" w:cs="Arial"/>
          <w:sz w:val="20"/>
          <w:szCs w:val="20"/>
        </w:rPr>
        <w:t>Health Information Technology can</w:t>
      </w:r>
      <w:r>
        <w:rPr>
          <w:rFonts w:ascii="Arial" w:hAnsi="Arial" w:cs="Arial"/>
          <w:sz w:val="20"/>
          <w:szCs w:val="20"/>
        </w:rPr>
        <w:t xml:space="preserve">not be selected as a Program of Study prior to </w:t>
      </w:r>
      <w:r w:rsidRPr="003F060E">
        <w:rPr>
          <w:rFonts w:ascii="Arial" w:hAnsi="Arial" w:cs="Arial"/>
          <w:sz w:val="20"/>
          <w:szCs w:val="20"/>
        </w:rPr>
        <w:t xml:space="preserve">being officially </w:t>
      </w:r>
      <w:r>
        <w:rPr>
          <w:rFonts w:ascii="Arial" w:hAnsi="Arial" w:cs="Arial"/>
          <w:sz w:val="20"/>
          <w:szCs w:val="20"/>
        </w:rPr>
        <w:t>a</w:t>
      </w:r>
      <w:r w:rsidRPr="003F060E">
        <w:rPr>
          <w:rFonts w:ascii="Arial" w:hAnsi="Arial" w:cs="Arial"/>
          <w:sz w:val="20"/>
          <w:szCs w:val="20"/>
        </w:rPr>
        <w:t>ccepted to the Health Information Technology Program</w:t>
      </w:r>
      <w:r>
        <w:rPr>
          <w:rFonts w:ascii="Arial" w:hAnsi="Arial" w:cs="Arial"/>
          <w:sz w:val="20"/>
          <w:szCs w:val="20"/>
        </w:rPr>
        <w:t xml:space="preserve"> by the Program Director</w:t>
      </w:r>
      <w:r w:rsidRPr="003F060E">
        <w:rPr>
          <w:rFonts w:ascii="Arial" w:hAnsi="Arial" w:cs="Arial"/>
          <w:sz w:val="20"/>
          <w:szCs w:val="20"/>
        </w:rPr>
        <w:t>.</w:t>
      </w:r>
      <w:r>
        <w:rPr>
          <w:rFonts w:ascii="Arial" w:hAnsi="Arial" w:cs="Arial"/>
          <w:sz w:val="20"/>
          <w:szCs w:val="20"/>
        </w:rPr>
        <w:t xml:space="preserve"> Once you’ve returned your letter of invitation to the Program Director, y</w:t>
      </w:r>
      <w:r w:rsidRPr="003F060E">
        <w:rPr>
          <w:rFonts w:ascii="Arial" w:hAnsi="Arial" w:cs="Arial"/>
          <w:sz w:val="20"/>
          <w:szCs w:val="20"/>
        </w:rPr>
        <w:t xml:space="preserve">ou can </w:t>
      </w:r>
      <w:r>
        <w:rPr>
          <w:rFonts w:ascii="Arial" w:hAnsi="Arial" w:cs="Arial"/>
          <w:sz w:val="20"/>
          <w:szCs w:val="20"/>
        </w:rPr>
        <w:t xml:space="preserve">then contact the HSCI Senior Pathway Specialists to request a change of Program of Study to the Health Information Technology Associate Program. </w:t>
      </w:r>
      <w:r w:rsidRPr="003F060E">
        <w:rPr>
          <w:rFonts w:ascii="Arial" w:hAnsi="Arial" w:cs="Arial"/>
          <w:sz w:val="20"/>
          <w:szCs w:val="20"/>
        </w:rPr>
        <w:t xml:space="preserve">You can review your </w:t>
      </w:r>
      <w:r>
        <w:rPr>
          <w:rFonts w:ascii="Arial" w:hAnsi="Arial" w:cs="Arial"/>
          <w:sz w:val="20"/>
          <w:szCs w:val="20"/>
        </w:rPr>
        <w:t xml:space="preserve">academic progress </w:t>
      </w:r>
      <w:r w:rsidRPr="003F060E">
        <w:rPr>
          <w:rFonts w:ascii="Arial" w:hAnsi="Arial" w:cs="Arial"/>
          <w:sz w:val="20"/>
          <w:szCs w:val="20"/>
        </w:rPr>
        <w:t xml:space="preserve">within </w:t>
      </w:r>
      <w:r>
        <w:rPr>
          <w:rFonts w:ascii="Arial" w:hAnsi="Arial" w:cs="Arial"/>
          <w:sz w:val="20"/>
          <w:szCs w:val="20"/>
        </w:rPr>
        <w:t xml:space="preserve">Workday </w:t>
      </w:r>
      <w:r w:rsidRPr="003F060E">
        <w:rPr>
          <w:rFonts w:ascii="Arial" w:hAnsi="Arial" w:cs="Arial"/>
          <w:sz w:val="20"/>
          <w:szCs w:val="20"/>
        </w:rPr>
        <w:t>to help you plan your schedule. You</w:t>
      </w:r>
      <w:r>
        <w:rPr>
          <w:rFonts w:ascii="Arial" w:hAnsi="Arial" w:cs="Arial"/>
          <w:sz w:val="20"/>
          <w:szCs w:val="20"/>
        </w:rPr>
        <w:t xml:space="preserve"> </w:t>
      </w:r>
      <w:r w:rsidRPr="003F060E">
        <w:rPr>
          <w:rFonts w:ascii="Arial" w:hAnsi="Arial" w:cs="Arial"/>
          <w:sz w:val="20"/>
          <w:szCs w:val="20"/>
        </w:rPr>
        <w:t xml:space="preserve">may also use the curriculum outline found in this information packet as a guide for course selection. </w:t>
      </w:r>
      <w:r>
        <w:rPr>
          <w:rFonts w:ascii="Arial" w:hAnsi="Arial" w:cs="Arial"/>
          <w:sz w:val="20"/>
          <w:szCs w:val="20"/>
        </w:rPr>
        <w:t xml:space="preserve">Having a selected Program of Study </w:t>
      </w:r>
      <w:r w:rsidRPr="003F060E">
        <w:rPr>
          <w:rFonts w:ascii="Arial" w:hAnsi="Arial" w:cs="Arial"/>
          <w:sz w:val="20"/>
          <w:szCs w:val="20"/>
        </w:rPr>
        <w:t>may make you eligible for scholarships</w:t>
      </w:r>
      <w:r>
        <w:rPr>
          <w:rFonts w:ascii="Arial" w:hAnsi="Arial" w:cs="Arial"/>
          <w:sz w:val="20"/>
          <w:szCs w:val="20"/>
        </w:rPr>
        <w:t xml:space="preserve">, </w:t>
      </w:r>
      <w:r w:rsidRPr="003F060E">
        <w:rPr>
          <w:rFonts w:ascii="Arial" w:hAnsi="Arial" w:cs="Arial"/>
          <w:sz w:val="20"/>
          <w:szCs w:val="20"/>
        </w:rPr>
        <w:t>other</w:t>
      </w:r>
      <w:r>
        <w:rPr>
          <w:rFonts w:ascii="Arial" w:hAnsi="Arial" w:cs="Arial"/>
          <w:sz w:val="20"/>
          <w:szCs w:val="20"/>
        </w:rPr>
        <w:t xml:space="preserve"> financial</w:t>
      </w:r>
      <w:r w:rsidRPr="003F060E">
        <w:rPr>
          <w:rFonts w:ascii="Arial" w:hAnsi="Arial" w:cs="Arial"/>
          <w:sz w:val="20"/>
          <w:szCs w:val="20"/>
        </w:rPr>
        <w:t xml:space="preserve"> aid</w:t>
      </w:r>
      <w:r>
        <w:rPr>
          <w:rFonts w:ascii="Arial" w:hAnsi="Arial" w:cs="Arial"/>
          <w:sz w:val="20"/>
          <w:szCs w:val="20"/>
        </w:rPr>
        <w:t xml:space="preserve"> and VA benefits, etc</w:t>
      </w:r>
      <w:r w:rsidRPr="003F060E">
        <w:rPr>
          <w:rFonts w:ascii="Arial" w:hAnsi="Arial" w:cs="Arial"/>
          <w:sz w:val="20"/>
          <w:szCs w:val="20"/>
        </w:rPr>
        <w:t xml:space="preserve">. </w:t>
      </w:r>
    </w:p>
    <w:p w14:paraId="7E81DB34" w14:textId="77777777" w:rsidR="003F060E" w:rsidRPr="003F060E" w:rsidRDefault="003F060E" w:rsidP="003F060E"/>
    <w:p w14:paraId="1685E3B5" w14:textId="59E7EC46" w:rsidR="69DEC75C" w:rsidRDefault="00BA099C" w:rsidP="00BA099C">
      <w:pPr>
        <w:pStyle w:val="Heading1"/>
      </w:pPr>
      <w:bookmarkStart w:id="13" w:name="_C._Prerequisite_Courses"/>
      <w:bookmarkStart w:id="14" w:name="_Toc206180776"/>
      <w:bookmarkEnd w:id="13"/>
      <w:r>
        <w:t xml:space="preserve">C. </w:t>
      </w:r>
      <w:r w:rsidR="69DEC75C">
        <w:t>Prerequisite Courses</w:t>
      </w:r>
      <w:bookmarkEnd w:id="14"/>
    </w:p>
    <w:p w14:paraId="0D321BC5" w14:textId="1BF445B5" w:rsidR="0047637C" w:rsidRPr="00CE7FD6" w:rsidRDefault="009C6AEA" w:rsidP="00390CF0">
      <w:pPr>
        <w:ind w:left="360"/>
        <w:rPr>
          <w:rFonts w:ascii="Arial" w:hAnsi="Arial" w:cs="Arial"/>
          <w:sz w:val="20"/>
          <w:szCs w:val="20"/>
        </w:rPr>
      </w:pPr>
      <w:r w:rsidRPr="00CE7FD6">
        <w:rPr>
          <w:rFonts w:ascii="Arial" w:hAnsi="Arial" w:cs="Arial"/>
          <w:sz w:val="20"/>
          <w:szCs w:val="20"/>
        </w:rPr>
        <w:t xml:space="preserve">Applicants must complete the prerequisite courses listed below with a minimum cumulative grade point average of </w:t>
      </w:r>
      <w:r w:rsidR="00B9783D" w:rsidRPr="00CE7FD6">
        <w:rPr>
          <w:rFonts w:ascii="Arial" w:hAnsi="Arial" w:cs="Arial"/>
          <w:sz w:val="20"/>
          <w:szCs w:val="20"/>
        </w:rPr>
        <w:t>2.5</w:t>
      </w:r>
      <w:r w:rsidRPr="00CE7FD6">
        <w:rPr>
          <w:rFonts w:ascii="Arial" w:hAnsi="Arial" w:cs="Arial"/>
          <w:sz w:val="20"/>
          <w:szCs w:val="20"/>
        </w:rPr>
        <w:t xml:space="preserve"> or higher to apply to the </w:t>
      </w:r>
      <w:r w:rsidR="00DF2CF0" w:rsidRPr="00CE7FD6">
        <w:rPr>
          <w:rFonts w:ascii="Arial" w:hAnsi="Arial" w:cs="Arial"/>
          <w:sz w:val="20"/>
          <w:szCs w:val="20"/>
        </w:rPr>
        <w:t>Health Information Technology</w:t>
      </w:r>
      <w:r w:rsidRPr="00CE7FD6">
        <w:rPr>
          <w:rFonts w:ascii="Arial" w:hAnsi="Arial" w:cs="Arial"/>
          <w:sz w:val="20"/>
          <w:szCs w:val="20"/>
        </w:rPr>
        <w:t xml:space="preserve"> program. </w:t>
      </w:r>
      <w:r w:rsidR="00F85602" w:rsidRPr="00CE7FD6">
        <w:rPr>
          <w:rFonts w:ascii="Arial" w:hAnsi="Arial" w:cs="Arial"/>
          <w:sz w:val="20"/>
          <w:szCs w:val="20"/>
        </w:rPr>
        <w:t xml:space="preserve">Applicants must have received a grade of </w:t>
      </w:r>
      <w:r w:rsidR="00F85602" w:rsidRPr="00CE7FD6">
        <w:rPr>
          <w:rFonts w:ascii="Arial" w:hAnsi="Arial" w:cs="Arial"/>
          <w:b/>
          <w:bCs/>
          <w:sz w:val="20"/>
          <w:szCs w:val="20"/>
        </w:rPr>
        <w:t>C or better</w:t>
      </w:r>
      <w:r w:rsidR="00F85602" w:rsidRPr="00CE7FD6">
        <w:rPr>
          <w:rFonts w:ascii="Arial" w:hAnsi="Arial" w:cs="Arial"/>
          <w:sz w:val="20"/>
          <w:szCs w:val="20"/>
        </w:rPr>
        <w:t xml:space="preserve"> in </w:t>
      </w:r>
      <w:r w:rsidR="00B9205A">
        <w:rPr>
          <w:rFonts w:ascii="Arial" w:hAnsi="Arial" w:cs="Arial"/>
          <w:sz w:val="20"/>
          <w:szCs w:val="20"/>
        </w:rPr>
        <w:t xml:space="preserve">each </w:t>
      </w:r>
      <w:r w:rsidR="00F85602" w:rsidRPr="00CE7FD6">
        <w:rPr>
          <w:rFonts w:ascii="Arial" w:hAnsi="Arial" w:cs="Arial"/>
          <w:sz w:val="20"/>
          <w:szCs w:val="20"/>
        </w:rPr>
        <w:t xml:space="preserve">prerequisite </w:t>
      </w:r>
      <w:r w:rsidR="00896AFE" w:rsidRPr="00CE7FD6">
        <w:rPr>
          <w:rFonts w:ascii="Arial" w:hAnsi="Arial" w:cs="Arial"/>
          <w:sz w:val="20"/>
          <w:szCs w:val="20"/>
        </w:rPr>
        <w:t xml:space="preserve">course </w:t>
      </w:r>
      <w:r w:rsidR="00F85602" w:rsidRPr="00CE7FD6">
        <w:rPr>
          <w:rFonts w:ascii="Arial" w:hAnsi="Arial" w:cs="Arial"/>
          <w:sz w:val="20"/>
          <w:szCs w:val="20"/>
        </w:rPr>
        <w:t>to apply to the Health Information Technology AAS Degree Program</w:t>
      </w:r>
      <w:r w:rsidR="00896AFE" w:rsidRPr="00CE7FD6">
        <w:rPr>
          <w:rFonts w:ascii="Arial" w:hAnsi="Arial" w:cs="Arial"/>
          <w:sz w:val="20"/>
          <w:szCs w:val="20"/>
        </w:rPr>
        <w:t>.</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00FE5A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A965E2" w:rsidRPr="005C0CB3" w:rsidRDefault="00A965E2" w:rsidP="42A1AA56">
            <w:pPr>
              <w:rPr>
                <w:rFonts w:ascii="Arial" w:hAnsi="Arial" w:cs="Arial"/>
                <w:sz w:val="20"/>
                <w:szCs w:val="20"/>
              </w:rPr>
            </w:pPr>
            <w:r>
              <w:rPr>
                <w:rFonts w:ascii="Arial" w:hAnsi="Arial" w:cs="Arial"/>
                <w:sz w:val="20"/>
                <w:szCs w:val="20"/>
              </w:rPr>
              <w:t>Prerequisite Courses</w:t>
            </w:r>
          </w:p>
        </w:tc>
        <w:tc>
          <w:tcPr>
            <w:tcW w:w="720" w:type="dxa"/>
          </w:tcPr>
          <w:p w14:paraId="01292D9D" w14:textId="57CE4878" w:rsidR="00A965E2" w:rsidRDefault="00A965E2" w:rsidP="42A1AA56">
            <w:pPr>
              <w:cnfStyle w:val="100000000000" w:firstRow="1" w:lastRow="0" w:firstColumn="0" w:lastColumn="0" w:oddVBand="0" w:evenVBand="0" w:oddHBand="0" w:evenHBand="0" w:firstRowFirstColumn="0" w:firstRowLastColumn="0" w:lastRowFirstColumn="0" w:lastRowLastColumn="0"/>
            </w:pPr>
            <w:r>
              <w:t>Lec Hrs</w:t>
            </w:r>
          </w:p>
        </w:tc>
        <w:tc>
          <w:tcPr>
            <w:tcW w:w="720" w:type="dxa"/>
          </w:tcPr>
          <w:p w14:paraId="23C77FF5" w14:textId="5C307FFF" w:rsidR="00A965E2" w:rsidRDefault="00A965E2" w:rsidP="42A1AA56">
            <w:pPr>
              <w:cnfStyle w:val="100000000000" w:firstRow="1" w:lastRow="0" w:firstColumn="0" w:lastColumn="0" w:oddVBand="0" w:evenVBand="0" w:oddHBand="0" w:evenHBand="0" w:firstRowFirstColumn="0" w:firstRowLastColumn="0" w:lastRowFirstColumn="0" w:lastRowLastColumn="0"/>
            </w:pPr>
            <w:r>
              <w:t>Lab Hrs</w:t>
            </w:r>
          </w:p>
        </w:tc>
        <w:tc>
          <w:tcPr>
            <w:tcW w:w="715" w:type="dxa"/>
          </w:tcPr>
          <w:p w14:paraId="5235EC59" w14:textId="4AC8AE03" w:rsidR="00A965E2" w:rsidRDefault="00A965E2" w:rsidP="42A1AA56">
            <w:pPr>
              <w:cnfStyle w:val="100000000000" w:firstRow="1" w:lastRow="0" w:firstColumn="0" w:lastColumn="0" w:oddVBand="0" w:evenVBand="0" w:oddHBand="0" w:evenHBand="0" w:firstRowFirstColumn="0" w:firstRowLastColumn="0" w:lastRowFirstColumn="0" w:lastRowLastColumn="0"/>
            </w:pPr>
            <w:r>
              <w:t>Cr Hrs</w:t>
            </w:r>
          </w:p>
        </w:tc>
      </w:tr>
      <w:tr w:rsidR="00A965E2" w14:paraId="7824FD97"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4107465A" w:rsidR="00A965E2" w:rsidRDefault="00A965E2" w:rsidP="42A1AA56">
            <w:r>
              <w:t>ENGL-1301 Composition I</w:t>
            </w:r>
          </w:p>
        </w:tc>
        <w:tc>
          <w:tcPr>
            <w:tcW w:w="720" w:type="dxa"/>
          </w:tcPr>
          <w:p w14:paraId="36D63806" w14:textId="3B092ADF"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533006EF" w14:textId="106ACB28" w:rsidR="00A965E2" w:rsidRDefault="00A965E2"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21092D8B" w14:textId="582A0D19"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r>
      <w:tr w:rsidR="00A965E2" w14:paraId="75478174"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0522FA56" w:rsidR="00A965E2" w:rsidRDefault="00896AFE" w:rsidP="42A1AA56">
            <w:r>
              <w:t xml:space="preserve">POFI 1301 Computer Applications </w:t>
            </w:r>
            <w:r w:rsidRPr="005057D3">
              <w:t>I</w:t>
            </w:r>
          </w:p>
        </w:tc>
        <w:tc>
          <w:tcPr>
            <w:tcW w:w="720" w:type="dxa"/>
          </w:tcPr>
          <w:p w14:paraId="28BA079D" w14:textId="305E7A5A" w:rsidR="00A965E2" w:rsidRDefault="00660541" w:rsidP="42A1AA56">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03C2D5ED" w14:textId="3388A64A" w:rsidR="00A965E2" w:rsidRDefault="00660541" w:rsidP="42A1AA56">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548B0B90" w14:textId="791A1365" w:rsidR="00A965E2" w:rsidRDefault="00973F09" w:rsidP="42A1AA56">
            <w:pPr>
              <w:cnfStyle w:val="000000000000" w:firstRow="0" w:lastRow="0" w:firstColumn="0" w:lastColumn="0" w:oddVBand="0" w:evenVBand="0" w:oddHBand="0" w:evenHBand="0" w:firstRowFirstColumn="0" w:firstRowLastColumn="0" w:lastRowFirstColumn="0" w:lastRowLastColumn="0"/>
            </w:pPr>
            <w:r>
              <w:t>3</w:t>
            </w:r>
          </w:p>
        </w:tc>
      </w:tr>
      <w:tr w:rsidR="00A965E2" w14:paraId="13FF3B6B"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1EBADE2F" w:rsidR="00A965E2" w:rsidRDefault="0035605F" w:rsidP="42A1AA56">
            <w:r>
              <w:t>MDCA 1313 Medical Terminology</w:t>
            </w:r>
          </w:p>
        </w:tc>
        <w:tc>
          <w:tcPr>
            <w:tcW w:w="720" w:type="dxa"/>
          </w:tcPr>
          <w:p w14:paraId="162223F1" w14:textId="01EA6B13" w:rsidR="00A965E2" w:rsidRDefault="0035605F"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36C99C2F" w14:textId="4BA75188" w:rsidR="00A965E2" w:rsidRDefault="00F861B9"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4357A26E" w14:textId="6CEFA8C4" w:rsidR="00A965E2" w:rsidRDefault="00F861B9" w:rsidP="42A1AA56">
            <w:pPr>
              <w:cnfStyle w:val="000000100000" w:firstRow="0" w:lastRow="0" w:firstColumn="0" w:lastColumn="0" w:oddVBand="0" w:evenVBand="0" w:oddHBand="1" w:evenHBand="0" w:firstRowFirstColumn="0" w:firstRowLastColumn="0" w:lastRowFirstColumn="0" w:lastRowLastColumn="0"/>
            </w:pPr>
            <w:r>
              <w:t>3</w:t>
            </w:r>
          </w:p>
        </w:tc>
      </w:tr>
      <w:tr w:rsidR="00F861B9" w14:paraId="621027B0"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0EB31FE1" w14:textId="4E2E0899" w:rsidR="00F861B9" w:rsidRDefault="00F861B9" w:rsidP="42A1AA56">
            <w:r>
              <w:t>MDCA 1409 Anatomy and Physiology for Medical Assistants</w:t>
            </w:r>
          </w:p>
        </w:tc>
        <w:tc>
          <w:tcPr>
            <w:tcW w:w="720" w:type="dxa"/>
          </w:tcPr>
          <w:p w14:paraId="08DABEDA" w14:textId="35D5DF8F" w:rsidR="00F861B9" w:rsidRDefault="00C93388" w:rsidP="42A1AA56">
            <w:pPr>
              <w:cnfStyle w:val="000000000000" w:firstRow="0" w:lastRow="0" w:firstColumn="0" w:lastColumn="0" w:oddVBand="0" w:evenVBand="0" w:oddHBand="0" w:evenHBand="0" w:firstRowFirstColumn="0" w:firstRowLastColumn="0" w:lastRowFirstColumn="0" w:lastRowLastColumn="0"/>
            </w:pPr>
            <w:r>
              <w:t>4</w:t>
            </w:r>
          </w:p>
        </w:tc>
        <w:tc>
          <w:tcPr>
            <w:tcW w:w="720" w:type="dxa"/>
          </w:tcPr>
          <w:p w14:paraId="4AD868F1" w14:textId="1C602553" w:rsidR="00F861B9" w:rsidRDefault="00660541" w:rsidP="42A1AA56">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6B3EC4C8" w14:textId="2F263EE6" w:rsidR="00F861B9" w:rsidRDefault="004804B9" w:rsidP="42A1AA56">
            <w:pPr>
              <w:cnfStyle w:val="000000000000" w:firstRow="0" w:lastRow="0" w:firstColumn="0" w:lastColumn="0" w:oddVBand="0" w:evenVBand="0" w:oddHBand="0" w:evenHBand="0" w:firstRowFirstColumn="0" w:firstRowLastColumn="0" w:lastRowFirstColumn="0" w:lastRowLastColumn="0"/>
            </w:pPr>
            <w:r>
              <w:t>4</w:t>
            </w:r>
          </w:p>
        </w:tc>
      </w:tr>
    </w:tbl>
    <w:p w14:paraId="736CB08B" w14:textId="77777777" w:rsidR="00D93F87" w:rsidRDefault="00D93F87" w:rsidP="42A1AA56"/>
    <w:p w14:paraId="763BAE53" w14:textId="1DDA43B7" w:rsidR="0037316B" w:rsidRDefault="7ECCDDA1" w:rsidP="00B15BB6">
      <w:pPr>
        <w:pStyle w:val="Heading1"/>
        <w:rPr>
          <w:rFonts w:ascii="Calibri" w:eastAsia="Calibri" w:hAnsi="Calibri" w:cs="Calibri"/>
          <w:sz w:val="22"/>
          <w:szCs w:val="22"/>
        </w:rPr>
      </w:pPr>
      <w:bookmarkStart w:id="15" w:name="_Toc206180777"/>
      <w:r>
        <w:t>D</w:t>
      </w:r>
      <w:r w:rsidR="333DB4C7">
        <w:t xml:space="preserve">. </w:t>
      </w:r>
      <w:r w:rsidR="6E430547" w:rsidRPr="6A923D9F">
        <w:t xml:space="preserve">Previous coursework evaluation toward </w:t>
      </w:r>
      <w:r w:rsidR="00DF2CF0">
        <w:t>Health Information Technology</w:t>
      </w:r>
      <w:bookmarkEnd w:id="15"/>
    </w:p>
    <w:p w14:paraId="1C6E1081" w14:textId="0D7D2832"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009F3521">
        <w:rPr>
          <w:rFonts w:ascii="Arial" w:eastAsia="Arial" w:hAnsi="Arial" w:cs="Arial"/>
          <w:sz w:val="20"/>
          <w:szCs w:val="20"/>
        </w:rPr>
        <w:t xml:space="preserve">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38">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w:t>
      </w:r>
      <w:r w:rsidR="009F3521" w:rsidRPr="0CE9314F">
        <w:rPr>
          <w:rFonts w:ascii="Arial" w:eastAsia="Arial" w:hAnsi="Arial" w:cs="Arial"/>
          <w:sz w:val="20"/>
          <w:szCs w:val="20"/>
        </w:rPr>
        <w:t>advise</w:t>
      </w:r>
      <w:r w:rsidR="009F3521">
        <w:rPr>
          <w:rFonts w:ascii="Arial" w:eastAsia="Arial" w:hAnsi="Arial" w:cs="Arial"/>
          <w:sz w:val="20"/>
          <w:szCs w:val="20"/>
        </w:rPr>
        <w:t>m</w:t>
      </w:r>
      <w:r w:rsidR="009F3521" w:rsidRPr="0CE9314F">
        <w:rPr>
          <w:rFonts w:ascii="Arial" w:eastAsia="Arial" w:hAnsi="Arial" w:cs="Arial"/>
          <w:sz w:val="20"/>
          <w:szCs w:val="20"/>
        </w:rPr>
        <w:t>ent</w:t>
      </w:r>
      <w:r w:rsidRPr="0CE9314F">
        <w:rPr>
          <w:rFonts w:ascii="Arial" w:eastAsia="Arial" w:hAnsi="Arial" w:cs="Arial"/>
          <w:sz w:val="20"/>
          <w:szCs w:val="20"/>
        </w:rPr>
        <w:t xml:space="preserve">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63875E3" w:rsidR="452EC87A" w:rsidRDefault="452EC87A" w:rsidP="00E7114E">
      <w:pPr>
        <w:ind w:left="360"/>
        <w:rPr>
          <w:rFonts w:ascii="Arial" w:eastAsia="Arial" w:hAnsi="Arial" w:cs="Arial"/>
          <w:sz w:val="20"/>
          <w:szCs w:val="20"/>
        </w:rPr>
      </w:pPr>
      <w:r w:rsidRPr="0CE9314F">
        <w:rPr>
          <w:rFonts w:ascii="Arial" w:eastAsia="Arial" w:hAnsi="Arial" w:cs="Arial"/>
          <w:sz w:val="20"/>
          <w:szCs w:val="20"/>
        </w:rPr>
        <w:t>The School of Health Sciences and the Allied Health Admissions Office reserve the right to accept or reject any coursework completed at other colleges presented for transfer evaluation toward Health Science programs.</w:t>
      </w:r>
    </w:p>
    <w:p w14:paraId="7C857B4B" w14:textId="2970444D" w:rsidR="00A6516C" w:rsidRPr="00A6516C" w:rsidRDefault="00A6516C" w:rsidP="00A6516C">
      <w:pPr>
        <w:ind w:left="360"/>
        <w:rPr>
          <w:b/>
          <w:bCs/>
        </w:rPr>
      </w:pPr>
      <w:r w:rsidRPr="00A6516C">
        <w:rPr>
          <w:b/>
          <w:bCs/>
        </w:rPr>
        <w:t>NOTE: You must earn at least 25 percent of the credit hours required for graduation through the Dallas College Health Information Technology Program.</w:t>
      </w:r>
    </w:p>
    <w:p w14:paraId="45E4C311" w14:textId="77777777" w:rsidR="00A6516C" w:rsidRDefault="00A6516C" w:rsidP="00E7114E">
      <w:pPr>
        <w:ind w:left="360"/>
      </w:pPr>
    </w:p>
    <w:p w14:paraId="2823D408" w14:textId="709F5970" w:rsidR="0013064C" w:rsidRPr="0006042E" w:rsidRDefault="0013064C" w:rsidP="002F3ED3">
      <w:pPr>
        <w:pStyle w:val="Heading2"/>
        <w:ind w:firstLine="360"/>
      </w:pPr>
      <w:bookmarkStart w:id="16" w:name="_Toc206180778"/>
      <w:r w:rsidRPr="0006042E">
        <w:t>Five-Year Time Limit</w:t>
      </w:r>
      <w:r w:rsidR="00F572CF" w:rsidRPr="0006042E">
        <w:t xml:space="preserve"> for </w:t>
      </w:r>
      <w:r w:rsidR="00313D10" w:rsidRPr="0006042E">
        <w:t>S</w:t>
      </w:r>
      <w:r w:rsidR="00F572CF" w:rsidRPr="0006042E">
        <w:t>elect Courses</w:t>
      </w:r>
      <w:bookmarkEnd w:id="16"/>
    </w:p>
    <w:p w14:paraId="0BF308C6" w14:textId="22E253F2" w:rsidR="00F47107" w:rsidRDefault="00F47107" w:rsidP="00CC6344">
      <w:pPr>
        <w:ind w:left="360"/>
        <w:contextualSpacing/>
        <w:rPr>
          <w:rFonts w:ascii="Arial" w:eastAsia="Arial" w:hAnsi="Arial" w:cs="Arial"/>
          <w:sz w:val="20"/>
          <w:szCs w:val="20"/>
        </w:rPr>
      </w:pPr>
      <w:r w:rsidRPr="004C7ABD">
        <w:rPr>
          <w:rFonts w:ascii="Arial" w:eastAsia="Arial" w:hAnsi="Arial" w:cs="Arial"/>
          <w:sz w:val="20"/>
          <w:szCs w:val="20"/>
        </w:rPr>
        <w:t xml:space="preserve">All coursework must have been completed less than five years </w:t>
      </w:r>
      <w:r w:rsidR="00623269">
        <w:rPr>
          <w:rFonts w:ascii="Arial" w:eastAsia="Arial" w:hAnsi="Arial" w:cs="Arial"/>
          <w:sz w:val="20"/>
          <w:szCs w:val="20"/>
        </w:rPr>
        <w:t>before</w:t>
      </w:r>
      <w:r w:rsidR="00CC6344" w:rsidRPr="004C7ABD">
        <w:rPr>
          <w:rFonts w:ascii="Arial" w:eastAsia="Arial" w:hAnsi="Arial" w:cs="Arial"/>
          <w:sz w:val="20"/>
          <w:szCs w:val="20"/>
        </w:rPr>
        <w:t xml:space="preserve"> official acceptance into the HIT AAS </w:t>
      </w:r>
      <w:r w:rsidRPr="004C7ABD">
        <w:rPr>
          <w:rFonts w:ascii="Arial" w:eastAsia="Arial" w:hAnsi="Arial" w:cs="Arial"/>
          <w:sz w:val="20"/>
          <w:szCs w:val="20"/>
          <w:u w:val="single"/>
        </w:rPr>
        <w:t>except</w:t>
      </w:r>
      <w:r w:rsidRPr="004C7ABD">
        <w:rPr>
          <w:rFonts w:ascii="Arial" w:eastAsia="Arial" w:hAnsi="Arial" w:cs="Arial"/>
          <w:sz w:val="20"/>
          <w:szCs w:val="20"/>
        </w:rPr>
        <w:t xml:space="preserve"> for the following: ENGL 1301, SPCH 1311, MATH 1342, HUMA 1302 &amp; PSYC 2301. </w:t>
      </w:r>
      <w:r w:rsidR="005D21F3" w:rsidRPr="004C7ABD">
        <w:rPr>
          <w:rFonts w:ascii="Arial" w:eastAsia="Arial" w:hAnsi="Arial" w:cs="Arial"/>
          <w:sz w:val="20"/>
          <w:szCs w:val="20"/>
        </w:rPr>
        <w:t xml:space="preserve"> </w:t>
      </w:r>
      <w:r w:rsidRPr="004C7ABD">
        <w:rPr>
          <w:rFonts w:ascii="Arial" w:eastAsia="Arial" w:hAnsi="Arial" w:cs="Arial"/>
          <w:sz w:val="20"/>
          <w:szCs w:val="20"/>
        </w:rPr>
        <w:t xml:space="preserve">These five courses can be accepted no matter how long ago they were taken. All other courses taken </w:t>
      </w:r>
      <w:r w:rsidRPr="004C7ABD">
        <w:rPr>
          <w:rFonts w:ascii="Arial" w:eastAsia="Arial" w:hAnsi="Arial" w:cs="Arial"/>
          <w:sz w:val="20"/>
          <w:szCs w:val="20"/>
        </w:rPr>
        <w:lastRenderedPageBreak/>
        <w:t xml:space="preserve">five years or more </w:t>
      </w:r>
      <w:r w:rsidR="00623269">
        <w:rPr>
          <w:rFonts w:ascii="Arial" w:eastAsia="Arial" w:hAnsi="Arial" w:cs="Arial"/>
          <w:sz w:val="20"/>
          <w:szCs w:val="20"/>
        </w:rPr>
        <w:t>before</w:t>
      </w:r>
      <w:r w:rsidR="00CC6344" w:rsidRPr="004C7ABD">
        <w:rPr>
          <w:rFonts w:ascii="Arial" w:eastAsia="Arial" w:hAnsi="Arial" w:cs="Arial"/>
          <w:sz w:val="20"/>
          <w:szCs w:val="20"/>
        </w:rPr>
        <w:t xml:space="preserve"> official acceptance into the HIT AAS </w:t>
      </w:r>
      <w:r w:rsidRPr="004C7ABD">
        <w:rPr>
          <w:rFonts w:ascii="Arial" w:eastAsia="Arial" w:hAnsi="Arial" w:cs="Arial"/>
          <w:sz w:val="20"/>
          <w:szCs w:val="20"/>
        </w:rPr>
        <w:t>will not count as credit hours toward the AAS in Health Information Technology</w:t>
      </w:r>
      <w:r w:rsidR="00B9205A" w:rsidRPr="00B9205A">
        <w:rPr>
          <w:rFonts w:ascii="Arial" w:eastAsia="Arial" w:hAnsi="Arial" w:cs="Arial"/>
          <w:sz w:val="20"/>
          <w:szCs w:val="20"/>
        </w:rPr>
        <w:t>.</w:t>
      </w:r>
    </w:p>
    <w:p w14:paraId="6EA26F78" w14:textId="77777777" w:rsidR="000F49EA" w:rsidRDefault="000F49EA" w:rsidP="00CC6344">
      <w:pPr>
        <w:ind w:left="360"/>
        <w:contextualSpacing/>
        <w:rPr>
          <w:rFonts w:ascii="Arial" w:eastAsia="Arial" w:hAnsi="Arial" w:cs="Arial"/>
          <w:sz w:val="20"/>
          <w:szCs w:val="20"/>
        </w:rPr>
      </w:pPr>
    </w:p>
    <w:p w14:paraId="7186CE0F" w14:textId="77777777" w:rsidR="000F49EA" w:rsidRPr="000F49EA" w:rsidRDefault="000F49EA" w:rsidP="000F49EA">
      <w:pPr>
        <w:ind w:left="360"/>
        <w:contextualSpacing/>
        <w:rPr>
          <w:rFonts w:ascii="Arial" w:eastAsia="Arial" w:hAnsi="Arial" w:cs="Arial"/>
          <w:sz w:val="20"/>
          <w:szCs w:val="20"/>
        </w:rPr>
      </w:pPr>
      <w:r w:rsidRPr="000F49EA">
        <w:rPr>
          <w:rFonts w:ascii="Arial" w:eastAsia="Arial" w:hAnsi="Arial" w:cs="Arial"/>
          <w:sz w:val="20"/>
          <w:szCs w:val="20"/>
        </w:rPr>
        <w:t>An applicant may petition for a </w:t>
      </w:r>
      <w:hyperlink r:id="rId39" w:tooltip="mailto:ASKSOHS@dallascollege.edu?subject=5%20Year%20Waiver%20Request" w:history="1">
        <w:r w:rsidRPr="000F49EA">
          <w:rPr>
            <w:rStyle w:val="Hyperlink"/>
            <w:rFonts w:ascii="Arial" w:eastAsia="Arial" w:hAnsi="Arial" w:cs="Arial"/>
            <w:sz w:val="20"/>
            <w:szCs w:val="20"/>
          </w:rPr>
          <w:t>waiver of the five year time limit</w:t>
        </w:r>
      </w:hyperlink>
      <w:r w:rsidRPr="000F49EA">
        <w:rPr>
          <w:rFonts w:ascii="Arial" w:eastAsia="Arial" w:hAnsi="Arial" w:cs="Arial"/>
          <w:sz w:val="20"/>
          <w:szCs w:val="20"/>
        </w:rPr>
        <w:t> for MDCA 1409 – Anatomy and Physiology for Medical Assistants if the student has successfully completed this or other courses in anatomy and physiology with a grade of “C” or higher. Courses taken at other colleges must be approved for transferability to be approved for a five-year time limit waiver. The student may petition for a waiver of the time limit by emailing </w:t>
      </w:r>
      <w:hyperlink r:id="rId40" w:tooltip="mailto:ASKSOHS@dallascollege.edu" w:history="1">
        <w:r w:rsidRPr="000F49EA">
          <w:rPr>
            <w:rStyle w:val="Hyperlink"/>
            <w:rFonts w:ascii="Arial" w:eastAsia="Arial" w:hAnsi="Arial" w:cs="Arial"/>
            <w:sz w:val="20"/>
            <w:szCs w:val="20"/>
          </w:rPr>
          <w:t>ASKSOHS@dallascollege.edu</w:t>
        </w:r>
      </w:hyperlink>
      <w:r w:rsidRPr="000F49EA">
        <w:rPr>
          <w:rFonts w:ascii="Arial" w:eastAsia="Arial" w:hAnsi="Arial" w:cs="Arial"/>
          <w:sz w:val="20"/>
          <w:szCs w:val="20"/>
        </w:rPr>
        <w:t>. </w:t>
      </w:r>
      <w:r w:rsidRPr="000F49EA">
        <w:rPr>
          <w:rFonts w:ascii="Arial" w:eastAsia="Arial" w:hAnsi="Arial" w:cs="Arial"/>
          <w:b/>
          <w:bCs/>
          <w:sz w:val="20"/>
          <w:szCs w:val="20"/>
        </w:rPr>
        <w:t>The waiver is only good for the current application cycle.</w:t>
      </w:r>
    </w:p>
    <w:p w14:paraId="09C2CAA2" w14:textId="77777777" w:rsidR="000F49EA" w:rsidRDefault="000F49EA" w:rsidP="00CC6344">
      <w:pPr>
        <w:ind w:left="360"/>
        <w:contextualSpacing/>
        <w:rPr>
          <w:rFonts w:ascii="Arial" w:eastAsia="Arial" w:hAnsi="Arial" w:cs="Arial"/>
          <w:sz w:val="20"/>
          <w:szCs w:val="20"/>
        </w:rPr>
      </w:pPr>
    </w:p>
    <w:p w14:paraId="35EE4E4C" w14:textId="77777777" w:rsidR="00A06352" w:rsidRDefault="00A06352" w:rsidP="00A06352">
      <w:pPr>
        <w:spacing w:after="0" w:line="240" w:lineRule="auto"/>
        <w:ind w:left="360"/>
        <w:contextualSpacing/>
        <w:rPr>
          <w:rFonts w:ascii="Arial" w:eastAsia="Arial" w:hAnsi="Arial" w:cs="Arial"/>
          <w:b/>
          <w:bCs/>
          <w:sz w:val="20"/>
          <w:szCs w:val="20"/>
        </w:rPr>
      </w:pPr>
    </w:p>
    <w:p w14:paraId="4EA92C55" w14:textId="7E752A5A" w:rsidR="009215B7" w:rsidRPr="0006042E" w:rsidRDefault="009215B7" w:rsidP="0006042E">
      <w:pPr>
        <w:pStyle w:val="Heading2"/>
        <w:ind w:left="360"/>
      </w:pPr>
      <w:bookmarkStart w:id="17" w:name="_Toc206180779"/>
      <w:r w:rsidRPr="0006042E">
        <w:t>Credit by Examination, CLEP and Advanced Placement Credit</w:t>
      </w:r>
      <w:bookmarkEnd w:id="17"/>
    </w:p>
    <w:p w14:paraId="0DA55509" w14:textId="1C8F2473" w:rsidR="00C53F76" w:rsidRPr="005D21F3" w:rsidRDefault="27827009" w:rsidP="00E7114E">
      <w:pPr>
        <w:ind w:left="360"/>
        <w:rPr>
          <w:rFonts w:ascii="Arial" w:hAnsi="Arial" w:cs="Arial"/>
          <w:sz w:val="20"/>
          <w:szCs w:val="20"/>
        </w:rPr>
      </w:pPr>
      <w:r w:rsidRPr="005D21F3">
        <w:rPr>
          <w:rFonts w:ascii="Arial" w:eastAsia="Arial" w:hAnsi="Arial" w:cs="Arial"/>
          <w:sz w:val="20"/>
          <w:szCs w:val="20"/>
        </w:rPr>
        <w:t xml:space="preserve">Credit through CLEP, High School Advanced Placement </w:t>
      </w:r>
      <w:r w:rsidR="000D4A8E" w:rsidRPr="005D21F3">
        <w:rPr>
          <w:rFonts w:ascii="Arial" w:eastAsia="Arial" w:hAnsi="Arial" w:cs="Arial"/>
          <w:sz w:val="20"/>
          <w:szCs w:val="20"/>
        </w:rPr>
        <w:t xml:space="preserve">(AP) </w:t>
      </w:r>
      <w:r w:rsidRPr="005D21F3">
        <w:rPr>
          <w:rFonts w:ascii="Arial" w:eastAsia="Arial" w:hAnsi="Arial" w:cs="Arial"/>
          <w:sz w:val="20"/>
          <w:szCs w:val="20"/>
        </w:rPr>
        <w:t xml:space="preserve">Exams and Credit by Examination may be awarded for a limited number of courses toward Health Sciences </w:t>
      </w:r>
      <w:r w:rsidR="00F31FB9">
        <w:rPr>
          <w:rFonts w:ascii="Arial" w:eastAsia="Arial" w:hAnsi="Arial" w:cs="Arial"/>
          <w:sz w:val="20"/>
          <w:szCs w:val="20"/>
        </w:rPr>
        <w:t>programs</w:t>
      </w:r>
      <w:r w:rsidR="00A06352">
        <w:rPr>
          <w:rFonts w:ascii="Arial" w:eastAsia="Arial" w:hAnsi="Arial" w:cs="Arial"/>
          <w:sz w:val="20"/>
          <w:szCs w:val="20"/>
        </w:rPr>
        <w:t>.</w:t>
      </w:r>
      <w:r w:rsidR="005D21F3" w:rsidRPr="005D21F3">
        <w:rPr>
          <w:rFonts w:ascii="Arial" w:eastAsia="Arial" w:hAnsi="Arial" w:cs="Arial"/>
          <w:sz w:val="20"/>
          <w:szCs w:val="20"/>
        </w:rPr>
        <w:t xml:space="preserve"> </w:t>
      </w:r>
      <w:r w:rsidRPr="005D21F3">
        <w:rPr>
          <w:rFonts w:ascii="Arial" w:eastAsia="Arial" w:hAnsi="Arial" w:cs="Arial"/>
          <w:sz w:val="20"/>
          <w:szCs w:val="20"/>
        </w:rPr>
        <w:t xml:space="preserve"> CLEP credit is not awarded for ENGL 1301.</w:t>
      </w:r>
      <w:r w:rsidR="00F31FB9">
        <w:rPr>
          <w:rFonts w:ascii="Arial" w:eastAsia="Arial" w:hAnsi="Arial" w:cs="Arial"/>
          <w:sz w:val="20"/>
          <w:szCs w:val="20"/>
        </w:rPr>
        <w:t xml:space="preserve"> </w:t>
      </w:r>
      <w:r w:rsidRPr="005D21F3">
        <w:rPr>
          <w:rFonts w:ascii="Arial" w:eastAsia="Arial" w:hAnsi="Arial" w:cs="Arial"/>
          <w:sz w:val="20"/>
          <w:szCs w:val="20"/>
        </w:rPr>
        <w:t xml:space="preserve"> Advanced Placement (“AP”) credit for ENGL 1301</w:t>
      </w:r>
      <w:r w:rsidR="00A06352">
        <w:rPr>
          <w:rFonts w:ascii="Arial" w:eastAsia="Arial" w:hAnsi="Arial" w:cs="Arial"/>
          <w:sz w:val="20"/>
          <w:szCs w:val="20"/>
        </w:rPr>
        <w:t xml:space="preserve"> and </w:t>
      </w:r>
      <w:r w:rsidRPr="005D21F3">
        <w:rPr>
          <w:rFonts w:ascii="Arial" w:eastAsia="Arial" w:hAnsi="Arial" w:cs="Arial"/>
          <w:sz w:val="20"/>
          <w:szCs w:val="20"/>
        </w:rPr>
        <w:t>PSYC 2301</w:t>
      </w:r>
      <w:r w:rsidR="00A06352">
        <w:rPr>
          <w:rFonts w:ascii="Arial" w:eastAsia="Arial" w:hAnsi="Arial" w:cs="Arial"/>
          <w:sz w:val="20"/>
          <w:szCs w:val="20"/>
        </w:rPr>
        <w:t xml:space="preserve"> </w:t>
      </w:r>
      <w:r w:rsidRPr="005D21F3">
        <w:rPr>
          <w:rFonts w:ascii="Arial" w:eastAsia="Arial" w:hAnsi="Arial" w:cs="Arial"/>
          <w:sz w:val="20"/>
          <w:szCs w:val="20"/>
        </w:rPr>
        <w:t>is acceptable if the credit appears on a college transcript as ENGL 1301</w:t>
      </w:r>
      <w:r w:rsidR="00A06352">
        <w:rPr>
          <w:rFonts w:ascii="Arial" w:eastAsia="Arial" w:hAnsi="Arial" w:cs="Arial"/>
          <w:sz w:val="20"/>
          <w:szCs w:val="20"/>
        </w:rPr>
        <w:t xml:space="preserve"> or</w:t>
      </w:r>
      <w:r w:rsidRPr="005D21F3">
        <w:rPr>
          <w:rFonts w:ascii="Arial" w:eastAsia="Arial" w:hAnsi="Arial" w:cs="Arial"/>
          <w:sz w:val="20"/>
          <w:szCs w:val="20"/>
        </w:rPr>
        <w:t xml:space="preserve"> PSYC 2301</w:t>
      </w:r>
      <w:r w:rsidR="00A06352">
        <w:rPr>
          <w:rFonts w:ascii="Arial" w:eastAsia="Arial" w:hAnsi="Arial" w:cs="Arial"/>
          <w:sz w:val="20"/>
          <w:szCs w:val="20"/>
        </w:rPr>
        <w:t xml:space="preserve"> </w:t>
      </w:r>
      <w:r w:rsidRPr="005D21F3">
        <w:rPr>
          <w:rFonts w:ascii="Arial" w:eastAsia="Arial" w:hAnsi="Arial" w:cs="Arial"/>
          <w:sz w:val="20"/>
          <w:szCs w:val="20"/>
        </w:rPr>
        <w:t>equivalency</w:t>
      </w:r>
      <w:r w:rsidR="001F1F6B">
        <w:rPr>
          <w:rFonts w:ascii="Arial" w:eastAsia="Arial" w:hAnsi="Arial" w:cs="Arial"/>
          <w:sz w:val="20"/>
          <w:szCs w:val="20"/>
        </w:rPr>
        <w:t>.</w:t>
      </w:r>
    </w:p>
    <w:p w14:paraId="72A8C87B" w14:textId="510D1DFF" w:rsidR="00C53F76" w:rsidRDefault="27827009" w:rsidP="00E7114E">
      <w:pPr>
        <w:ind w:left="360"/>
        <w:rPr>
          <w:rFonts w:ascii="Arial" w:eastAsia="Arial" w:hAnsi="Arial" w:cs="Arial"/>
          <w:b/>
          <w:bCs/>
          <w:sz w:val="20"/>
          <w:szCs w:val="20"/>
        </w:rPr>
      </w:pPr>
      <w:r w:rsidRPr="005D21F3">
        <w:rPr>
          <w:rFonts w:ascii="Arial" w:eastAsia="Arial" w:hAnsi="Arial" w:cs="Arial"/>
          <w:b/>
          <w:bCs/>
          <w:sz w:val="20"/>
          <w:szCs w:val="20"/>
        </w:rPr>
        <w:t>Note:</w:t>
      </w:r>
      <w:r w:rsidR="00A80C16" w:rsidRPr="005D21F3">
        <w:rPr>
          <w:rFonts w:ascii="Arial" w:hAnsi="Arial" w:cs="Arial"/>
          <w:sz w:val="20"/>
          <w:szCs w:val="20"/>
        </w:rPr>
        <w:t xml:space="preserve"> </w:t>
      </w:r>
      <w:r w:rsidRPr="005D21F3">
        <w:rPr>
          <w:rFonts w:ascii="Arial" w:eastAsia="Arial" w:hAnsi="Arial" w:cs="Arial"/>
          <w:b/>
          <w:bCs/>
          <w:sz w:val="20"/>
          <w:szCs w:val="20"/>
        </w:rPr>
        <w:t xml:space="preserve">An applicant may present credit by exam, CLEP, or “AP” credit for </w:t>
      </w:r>
      <w:r w:rsidR="00D10DC5">
        <w:rPr>
          <w:rFonts w:ascii="Arial" w:eastAsia="Arial" w:hAnsi="Arial" w:cs="Arial"/>
          <w:b/>
          <w:bCs/>
          <w:sz w:val="20"/>
          <w:szCs w:val="20"/>
        </w:rPr>
        <w:t>ENGL 1301 and any of the support courses</w:t>
      </w:r>
      <w:r w:rsidR="00150BCD">
        <w:rPr>
          <w:rFonts w:ascii="Arial" w:eastAsia="Arial" w:hAnsi="Arial" w:cs="Arial"/>
          <w:b/>
          <w:bCs/>
          <w:sz w:val="20"/>
          <w:szCs w:val="20"/>
        </w:rPr>
        <w:t>.</w:t>
      </w:r>
    </w:p>
    <w:p w14:paraId="3F7C37F4" w14:textId="7A7A15F7" w:rsidR="008F6E4F" w:rsidRDefault="008F6E4F" w:rsidP="008F6E4F">
      <w:pPr>
        <w:ind w:left="360"/>
        <w:rPr>
          <w:rStyle w:val="ui-provider"/>
          <w:rFonts w:ascii="Arial" w:hAnsi="Arial" w:cs="Arial"/>
          <w:sz w:val="20"/>
          <w:szCs w:val="20"/>
        </w:rPr>
      </w:pPr>
      <w:r w:rsidRPr="006F055B">
        <w:rPr>
          <w:rFonts w:ascii="Arial" w:eastAsia="Arial" w:hAnsi="Arial" w:cs="Arial"/>
          <w:sz w:val="20"/>
          <w:szCs w:val="20"/>
        </w:rPr>
        <w:t xml:space="preserve">High School Advanced Placement (AP) </w:t>
      </w:r>
      <w:r w:rsidR="001417B7">
        <w:rPr>
          <w:rFonts w:ascii="Arial" w:eastAsia="Arial" w:hAnsi="Arial" w:cs="Arial"/>
          <w:sz w:val="20"/>
          <w:szCs w:val="20"/>
        </w:rPr>
        <w:t>e</w:t>
      </w:r>
      <w:r w:rsidRPr="006F055B">
        <w:rPr>
          <w:rFonts w:ascii="Arial" w:eastAsia="Arial" w:hAnsi="Arial" w:cs="Arial"/>
          <w:sz w:val="20"/>
          <w:szCs w:val="20"/>
        </w:rPr>
        <w:t>xam</w:t>
      </w:r>
      <w:r w:rsidR="001417B7">
        <w:rPr>
          <w:rFonts w:ascii="Arial" w:eastAsia="Arial" w:hAnsi="Arial" w:cs="Arial"/>
          <w:sz w:val="20"/>
          <w:szCs w:val="20"/>
        </w:rPr>
        <w:t xml:space="preserve"> </w:t>
      </w:r>
      <w:r w:rsidRPr="006F055B">
        <w:rPr>
          <w:rFonts w:ascii="Arial" w:eastAsia="Arial" w:hAnsi="Arial" w:cs="Arial"/>
          <w:sz w:val="20"/>
          <w:szCs w:val="20"/>
        </w:rPr>
        <w:t xml:space="preserve">scores must be submitted to Dallas College from College Board. For more info on how to receive Credit by Examination, please visit this link: </w:t>
      </w:r>
      <w:hyperlink r:id="rId41" w:tgtFrame="_blank" w:tooltip="https://www1.dcccd.edu/catalog/generalinfo/priorlearningassess/cbe.cfm" w:history="1">
        <w:r w:rsidRPr="006F055B">
          <w:rPr>
            <w:rStyle w:val="Hyperlink"/>
            <w:rFonts w:ascii="Arial" w:hAnsi="Arial" w:cs="Arial"/>
            <w:sz w:val="20"/>
            <w:szCs w:val="20"/>
          </w:rPr>
          <w:t>Credit by Examination</w:t>
        </w:r>
      </w:hyperlink>
      <w:r w:rsidRPr="006F055B">
        <w:rPr>
          <w:rStyle w:val="ui-provider"/>
          <w:rFonts w:ascii="Arial" w:hAnsi="Arial" w:cs="Arial"/>
          <w:sz w:val="20"/>
          <w:szCs w:val="20"/>
        </w:rPr>
        <w:t xml:space="preserve">. </w:t>
      </w:r>
    </w:p>
    <w:p w14:paraId="3B1D43D2" w14:textId="77777777" w:rsidR="001417B7" w:rsidRPr="006F055B" w:rsidRDefault="001417B7" w:rsidP="00B9205A">
      <w:pPr>
        <w:spacing w:after="0"/>
        <w:ind w:left="360"/>
        <w:contextualSpacing/>
        <w:rPr>
          <w:rFonts w:ascii="Arial" w:hAnsi="Arial" w:cs="Arial"/>
          <w:b/>
          <w:bCs/>
          <w:sz w:val="20"/>
          <w:szCs w:val="20"/>
        </w:rPr>
      </w:pPr>
    </w:p>
    <w:p w14:paraId="4B22CF07" w14:textId="366DF34B" w:rsidR="00DD5ED1" w:rsidRPr="0006042E" w:rsidRDefault="00DD5ED1" w:rsidP="0006042E">
      <w:pPr>
        <w:pStyle w:val="Heading2"/>
        <w:ind w:left="360"/>
      </w:pPr>
      <w:bookmarkStart w:id="18" w:name="_Toc206180780"/>
      <w:r w:rsidRPr="0006042E">
        <w:t>Coursework from Institutions</w:t>
      </w:r>
      <w:r w:rsidR="00090392" w:rsidRPr="0006042E">
        <w:t xml:space="preserve"> Outside of the United States</w:t>
      </w:r>
      <w:bookmarkEnd w:id="18"/>
    </w:p>
    <w:p w14:paraId="4B0BFB5E" w14:textId="5385A021" w:rsidR="005A332C" w:rsidRDefault="003D6218" w:rsidP="00E7114E">
      <w:pPr>
        <w:ind w:left="360"/>
        <w:rPr>
          <w:rFonts w:ascii="Arial" w:hAnsi="Arial" w:cs="Arial"/>
          <w:bCs/>
          <w:sz w:val="20"/>
          <w:szCs w:val="20"/>
        </w:rPr>
      </w:pPr>
      <w:bookmarkStart w:id="19" w:name="_Hlk93848872"/>
      <w:r w:rsidRPr="00630162">
        <w:rPr>
          <w:rFonts w:ascii="Arial" w:hAnsi="Arial" w:cs="Arial"/>
          <w:b/>
          <w:sz w:val="20"/>
          <w:szCs w:val="20"/>
        </w:rPr>
        <w:t>No</w:t>
      </w:r>
      <w:r w:rsidRPr="00630162">
        <w:rPr>
          <w:rFonts w:ascii="Arial" w:hAnsi="Arial" w:cs="Arial"/>
          <w:bCs/>
          <w:sz w:val="20"/>
          <w:szCs w:val="20"/>
        </w:rPr>
        <w:t xml:space="preserve"> coursework will be accepted from a college outside of the United States. </w:t>
      </w:r>
    </w:p>
    <w:p w14:paraId="23F5873A" w14:textId="77777777" w:rsidR="001417B7" w:rsidRPr="00630162" w:rsidRDefault="001417B7" w:rsidP="00E7114E">
      <w:pPr>
        <w:ind w:left="360"/>
        <w:rPr>
          <w:rFonts w:ascii="Arial" w:hAnsi="Arial" w:cs="Arial"/>
          <w:color w:val="FF0000"/>
          <w:sz w:val="20"/>
          <w:szCs w:val="20"/>
        </w:rPr>
      </w:pPr>
    </w:p>
    <w:p w14:paraId="57C290C3" w14:textId="0C6F70B8" w:rsidR="001A7F9D" w:rsidRDefault="009921E1" w:rsidP="001A7F9D">
      <w:pPr>
        <w:pStyle w:val="Heading1"/>
      </w:pPr>
      <w:bookmarkStart w:id="20" w:name="_E._Program_Application"/>
      <w:bookmarkStart w:id="21" w:name="_Toc206180781"/>
      <w:bookmarkEnd w:id="19"/>
      <w:bookmarkEnd w:id="20"/>
      <w:r>
        <w:t>E</w:t>
      </w:r>
      <w:r w:rsidR="001A7F9D">
        <w:t xml:space="preserve">. </w:t>
      </w:r>
      <w:r w:rsidR="002A36E7">
        <w:t>Program Application Exam (</w:t>
      </w:r>
      <w:r w:rsidR="005D21F3">
        <w:t>HESI A2™</w:t>
      </w:r>
      <w:r w:rsidR="00D86FF8">
        <w:t>)</w:t>
      </w:r>
      <w:bookmarkEnd w:id="21"/>
    </w:p>
    <w:p w14:paraId="2BE3DD55" w14:textId="341185F2" w:rsidR="00A6516C" w:rsidRPr="00B93A94" w:rsidRDefault="00C549CE" w:rsidP="00A6516C">
      <w:pPr>
        <w:ind w:left="288"/>
        <w:rPr>
          <w:rFonts w:ascii="Arial" w:hAnsi="Arial" w:cs="Arial"/>
          <w:sz w:val="20"/>
          <w:szCs w:val="20"/>
        </w:rPr>
      </w:pPr>
      <w:r w:rsidRPr="00B93A94">
        <w:rPr>
          <w:rFonts w:ascii="Arial" w:hAnsi="Arial" w:cs="Arial"/>
          <w:sz w:val="20"/>
          <w:szCs w:val="20"/>
        </w:rPr>
        <w:t xml:space="preserve">The </w:t>
      </w:r>
      <w:r w:rsidR="00DF2CF0" w:rsidRPr="00B93A94">
        <w:rPr>
          <w:rFonts w:ascii="Arial" w:hAnsi="Arial" w:cs="Arial"/>
          <w:sz w:val="20"/>
          <w:szCs w:val="20"/>
        </w:rPr>
        <w:t>Health Information Technology</w:t>
      </w:r>
      <w:r w:rsidRPr="00B93A94">
        <w:rPr>
          <w:rFonts w:ascii="Arial" w:hAnsi="Arial" w:cs="Arial"/>
          <w:sz w:val="20"/>
          <w:szCs w:val="20"/>
        </w:rPr>
        <w:t xml:space="preserve"> </w:t>
      </w:r>
      <w:r w:rsidR="00665DFA" w:rsidRPr="00B93A94">
        <w:rPr>
          <w:rFonts w:ascii="Arial" w:hAnsi="Arial" w:cs="Arial"/>
          <w:sz w:val="20"/>
          <w:szCs w:val="20"/>
        </w:rPr>
        <w:t xml:space="preserve">utilizes the </w:t>
      </w:r>
      <w:r w:rsidR="005D21F3">
        <w:rPr>
          <w:rFonts w:ascii="Arial" w:hAnsi="Arial" w:cs="Arial"/>
          <w:sz w:val="20"/>
          <w:szCs w:val="20"/>
        </w:rPr>
        <w:t>HESI A2™</w:t>
      </w:r>
      <w:r w:rsidR="00293A78" w:rsidRPr="00B93A94">
        <w:rPr>
          <w:rFonts w:ascii="Arial" w:hAnsi="Arial" w:cs="Arial"/>
          <w:sz w:val="20"/>
          <w:szCs w:val="20"/>
        </w:rPr>
        <w:t>, a computerized test</w:t>
      </w:r>
      <w:r w:rsidR="001E5610" w:rsidRPr="00B93A94">
        <w:rPr>
          <w:rFonts w:ascii="Arial" w:hAnsi="Arial" w:cs="Arial"/>
          <w:sz w:val="20"/>
          <w:szCs w:val="20"/>
        </w:rPr>
        <w:t xml:space="preserve"> as a</w:t>
      </w:r>
      <w:r w:rsidR="00423484" w:rsidRPr="00B93A94">
        <w:rPr>
          <w:rFonts w:ascii="Arial" w:hAnsi="Arial" w:cs="Arial"/>
          <w:sz w:val="20"/>
          <w:szCs w:val="20"/>
        </w:rPr>
        <w:t>n application</w:t>
      </w:r>
      <w:r w:rsidR="001E5610" w:rsidRPr="00B93A94">
        <w:rPr>
          <w:rFonts w:ascii="Arial" w:hAnsi="Arial" w:cs="Arial"/>
          <w:sz w:val="20"/>
          <w:szCs w:val="20"/>
        </w:rPr>
        <w:t xml:space="preserve"> </w:t>
      </w:r>
      <w:r w:rsidR="00B96BCB" w:rsidRPr="00B93A94">
        <w:rPr>
          <w:rFonts w:ascii="Arial" w:hAnsi="Arial" w:cs="Arial"/>
          <w:sz w:val="20"/>
          <w:szCs w:val="20"/>
        </w:rPr>
        <w:t>condition</w:t>
      </w:r>
      <w:r w:rsidR="004A1EB3" w:rsidRPr="00B93A94">
        <w:rPr>
          <w:rFonts w:ascii="Arial" w:hAnsi="Arial" w:cs="Arial"/>
          <w:sz w:val="20"/>
          <w:szCs w:val="20"/>
        </w:rPr>
        <w:t xml:space="preserve">. </w:t>
      </w:r>
      <w:r w:rsidR="00A6516C" w:rsidRPr="00B93A94">
        <w:rPr>
          <w:rFonts w:ascii="Arial" w:hAnsi="Arial" w:cs="Arial"/>
          <w:sz w:val="20"/>
          <w:szCs w:val="20"/>
        </w:rPr>
        <w:t xml:space="preserve">The </w:t>
      </w:r>
      <w:r w:rsidR="005D21F3">
        <w:rPr>
          <w:rFonts w:ascii="Arial" w:hAnsi="Arial" w:cs="Arial"/>
          <w:sz w:val="20"/>
          <w:szCs w:val="20"/>
        </w:rPr>
        <w:t>HESI A2™</w:t>
      </w:r>
      <w:r w:rsidR="00A6516C" w:rsidRPr="00B93A94">
        <w:rPr>
          <w:rFonts w:ascii="Arial" w:hAnsi="Arial" w:cs="Arial"/>
          <w:sz w:val="20"/>
          <w:szCs w:val="20"/>
        </w:rPr>
        <w:t xml:space="preserve"> test is a timed, computerized test which is usually completed in three to four hours. </w:t>
      </w:r>
      <w:r w:rsidR="00A6516C" w:rsidRPr="00717FA5">
        <w:rPr>
          <w:rFonts w:ascii="Arial" w:hAnsi="Arial" w:cs="Arial"/>
          <w:sz w:val="20"/>
          <w:szCs w:val="20"/>
        </w:rPr>
        <w:t xml:space="preserve">Applicants to the HIT program must earn a minimum cumulative score of at least a </w:t>
      </w:r>
      <w:r w:rsidR="00A6516C" w:rsidRPr="00717FA5">
        <w:rPr>
          <w:rFonts w:ascii="Arial" w:hAnsi="Arial" w:cs="Arial"/>
          <w:b/>
          <w:bCs/>
          <w:sz w:val="20"/>
          <w:szCs w:val="20"/>
          <w:u w:val="single"/>
        </w:rPr>
        <w:t>40</w:t>
      </w:r>
      <w:r w:rsidR="00A6516C" w:rsidRPr="00717FA5">
        <w:rPr>
          <w:rFonts w:ascii="Arial" w:hAnsi="Arial" w:cs="Arial"/>
          <w:sz w:val="20"/>
          <w:szCs w:val="20"/>
        </w:rPr>
        <w:t xml:space="preserve"> or higher on the following sections of the </w:t>
      </w:r>
      <w:r w:rsidR="005D21F3" w:rsidRPr="00717FA5">
        <w:rPr>
          <w:rFonts w:ascii="Arial" w:hAnsi="Arial" w:cs="Arial"/>
          <w:sz w:val="20"/>
          <w:szCs w:val="20"/>
        </w:rPr>
        <w:t>HESI A2™</w:t>
      </w:r>
      <w:r w:rsidR="00A6516C" w:rsidRPr="00717FA5">
        <w:rPr>
          <w:rFonts w:ascii="Arial" w:hAnsi="Arial" w:cs="Arial"/>
          <w:sz w:val="20"/>
          <w:szCs w:val="20"/>
        </w:rPr>
        <w:t xml:space="preserve"> test: Reading Comprehension, Grammar, Vocabulary/General Knowledge, Math, and Anatomy/Physiology.</w:t>
      </w:r>
      <w:r w:rsidR="005D21F3" w:rsidRPr="00717FA5">
        <w:rPr>
          <w:rFonts w:ascii="Arial" w:hAnsi="Arial" w:cs="Arial"/>
          <w:sz w:val="20"/>
          <w:szCs w:val="20"/>
        </w:rPr>
        <w:t xml:space="preserve"> </w:t>
      </w:r>
      <w:r w:rsidR="00A6516C" w:rsidRPr="00717FA5">
        <w:rPr>
          <w:rFonts w:ascii="Arial" w:hAnsi="Arial" w:cs="Arial"/>
          <w:sz w:val="20"/>
          <w:szCs w:val="20"/>
        </w:rPr>
        <w:t>Students must also complete the Learning Styles and Personality Profile sections and submit those results with their application materials. The Learning Styles and Personality Profile sections are not graded.</w:t>
      </w:r>
      <w:r w:rsidR="005D21F3" w:rsidRPr="00717FA5">
        <w:rPr>
          <w:rFonts w:ascii="Arial" w:hAnsi="Arial" w:cs="Arial"/>
          <w:sz w:val="20"/>
          <w:szCs w:val="20"/>
        </w:rPr>
        <w:t xml:space="preserve"> </w:t>
      </w:r>
      <w:r w:rsidR="00A6516C" w:rsidRPr="00717FA5">
        <w:rPr>
          <w:rFonts w:ascii="Arial" w:hAnsi="Arial" w:cs="Arial"/>
          <w:sz w:val="20"/>
          <w:szCs w:val="20"/>
        </w:rPr>
        <w:t xml:space="preserve">If an applicant scores below a 40 on the </w:t>
      </w:r>
      <w:r w:rsidR="005D21F3" w:rsidRPr="00717FA5">
        <w:rPr>
          <w:rFonts w:ascii="Arial" w:hAnsi="Arial" w:cs="Arial"/>
          <w:sz w:val="20"/>
          <w:szCs w:val="20"/>
        </w:rPr>
        <w:t>HESI A2™</w:t>
      </w:r>
      <w:r w:rsidR="00A6516C" w:rsidRPr="00717FA5">
        <w:rPr>
          <w:rFonts w:ascii="Arial" w:hAnsi="Arial" w:cs="Arial"/>
          <w:sz w:val="20"/>
          <w:szCs w:val="20"/>
        </w:rPr>
        <w:t xml:space="preserve"> test, he/she will</w:t>
      </w:r>
      <w:r w:rsidR="00A6516C" w:rsidRPr="00717FA5">
        <w:rPr>
          <w:rFonts w:ascii="Arial" w:hAnsi="Arial" w:cs="Arial"/>
          <w:b/>
          <w:bCs/>
          <w:sz w:val="20"/>
          <w:szCs w:val="20"/>
        </w:rPr>
        <w:t xml:space="preserve"> need to retake the </w:t>
      </w:r>
      <w:r w:rsidR="005D21F3" w:rsidRPr="00717FA5">
        <w:rPr>
          <w:rFonts w:ascii="Arial" w:hAnsi="Arial" w:cs="Arial"/>
          <w:b/>
          <w:bCs/>
          <w:sz w:val="20"/>
          <w:szCs w:val="20"/>
        </w:rPr>
        <w:t>HESI A2™</w:t>
      </w:r>
      <w:r w:rsidR="00A6516C" w:rsidRPr="00717FA5">
        <w:rPr>
          <w:rFonts w:ascii="Arial" w:hAnsi="Arial" w:cs="Arial"/>
          <w:b/>
          <w:bCs/>
          <w:sz w:val="20"/>
          <w:szCs w:val="20"/>
        </w:rPr>
        <w:t xml:space="preserve"> test and score a 40 or higher to apply to the HIT AAS Degree Program</w:t>
      </w:r>
      <w:r w:rsidR="00A6516C" w:rsidRPr="002F3ED3">
        <w:rPr>
          <w:rFonts w:ascii="Arial" w:hAnsi="Arial" w:cs="Arial"/>
          <w:b/>
          <w:bCs/>
          <w:sz w:val="20"/>
          <w:szCs w:val="20"/>
        </w:rPr>
        <w:t>.</w:t>
      </w:r>
      <w:r w:rsidR="00717FA5" w:rsidRPr="002F3ED3">
        <w:rPr>
          <w:rFonts w:ascii="Arial" w:hAnsi="Arial" w:cs="Arial"/>
          <w:b/>
          <w:bCs/>
          <w:sz w:val="20"/>
          <w:szCs w:val="20"/>
        </w:rPr>
        <w:t xml:space="preserve"> </w:t>
      </w:r>
      <w:r w:rsidR="00717FA5" w:rsidRPr="002F3ED3">
        <w:rPr>
          <w:rFonts w:ascii="Arial" w:hAnsi="Arial" w:cs="Arial"/>
          <w:sz w:val="20"/>
          <w:szCs w:val="20"/>
        </w:rPr>
        <w:t xml:space="preserve">If the applicant desires to retake the HESI </w:t>
      </w:r>
      <w:r w:rsidR="008F6E4F" w:rsidRPr="002F3ED3">
        <w:rPr>
          <w:rFonts w:ascii="Arial" w:hAnsi="Arial" w:cs="Arial"/>
          <w:sz w:val="20"/>
          <w:szCs w:val="20"/>
        </w:rPr>
        <w:t>A2™</w:t>
      </w:r>
      <w:r w:rsidR="00717FA5" w:rsidRPr="002F3ED3">
        <w:rPr>
          <w:rFonts w:ascii="Arial" w:hAnsi="Arial" w:cs="Arial"/>
          <w:sz w:val="20"/>
          <w:szCs w:val="20"/>
        </w:rPr>
        <w:t>, the applicant must test on all five sections in one sitting. Only one score sheet with the required five sections can be submitted with</w:t>
      </w:r>
      <w:r w:rsidR="00717FA5" w:rsidRPr="002F3ED3">
        <w:t xml:space="preserve"> </w:t>
      </w:r>
      <w:r w:rsidR="00BA2D6B">
        <w:t xml:space="preserve">a </w:t>
      </w:r>
      <w:r w:rsidR="00717FA5" w:rsidRPr="002F3ED3">
        <w:rPr>
          <w:rFonts w:ascii="Arial" w:hAnsi="Arial" w:cs="Arial"/>
          <w:sz w:val="20"/>
          <w:szCs w:val="20"/>
        </w:rPr>
        <w:t>minimum cumulative score of at least a 40 or higher.</w:t>
      </w:r>
    </w:p>
    <w:p w14:paraId="693DCFAE" w14:textId="71142EEF" w:rsidR="008F6E4F" w:rsidRPr="00B93A94" w:rsidRDefault="008F6E4F" w:rsidP="008F6E4F">
      <w:pPr>
        <w:ind w:left="288"/>
        <w:rPr>
          <w:rFonts w:ascii="Arial" w:hAnsi="Arial" w:cs="Arial"/>
          <w:sz w:val="20"/>
          <w:szCs w:val="20"/>
        </w:rPr>
      </w:pPr>
      <w:r w:rsidRPr="69348047">
        <w:rPr>
          <w:rFonts w:ascii="Arial" w:hAnsi="Arial" w:cs="Arial"/>
          <w:sz w:val="20"/>
          <w:szCs w:val="20"/>
        </w:rPr>
        <w:t xml:space="preserve">Please use the latest edition of the </w:t>
      </w:r>
      <w:hyperlink r:id="rId42" w:history="1">
        <w:r w:rsidRPr="00BD4617">
          <w:rPr>
            <w:rStyle w:val="Hyperlink"/>
            <w:rFonts w:ascii="Arial" w:hAnsi="Arial" w:cs="Arial"/>
            <w:sz w:val="20"/>
            <w:szCs w:val="20"/>
          </w:rPr>
          <w:t>HESI A2™ Study Guide</w:t>
        </w:r>
      </w:hyperlink>
      <w:r w:rsidRPr="69348047">
        <w:rPr>
          <w:rFonts w:ascii="Arial" w:hAnsi="Arial" w:cs="Arial"/>
          <w:sz w:val="20"/>
          <w:szCs w:val="20"/>
        </w:rPr>
        <w:t xml:space="preserve">, available at various bookstores including the </w:t>
      </w:r>
      <w:hyperlink r:id="rId43">
        <w:r w:rsidRPr="69348047">
          <w:rPr>
            <w:rStyle w:val="Hyperlink"/>
            <w:rFonts w:ascii="Arial" w:hAnsi="Arial" w:cs="Arial"/>
            <w:sz w:val="20"/>
            <w:szCs w:val="20"/>
          </w:rPr>
          <w:t>Follett Bookstores</w:t>
        </w:r>
      </w:hyperlink>
      <w:r w:rsidRPr="69348047">
        <w:rPr>
          <w:rFonts w:ascii="Arial" w:hAnsi="Arial" w:cs="Arial"/>
          <w:sz w:val="20"/>
          <w:szCs w:val="20"/>
        </w:rPr>
        <w:t xml:space="preserve"> at Dallas College campuses.  </w:t>
      </w:r>
    </w:p>
    <w:p w14:paraId="4E9657E2" w14:textId="77777777" w:rsidR="00A6516C" w:rsidRPr="00A6516C" w:rsidRDefault="00A6516C" w:rsidP="00A6516C">
      <w:pPr>
        <w:ind w:left="288"/>
        <w:rPr>
          <w:rFonts w:ascii="Arial" w:hAnsi="Arial" w:cs="Arial"/>
          <w:sz w:val="20"/>
          <w:szCs w:val="20"/>
        </w:rPr>
      </w:pPr>
      <w:r w:rsidRPr="00A6516C">
        <w:rPr>
          <w:rFonts w:ascii="Arial" w:hAnsi="Arial" w:cs="Arial"/>
          <w:b/>
          <w:bCs/>
          <w:sz w:val="20"/>
          <w:szCs w:val="20"/>
        </w:rPr>
        <w:t>Key points</w:t>
      </w:r>
      <w:r w:rsidRPr="00A6516C">
        <w:rPr>
          <w:rFonts w:ascii="Arial" w:hAnsi="Arial" w:cs="Arial"/>
          <w:sz w:val="20"/>
          <w:szCs w:val="20"/>
        </w:rPr>
        <w:t xml:space="preserve"> to remember about the HESI A2™ test are as follows.</w:t>
      </w:r>
    </w:p>
    <w:p w14:paraId="78B6593B" w14:textId="5456936F" w:rsidR="00A6516C" w:rsidRPr="00A6516C" w:rsidRDefault="00A6516C" w:rsidP="00A6516C">
      <w:pPr>
        <w:numPr>
          <w:ilvl w:val="0"/>
          <w:numId w:val="4"/>
        </w:numPr>
        <w:rPr>
          <w:rFonts w:ascii="Arial" w:hAnsi="Arial" w:cs="Arial"/>
          <w:sz w:val="20"/>
          <w:szCs w:val="20"/>
          <w:u w:val="single"/>
        </w:rPr>
      </w:pPr>
      <w:r w:rsidRPr="00A6516C">
        <w:rPr>
          <w:rFonts w:ascii="Arial" w:hAnsi="Arial" w:cs="Arial"/>
          <w:sz w:val="20"/>
          <w:szCs w:val="20"/>
        </w:rPr>
        <w:t>Only the HESI A2™ test taken at the</w:t>
      </w:r>
      <w:r w:rsidR="006027E9">
        <w:rPr>
          <w:rFonts w:ascii="Arial" w:hAnsi="Arial" w:cs="Arial"/>
          <w:sz w:val="20"/>
          <w:szCs w:val="20"/>
        </w:rPr>
        <w:t xml:space="preserve"> </w:t>
      </w:r>
      <w:r w:rsidRPr="00A6516C">
        <w:rPr>
          <w:rFonts w:ascii="Arial" w:hAnsi="Arial" w:cs="Arial"/>
          <w:b/>
          <w:bCs/>
          <w:sz w:val="20"/>
          <w:szCs w:val="20"/>
        </w:rPr>
        <w:t>Dallas College Downtown Health Science Center, P119, 301 N. Market Street, Dallas TX 75202</w:t>
      </w:r>
      <w:r w:rsidRPr="00A6516C">
        <w:rPr>
          <w:rFonts w:ascii="Arial" w:hAnsi="Arial" w:cs="Arial"/>
          <w:sz w:val="20"/>
          <w:szCs w:val="20"/>
        </w:rPr>
        <w:t xml:space="preserve"> will be accepted.</w:t>
      </w:r>
    </w:p>
    <w:p w14:paraId="068A2E5D" w14:textId="77777777" w:rsidR="00A6516C" w:rsidRPr="00A6516C" w:rsidRDefault="00A6516C" w:rsidP="00A6516C">
      <w:pPr>
        <w:numPr>
          <w:ilvl w:val="0"/>
          <w:numId w:val="4"/>
        </w:numPr>
        <w:rPr>
          <w:rFonts w:ascii="Arial" w:hAnsi="Arial" w:cs="Arial"/>
          <w:sz w:val="20"/>
          <w:szCs w:val="20"/>
        </w:rPr>
      </w:pPr>
      <w:r w:rsidRPr="00A6516C">
        <w:rPr>
          <w:rFonts w:ascii="Arial" w:hAnsi="Arial" w:cs="Arial"/>
          <w:sz w:val="20"/>
          <w:szCs w:val="20"/>
        </w:rPr>
        <w:t>The HESI A2™ scores are only good for two years.</w:t>
      </w:r>
    </w:p>
    <w:p w14:paraId="7E21580F" w14:textId="276934A2" w:rsidR="00A6516C" w:rsidRPr="00A6516C" w:rsidRDefault="00A6516C" w:rsidP="00A6516C">
      <w:pPr>
        <w:numPr>
          <w:ilvl w:val="0"/>
          <w:numId w:val="4"/>
        </w:numPr>
        <w:rPr>
          <w:rFonts w:ascii="Arial" w:hAnsi="Arial" w:cs="Arial"/>
          <w:sz w:val="20"/>
          <w:szCs w:val="20"/>
        </w:rPr>
      </w:pPr>
      <w:r w:rsidRPr="00A6516C">
        <w:rPr>
          <w:rFonts w:ascii="Arial" w:hAnsi="Arial" w:cs="Arial"/>
          <w:sz w:val="20"/>
          <w:szCs w:val="20"/>
        </w:rPr>
        <w:lastRenderedPageBreak/>
        <w:t>Students are</w:t>
      </w:r>
      <w:r w:rsidR="0045706C">
        <w:rPr>
          <w:rFonts w:ascii="Arial" w:hAnsi="Arial" w:cs="Arial"/>
          <w:sz w:val="20"/>
          <w:szCs w:val="20"/>
        </w:rPr>
        <w:t xml:space="preserve"> </w:t>
      </w:r>
      <w:r w:rsidRPr="00A6516C">
        <w:rPr>
          <w:rFonts w:ascii="Arial" w:hAnsi="Arial" w:cs="Arial"/>
          <w:b/>
          <w:bCs/>
          <w:sz w:val="20"/>
          <w:szCs w:val="20"/>
        </w:rPr>
        <w:t>strongly</w:t>
      </w:r>
      <w:r w:rsidR="0045706C">
        <w:rPr>
          <w:rFonts w:ascii="Arial" w:hAnsi="Arial" w:cs="Arial"/>
          <w:b/>
          <w:bCs/>
          <w:sz w:val="20"/>
          <w:szCs w:val="20"/>
        </w:rPr>
        <w:t xml:space="preserve"> </w:t>
      </w:r>
      <w:r w:rsidRPr="00A6516C">
        <w:rPr>
          <w:rFonts w:ascii="Arial" w:hAnsi="Arial" w:cs="Arial"/>
          <w:sz w:val="20"/>
          <w:szCs w:val="20"/>
        </w:rPr>
        <w:t xml:space="preserve">encouraged to sign up for the HESI A2™ testing early. Testing slots fill up quickly. </w:t>
      </w:r>
    </w:p>
    <w:p w14:paraId="603C3314" w14:textId="77777777" w:rsidR="00A6516C" w:rsidRPr="00A6516C" w:rsidRDefault="00A6516C" w:rsidP="00A6516C">
      <w:pPr>
        <w:numPr>
          <w:ilvl w:val="0"/>
          <w:numId w:val="4"/>
        </w:numPr>
        <w:rPr>
          <w:rFonts w:ascii="Arial" w:hAnsi="Arial" w:cs="Arial"/>
          <w:sz w:val="20"/>
          <w:szCs w:val="20"/>
        </w:rPr>
      </w:pPr>
      <w:r w:rsidRPr="00A6516C">
        <w:rPr>
          <w:rFonts w:ascii="Arial" w:hAnsi="Arial" w:cs="Arial"/>
          <w:sz w:val="20"/>
          <w:szCs w:val="20"/>
        </w:rPr>
        <w:t>Applicants are responsible for submitting their HESI A2™ score sheet with their Health Information Technology Program application materials.</w:t>
      </w:r>
    </w:p>
    <w:p w14:paraId="00807B62" w14:textId="5785E31D" w:rsidR="00A6516C" w:rsidRPr="00A6516C" w:rsidRDefault="005D21F3" w:rsidP="00A6516C">
      <w:pPr>
        <w:numPr>
          <w:ilvl w:val="0"/>
          <w:numId w:val="4"/>
        </w:numPr>
        <w:rPr>
          <w:rFonts w:ascii="Arial" w:hAnsi="Arial" w:cs="Arial"/>
          <w:sz w:val="20"/>
          <w:szCs w:val="20"/>
        </w:rPr>
      </w:pPr>
      <w:r>
        <w:rPr>
          <w:rFonts w:ascii="Arial" w:hAnsi="Arial" w:cs="Arial"/>
          <w:sz w:val="20"/>
          <w:szCs w:val="20"/>
        </w:rPr>
        <w:t>HESI A2™</w:t>
      </w:r>
      <w:r w:rsidR="00A6516C" w:rsidRPr="00A6516C">
        <w:rPr>
          <w:rFonts w:ascii="Arial" w:hAnsi="Arial" w:cs="Arial"/>
          <w:sz w:val="20"/>
          <w:szCs w:val="20"/>
        </w:rPr>
        <w:t xml:space="preserve"> Applicant Information for scheduling, payment, etc. can be found </w:t>
      </w:r>
      <w:hyperlink r:id="rId44">
        <w:r w:rsidR="00A6516C" w:rsidRPr="00A6516C">
          <w:rPr>
            <w:rStyle w:val="Hyperlink"/>
            <w:rFonts w:ascii="Arial" w:hAnsi="Arial" w:cs="Arial"/>
            <w:sz w:val="20"/>
            <w:szCs w:val="20"/>
          </w:rPr>
          <w:t>here</w:t>
        </w:r>
      </w:hyperlink>
      <w:r w:rsidR="00A6516C" w:rsidRPr="00A6516C">
        <w:rPr>
          <w:rFonts w:ascii="Arial" w:hAnsi="Arial" w:cs="Arial"/>
          <w:sz w:val="20"/>
          <w:szCs w:val="20"/>
        </w:rPr>
        <w:t>.</w:t>
      </w:r>
    </w:p>
    <w:p w14:paraId="701C1DF7" w14:textId="7DCD81BF" w:rsidR="003A0EBA" w:rsidRDefault="00A6516C" w:rsidP="003F1D12">
      <w:pPr>
        <w:numPr>
          <w:ilvl w:val="0"/>
          <w:numId w:val="4"/>
        </w:numPr>
        <w:rPr>
          <w:rFonts w:ascii="Arial" w:hAnsi="Arial" w:cs="Arial"/>
          <w:sz w:val="20"/>
          <w:szCs w:val="20"/>
        </w:rPr>
      </w:pPr>
      <w:r w:rsidRPr="00A6516C">
        <w:rPr>
          <w:rFonts w:ascii="Arial" w:hAnsi="Arial" w:cs="Arial"/>
          <w:sz w:val="20"/>
          <w:szCs w:val="20"/>
        </w:rPr>
        <w:t xml:space="preserve">If you need to retake the </w:t>
      </w:r>
      <w:r w:rsidR="005D21F3">
        <w:rPr>
          <w:rFonts w:ascii="Arial" w:hAnsi="Arial" w:cs="Arial"/>
          <w:sz w:val="20"/>
          <w:szCs w:val="20"/>
        </w:rPr>
        <w:t>HESI A2</w:t>
      </w:r>
      <w:r w:rsidRPr="00A6516C">
        <w:rPr>
          <w:rFonts w:ascii="Arial" w:hAnsi="Arial" w:cs="Arial"/>
          <w:sz w:val="20"/>
          <w:szCs w:val="20"/>
        </w:rPr>
        <w:t xml:space="preserve">™ test, please consider utilizing the </w:t>
      </w:r>
      <w:r w:rsidR="005D21F3">
        <w:rPr>
          <w:rFonts w:ascii="Arial" w:hAnsi="Arial" w:cs="Arial"/>
          <w:sz w:val="20"/>
          <w:szCs w:val="20"/>
        </w:rPr>
        <w:t>HESI A2</w:t>
      </w:r>
      <w:r w:rsidRPr="00A6516C">
        <w:rPr>
          <w:rFonts w:ascii="Arial" w:hAnsi="Arial" w:cs="Arial"/>
          <w:sz w:val="20"/>
          <w:szCs w:val="20"/>
        </w:rPr>
        <w:t xml:space="preserve">™ Remediation Walk-Through </w:t>
      </w:r>
      <w:hyperlink r:id="rId45">
        <w:r w:rsidRPr="00A6516C">
          <w:rPr>
            <w:rStyle w:val="Hyperlink"/>
            <w:rFonts w:ascii="Arial" w:hAnsi="Arial" w:cs="Arial"/>
            <w:sz w:val="20"/>
            <w:szCs w:val="20"/>
          </w:rPr>
          <w:t>here</w:t>
        </w:r>
      </w:hyperlink>
      <w:r w:rsidRPr="00A6516C">
        <w:rPr>
          <w:rFonts w:ascii="Arial" w:hAnsi="Arial" w:cs="Arial"/>
          <w:sz w:val="20"/>
          <w:szCs w:val="20"/>
        </w:rPr>
        <w:t>.</w:t>
      </w:r>
    </w:p>
    <w:p w14:paraId="6370CA3D" w14:textId="77777777" w:rsidR="00717FA5" w:rsidRPr="00717FA5" w:rsidRDefault="00717FA5" w:rsidP="00717FA5">
      <w:pPr>
        <w:ind w:left="1080"/>
        <w:rPr>
          <w:rFonts w:ascii="Arial" w:hAnsi="Arial" w:cs="Arial"/>
          <w:sz w:val="20"/>
          <w:szCs w:val="20"/>
        </w:rPr>
      </w:pPr>
    </w:p>
    <w:p w14:paraId="14D23DA6" w14:textId="5996971B" w:rsidR="004F126C" w:rsidRDefault="009921E1" w:rsidP="003F1D12">
      <w:pPr>
        <w:pStyle w:val="Heading1"/>
      </w:pPr>
      <w:bookmarkStart w:id="22" w:name="_Toc206180782"/>
      <w:r>
        <w:t>F</w:t>
      </w:r>
      <w:r w:rsidR="003F1D12">
        <w:t xml:space="preserve">. </w:t>
      </w:r>
      <w:r w:rsidR="00C80141">
        <w:t xml:space="preserve">Digital Records </w:t>
      </w:r>
      <w:r w:rsidR="00B2303E">
        <w:t>(</w:t>
      </w:r>
      <w:r w:rsidR="0045706C" w:rsidRPr="002F3ED3">
        <w:t>SurPath</w:t>
      </w:r>
      <w:r w:rsidR="00B2303E">
        <w:t>)</w:t>
      </w:r>
      <w:bookmarkEnd w:id="22"/>
    </w:p>
    <w:p w14:paraId="6BC718FE" w14:textId="4E0EA427" w:rsidR="00832283" w:rsidRPr="00717FA5" w:rsidRDefault="00832283" w:rsidP="00832283">
      <w:pPr>
        <w:pStyle w:val="ListParagraph"/>
        <w:spacing w:before="120"/>
        <w:ind w:left="360"/>
        <w:rPr>
          <w:rFonts w:ascii="Arial" w:hAnsi="Arial" w:cs="Arial"/>
          <w:sz w:val="20"/>
          <w:szCs w:val="20"/>
        </w:rPr>
      </w:pPr>
      <w:r w:rsidRPr="00717FA5">
        <w:rPr>
          <w:rFonts w:ascii="Arial" w:hAnsi="Arial" w:cs="Arial"/>
          <w:sz w:val="20"/>
          <w:szCs w:val="20"/>
        </w:rPr>
        <w:t xml:space="preserve">The School of Health Sciences utilizes </w:t>
      </w:r>
      <w:r w:rsidR="00F20A28">
        <w:rPr>
          <w:rFonts w:ascii="Arial" w:hAnsi="Arial" w:cs="Arial"/>
          <w:sz w:val="20"/>
          <w:szCs w:val="20"/>
        </w:rPr>
        <w:t xml:space="preserve">a third-party </w:t>
      </w:r>
      <w:r w:rsidRPr="00717FA5">
        <w:rPr>
          <w:rFonts w:ascii="Arial" w:hAnsi="Arial" w:cs="Arial"/>
          <w:sz w:val="20"/>
          <w:szCs w:val="20"/>
        </w:rPr>
        <w:t xml:space="preserve">medical record management company to verify </w:t>
      </w:r>
      <w:r w:rsidR="00DA045A" w:rsidRPr="002F3ED3">
        <w:rPr>
          <w:rFonts w:ascii="Arial" w:hAnsi="Arial" w:cs="Arial"/>
          <w:sz w:val="20"/>
          <w:szCs w:val="20"/>
        </w:rPr>
        <w:t>health documentation</w:t>
      </w:r>
      <w:r w:rsidRPr="00D23747">
        <w:rPr>
          <w:rFonts w:ascii="Arial" w:hAnsi="Arial" w:cs="Arial"/>
          <w:sz w:val="20"/>
          <w:szCs w:val="20"/>
        </w:rPr>
        <w:t>.</w:t>
      </w:r>
      <w:r w:rsidRPr="00717FA5">
        <w:rPr>
          <w:rFonts w:ascii="Arial" w:hAnsi="Arial" w:cs="Arial"/>
          <w:sz w:val="20"/>
          <w:szCs w:val="20"/>
        </w:rPr>
        <w:t xml:space="preserve"> </w:t>
      </w:r>
      <w:r w:rsidR="00017C96" w:rsidRPr="00717FA5">
        <w:rPr>
          <w:rFonts w:ascii="Arial" w:hAnsi="Arial" w:cs="Arial"/>
          <w:sz w:val="20"/>
          <w:szCs w:val="20"/>
        </w:rPr>
        <w:t xml:space="preserve">Applicants submit this documentation directly to SurPath which will verify whether the records are complete. More info on this process can be found below in </w:t>
      </w:r>
      <w:hyperlink w:anchor="_L._Health_Information" w:history="1">
        <w:r w:rsidR="00017C96" w:rsidRPr="00717FA5">
          <w:rPr>
            <w:rStyle w:val="Hyperlink"/>
            <w:rFonts w:ascii="Arial" w:hAnsi="Arial" w:cs="Arial"/>
            <w:sz w:val="20"/>
            <w:szCs w:val="20"/>
          </w:rPr>
          <w:t>General Information</w:t>
        </w:r>
      </w:hyperlink>
      <w:r w:rsidR="00017C96" w:rsidRPr="00717FA5">
        <w:rPr>
          <w:rFonts w:ascii="Arial" w:hAnsi="Arial" w:cs="Arial"/>
          <w:sz w:val="20"/>
          <w:szCs w:val="20"/>
        </w:rPr>
        <w:t xml:space="preserve">. To submit records, please contact Sonya Braddy at </w:t>
      </w:r>
      <w:hyperlink r:id="rId46" w:history="1">
        <w:r w:rsidR="00017C96" w:rsidRPr="00717FA5">
          <w:rPr>
            <w:rStyle w:val="Hyperlink"/>
            <w:rFonts w:ascii="Arial" w:hAnsi="Arial" w:cs="Arial"/>
            <w:sz w:val="20"/>
            <w:szCs w:val="20"/>
          </w:rPr>
          <w:t>sbraddy@dallascollege.edu</w:t>
        </w:r>
      </w:hyperlink>
      <w:r w:rsidR="00017C96" w:rsidRPr="00717FA5">
        <w:rPr>
          <w:rFonts w:ascii="Arial" w:hAnsi="Arial" w:cs="Arial"/>
          <w:sz w:val="20"/>
          <w:szCs w:val="20"/>
        </w:rPr>
        <w:t>.</w:t>
      </w:r>
    </w:p>
    <w:p w14:paraId="37D23224" w14:textId="77777777" w:rsidR="00E005B4" w:rsidRDefault="00E005B4" w:rsidP="00E005B4"/>
    <w:p w14:paraId="73433BB8" w14:textId="35481240" w:rsidR="00E005B4" w:rsidRDefault="009921E1" w:rsidP="006C2756">
      <w:pPr>
        <w:pStyle w:val="Heading1"/>
      </w:pPr>
      <w:bookmarkStart w:id="23" w:name="_G._Health_Information"/>
      <w:bookmarkStart w:id="24" w:name="_Toc206180783"/>
      <w:bookmarkEnd w:id="23"/>
      <w:r>
        <w:t>G</w:t>
      </w:r>
      <w:r w:rsidR="006C2756">
        <w:t xml:space="preserve">. </w:t>
      </w:r>
      <w:r w:rsidR="00DF2CF0" w:rsidRPr="00BB3C98">
        <w:t>Health Information Technology</w:t>
      </w:r>
      <w:r w:rsidR="00E278EA" w:rsidRPr="00BB3C98">
        <w:t xml:space="preserve"> </w:t>
      </w:r>
      <w:r w:rsidR="00DA6690" w:rsidRPr="00BB3C98">
        <w:t>Application Materials Submission</w:t>
      </w:r>
      <w:bookmarkEnd w:id="24"/>
    </w:p>
    <w:p w14:paraId="421855C7" w14:textId="5F018352" w:rsidR="005D6A71" w:rsidRPr="00717FA5" w:rsidRDefault="005D6A71" w:rsidP="00CA168F">
      <w:pPr>
        <w:spacing w:before="120"/>
        <w:ind w:left="450"/>
        <w:rPr>
          <w:rFonts w:ascii="Arial" w:hAnsi="Arial" w:cs="Arial"/>
          <w:sz w:val="20"/>
          <w:szCs w:val="20"/>
        </w:rPr>
      </w:pPr>
      <w:r w:rsidRPr="00717FA5">
        <w:rPr>
          <w:rFonts w:ascii="Arial" w:hAnsi="Arial" w:cs="Arial"/>
          <w:sz w:val="20"/>
          <w:szCs w:val="20"/>
        </w:rPr>
        <w:t xml:space="preserve">After you have completed the HIT Program Informational/Orientation Video session and completed the </w:t>
      </w:r>
      <w:r w:rsidR="00717FA5" w:rsidRPr="00717FA5">
        <w:rPr>
          <w:rFonts w:ascii="Arial" w:hAnsi="Arial" w:cs="Arial"/>
          <w:sz w:val="20"/>
          <w:szCs w:val="20"/>
        </w:rPr>
        <w:t>Required</w:t>
      </w:r>
      <w:r w:rsidRPr="00717FA5">
        <w:rPr>
          <w:rFonts w:ascii="Arial" w:hAnsi="Arial" w:cs="Arial"/>
          <w:sz w:val="20"/>
          <w:szCs w:val="20"/>
        </w:rPr>
        <w:t xml:space="preserve"> </w:t>
      </w:r>
      <w:r w:rsidR="00C7478B" w:rsidRPr="00717FA5">
        <w:rPr>
          <w:rFonts w:ascii="Arial" w:hAnsi="Arial" w:cs="Arial"/>
          <w:sz w:val="20"/>
          <w:szCs w:val="20"/>
        </w:rPr>
        <w:t>Questionnaire, p</w:t>
      </w:r>
      <w:r w:rsidRPr="00717FA5">
        <w:rPr>
          <w:rFonts w:ascii="Arial" w:hAnsi="Arial" w:cs="Arial"/>
          <w:sz w:val="20"/>
          <w:szCs w:val="20"/>
        </w:rPr>
        <w:t xml:space="preserve">lease </w:t>
      </w:r>
      <w:r w:rsidR="00C7478B" w:rsidRPr="00717FA5">
        <w:rPr>
          <w:rFonts w:ascii="Arial" w:hAnsi="Arial" w:cs="Arial"/>
          <w:sz w:val="20"/>
          <w:szCs w:val="20"/>
        </w:rPr>
        <w:t xml:space="preserve">complete the </w:t>
      </w:r>
      <w:hyperlink r:id="rId47" w:history="1">
        <w:r w:rsidR="00C7478B" w:rsidRPr="00717FA5">
          <w:rPr>
            <w:rStyle w:val="Hyperlink"/>
            <w:rFonts w:ascii="Arial" w:hAnsi="Arial" w:cs="Arial"/>
            <w:sz w:val="20"/>
            <w:szCs w:val="20"/>
          </w:rPr>
          <w:t>Health Information Technology AAS Application form</w:t>
        </w:r>
      </w:hyperlink>
      <w:r w:rsidR="00C7478B" w:rsidRPr="00717FA5">
        <w:rPr>
          <w:rFonts w:ascii="Arial" w:hAnsi="Arial" w:cs="Arial"/>
          <w:sz w:val="20"/>
          <w:szCs w:val="20"/>
        </w:rPr>
        <w:t xml:space="preserve">. </w:t>
      </w:r>
      <w:r w:rsidR="00B9205A" w:rsidRPr="00717FA5">
        <w:rPr>
          <w:rFonts w:ascii="Arial" w:hAnsi="Arial" w:cs="Arial"/>
          <w:sz w:val="20"/>
          <w:szCs w:val="20"/>
        </w:rPr>
        <w:t>Complete all necessary fields</w:t>
      </w:r>
      <w:r w:rsidR="00B9205A">
        <w:rPr>
          <w:rFonts w:ascii="Arial" w:hAnsi="Arial" w:cs="Arial"/>
          <w:sz w:val="20"/>
          <w:szCs w:val="20"/>
        </w:rPr>
        <w:t xml:space="preserve"> and </w:t>
      </w:r>
      <w:r w:rsidR="00B9205A">
        <w:rPr>
          <w:rFonts w:ascii="Arial" w:hAnsi="Arial" w:cs="Arial"/>
          <w:b/>
          <w:bCs/>
          <w:sz w:val="20"/>
          <w:szCs w:val="20"/>
        </w:rPr>
        <w:t>w</w:t>
      </w:r>
      <w:r w:rsidR="00B9205A" w:rsidRPr="007B6931">
        <w:rPr>
          <w:rFonts w:ascii="Arial" w:hAnsi="Arial" w:cs="Arial"/>
          <w:b/>
          <w:bCs/>
          <w:sz w:val="20"/>
          <w:szCs w:val="20"/>
        </w:rPr>
        <w:t xml:space="preserve">here applicable, </w:t>
      </w:r>
      <w:r w:rsidR="00B9205A">
        <w:rPr>
          <w:rFonts w:ascii="Arial" w:hAnsi="Arial" w:cs="Arial"/>
          <w:b/>
          <w:bCs/>
          <w:sz w:val="20"/>
          <w:szCs w:val="20"/>
        </w:rPr>
        <w:t xml:space="preserve">you </w:t>
      </w:r>
      <w:r w:rsidR="00B9205A" w:rsidRPr="007B6931">
        <w:rPr>
          <w:rFonts w:ascii="Arial" w:hAnsi="Arial" w:cs="Arial"/>
          <w:b/>
          <w:bCs/>
          <w:sz w:val="20"/>
          <w:szCs w:val="20"/>
        </w:rPr>
        <w:t xml:space="preserve">must initial and sign with a wet signature in blue or black ink. </w:t>
      </w:r>
      <w:r w:rsidR="00B9205A" w:rsidRPr="00717FA5">
        <w:rPr>
          <w:rFonts w:ascii="Arial" w:hAnsi="Arial" w:cs="Arial"/>
          <w:sz w:val="20"/>
          <w:szCs w:val="20"/>
        </w:rPr>
        <w:t>You will need the following information to complete this</w:t>
      </w:r>
      <w:r w:rsidRPr="00717FA5">
        <w:rPr>
          <w:rFonts w:ascii="Arial" w:hAnsi="Arial" w:cs="Arial"/>
          <w:sz w:val="20"/>
          <w:szCs w:val="20"/>
        </w:rPr>
        <w:t>:</w:t>
      </w:r>
    </w:p>
    <w:p w14:paraId="3A9F78FA" w14:textId="258F2BA0" w:rsidR="005D6A71" w:rsidRPr="00717FA5" w:rsidRDefault="005D6A71" w:rsidP="00922D0D">
      <w:pPr>
        <w:pStyle w:val="ListParagraph"/>
        <w:numPr>
          <w:ilvl w:val="0"/>
          <w:numId w:val="5"/>
        </w:numPr>
        <w:spacing w:after="0" w:line="240" w:lineRule="auto"/>
        <w:ind w:left="1080"/>
        <w:contextualSpacing w:val="0"/>
        <w:rPr>
          <w:rFonts w:ascii="Arial" w:hAnsi="Arial" w:cs="Arial"/>
          <w:sz w:val="20"/>
          <w:szCs w:val="20"/>
        </w:rPr>
      </w:pPr>
      <w:r w:rsidRPr="00717FA5">
        <w:rPr>
          <w:rFonts w:ascii="Arial" w:hAnsi="Arial" w:cs="Arial"/>
          <w:sz w:val="20"/>
          <w:szCs w:val="20"/>
        </w:rPr>
        <w:t xml:space="preserve">Demographic information (legal name, address, </w:t>
      </w:r>
      <w:r w:rsidR="00922D0D" w:rsidRPr="00717FA5">
        <w:rPr>
          <w:rFonts w:ascii="Arial" w:hAnsi="Arial" w:cs="Arial"/>
          <w:sz w:val="20"/>
          <w:szCs w:val="20"/>
        </w:rPr>
        <w:t xml:space="preserve">Dallas College </w:t>
      </w:r>
      <w:r w:rsidRPr="00717FA5">
        <w:rPr>
          <w:rFonts w:ascii="Arial" w:hAnsi="Arial" w:cs="Arial"/>
          <w:sz w:val="20"/>
          <w:szCs w:val="20"/>
        </w:rPr>
        <w:t>student ID</w:t>
      </w:r>
      <w:r w:rsidR="00922D0D" w:rsidRPr="00717FA5">
        <w:rPr>
          <w:rFonts w:ascii="Arial" w:hAnsi="Arial" w:cs="Arial"/>
          <w:sz w:val="20"/>
          <w:szCs w:val="20"/>
        </w:rPr>
        <w:t xml:space="preserve"> number</w:t>
      </w:r>
      <w:r w:rsidRPr="00717FA5">
        <w:rPr>
          <w:rFonts w:ascii="Arial" w:hAnsi="Arial" w:cs="Arial"/>
          <w:sz w:val="20"/>
          <w:szCs w:val="20"/>
        </w:rPr>
        <w:t>, email, phone number, etc.)</w:t>
      </w:r>
    </w:p>
    <w:p w14:paraId="12F0E5D1" w14:textId="77777777" w:rsidR="005D6A71" w:rsidRPr="00717FA5" w:rsidRDefault="005D6A71" w:rsidP="00922D0D">
      <w:pPr>
        <w:numPr>
          <w:ilvl w:val="0"/>
          <w:numId w:val="5"/>
        </w:numPr>
        <w:spacing w:after="0" w:line="240" w:lineRule="auto"/>
        <w:ind w:left="1080"/>
        <w:rPr>
          <w:rFonts w:ascii="Arial" w:hAnsi="Arial" w:cs="Arial"/>
          <w:sz w:val="20"/>
          <w:szCs w:val="20"/>
        </w:rPr>
      </w:pPr>
      <w:r w:rsidRPr="00717FA5">
        <w:rPr>
          <w:rFonts w:ascii="Arial" w:hAnsi="Arial" w:cs="Arial"/>
          <w:sz w:val="20"/>
          <w:szCs w:val="20"/>
        </w:rPr>
        <w:t>Names of all colleges attended</w:t>
      </w:r>
    </w:p>
    <w:p w14:paraId="3EAD31FB" w14:textId="211EF49F" w:rsidR="005D6A71" w:rsidRPr="00717FA5" w:rsidRDefault="005D6A71" w:rsidP="00922D0D">
      <w:pPr>
        <w:numPr>
          <w:ilvl w:val="0"/>
          <w:numId w:val="5"/>
        </w:numPr>
        <w:spacing w:after="0" w:line="240" w:lineRule="auto"/>
        <w:ind w:left="1080"/>
        <w:rPr>
          <w:rFonts w:ascii="Arial" w:hAnsi="Arial" w:cs="Arial"/>
          <w:sz w:val="20"/>
          <w:szCs w:val="20"/>
        </w:rPr>
      </w:pPr>
      <w:r w:rsidRPr="00717FA5">
        <w:rPr>
          <w:rFonts w:ascii="Arial" w:hAnsi="Arial" w:cs="Arial"/>
          <w:sz w:val="20"/>
          <w:szCs w:val="20"/>
        </w:rPr>
        <w:t>Course grade, college, semester completed</w:t>
      </w:r>
      <w:r w:rsidR="00584688">
        <w:rPr>
          <w:rFonts w:ascii="Arial" w:hAnsi="Arial" w:cs="Arial"/>
          <w:sz w:val="20"/>
          <w:szCs w:val="20"/>
        </w:rPr>
        <w:t>,</w:t>
      </w:r>
      <w:r w:rsidRPr="00717FA5">
        <w:rPr>
          <w:rFonts w:ascii="Arial" w:hAnsi="Arial" w:cs="Arial"/>
          <w:sz w:val="20"/>
          <w:szCs w:val="20"/>
        </w:rPr>
        <w:t xml:space="preserve"> and course title if different - for all prerequisites and </w:t>
      </w:r>
      <w:r w:rsidR="00B9205A">
        <w:rPr>
          <w:rFonts w:ascii="Arial" w:hAnsi="Arial" w:cs="Arial"/>
          <w:sz w:val="20"/>
          <w:szCs w:val="20"/>
        </w:rPr>
        <w:t>support</w:t>
      </w:r>
      <w:r w:rsidRPr="00717FA5">
        <w:rPr>
          <w:rFonts w:ascii="Arial" w:hAnsi="Arial" w:cs="Arial"/>
          <w:sz w:val="20"/>
          <w:szCs w:val="20"/>
        </w:rPr>
        <w:t xml:space="preserve"> courses</w:t>
      </w:r>
    </w:p>
    <w:p w14:paraId="156346B9" w14:textId="77777777" w:rsidR="005D6A71" w:rsidRPr="00717FA5" w:rsidRDefault="005D6A71" w:rsidP="00922D0D">
      <w:pPr>
        <w:numPr>
          <w:ilvl w:val="0"/>
          <w:numId w:val="5"/>
        </w:numPr>
        <w:spacing w:after="0" w:line="240" w:lineRule="auto"/>
        <w:ind w:left="1080"/>
        <w:rPr>
          <w:rFonts w:ascii="Arial" w:hAnsi="Arial" w:cs="Arial"/>
          <w:sz w:val="20"/>
          <w:szCs w:val="20"/>
        </w:rPr>
      </w:pPr>
      <w:r w:rsidRPr="00717FA5">
        <w:rPr>
          <w:rFonts w:ascii="Arial" w:hAnsi="Arial" w:cs="Arial"/>
          <w:sz w:val="20"/>
          <w:szCs w:val="20"/>
        </w:rPr>
        <w:t>Total college-level hours completed</w:t>
      </w:r>
    </w:p>
    <w:p w14:paraId="45386332" w14:textId="133F7A96" w:rsidR="00CC6A99" w:rsidRDefault="005D6A71" w:rsidP="00CA168F">
      <w:pPr>
        <w:spacing w:before="120"/>
        <w:ind w:left="450"/>
        <w:rPr>
          <w:rStyle w:val="normaltextrun"/>
          <w:rFonts w:ascii="Arial" w:hAnsi="Arial" w:cs="Arial"/>
          <w:color w:val="000000"/>
          <w:sz w:val="20"/>
          <w:szCs w:val="20"/>
          <w:shd w:val="clear" w:color="auto" w:fill="FFFFFF"/>
        </w:rPr>
      </w:pPr>
      <w:bookmarkStart w:id="25" w:name="SupDoc"/>
      <w:r w:rsidRPr="00717FA5">
        <w:rPr>
          <w:rFonts w:ascii="Arial" w:hAnsi="Arial" w:cs="Arial"/>
          <w:i/>
          <w:iCs/>
          <w:sz w:val="20"/>
          <w:szCs w:val="20"/>
          <w:u w:val="single"/>
        </w:rPr>
        <w:t>Supporting Documents</w:t>
      </w:r>
      <w:bookmarkEnd w:id="25"/>
      <w:r w:rsidRPr="00717FA5">
        <w:rPr>
          <w:rFonts w:ascii="Arial" w:hAnsi="Arial" w:cs="Arial"/>
          <w:sz w:val="20"/>
          <w:szCs w:val="20"/>
        </w:rPr>
        <w:br/>
        <w:t>Below you will find a list of supporting documents.</w:t>
      </w:r>
      <w:r w:rsidR="002B272F">
        <w:rPr>
          <w:rFonts w:ascii="Arial" w:hAnsi="Arial" w:cs="Arial"/>
          <w:sz w:val="20"/>
          <w:szCs w:val="20"/>
        </w:rPr>
        <w:t xml:space="preserve"> T</w:t>
      </w:r>
      <w:r w:rsidR="002B272F">
        <w:rPr>
          <w:rStyle w:val="normaltextrun"/>
          <w:rFonts w:ascii="Arial" w:hAnsi="Arial" w:cs="Arial"/>
          <w:color w:val="000000"/>
          <w:sz w:val="20"/>
          <w:szCs w:val="20"/>
          <w:shd w:val="clear" w:color="auto" w:fill="FFFFFF"/>
        </w:rPr>
        <w:t xml:space="preserve">he application materials must be scanned </w:t>
      </w:r>
      <w:r w:rsidR="002B272F" w:rsidRPr="002B272F">
        <w:rPr>
          <w:rStyle w:val="normaltextrun"/>
          <w:rFonts w:ascii="Arial" w:hAnsi="Arial" w:cs="Arial"/>
          <w:b/>
          <w:bCs/>
          <w:color w:val="000000"/>
          <w:sz w:val="20"/>
          <w:szCs w:val="20"/>
          <w:shd w:val="clear" w:color="auto" w:fill="FFFFFF"/>
        </w:rPr>
        <w:t xml:space="preserve">as </w:t>
      </w:r>
      <w:r w:rsidR="00CC6A99">
        <w:rPr>
          <w:rStyle w:val="normaltextrun"/>
          <w:rFonts w:ascii="Arial" w:hAnsi="Arial" w:cs="Arial"/>
          <w:b/>
          <w:bCs/>
          <w:color w:val="000000"/>
          <w:sz w:val="20"/>
          <w:szCs w:val="20"/>
          <w:shd w:val="clear" w:color="auto" w:fill="FFFFFF"/>
        </w:rPr>
        <w:t>ONE</w:t>
      </w:r>
      <w:r w:rsidR="003C60BE">
        <w:rPr>
          <w:rStyle w:val="normaltextrun"/>
          <w:rFonts w:ascii="Arial" w:hAnsi="Arial" w:cs="Arial"/>
          <w:b/>
          <w:bCs/>
          <w:color w:val="000000"/>
          <w:sz w:val="20"/>
          <w:szCs w:val="20"/>
          <w:shd w:val="clear" w:color="auto" w:fill="FFFFFF"/>
        </w:rPr>
        <w:t xml:space="preserve"> </w:t>
      </w:r>
      <w:r w:rsidR="00821D21">
        <w:rPr>
          <w:rStyle w:val="normaltextrun"/>
          <w:rFonts w:ascii="Arial" w:hAnsi="Arial" w:cs="Arial"/>
          <w:b/>
          <w:bCs/>
          <w:color w:val="000000"/>
          <w:sz w:val="20"/>
          <w:szCs w:val="20"/>
          <w:shd w:val="clear" w:color="auto" w:fill="FFFFFF"/>
        </w:rPr>
        <w:t xml:space="preserve">(1) </w:t>
      </w:r>
      <w:r w:rsidR="002B272F">
        <w:rPr>
          <w:rStyle w:val="normaltextrun"/>
          <w:rFonts w:ascii="Arial" w:hAnsi="Arial" w:cs="Arial"/>
          <w:b/>
          <w:bCs/>
          <w:color w:val="000000"/>
          <w:sz w:val="20"/>
          <w:szCs w:val="20"/>
          <w:shd w:val="clear" w:color="auto" w:fill="FFFFFF"/>
        </w:rPr>
        <w:t>PDF</w:t>
      </w:r>
      <w:r w:rsidR="002B272F" w:rsidRPr="002B272F">
        <w:rPr>
          <w:rStyle w:val="normaltextrun"/>
          <w:rFonts w:ascii="Arial" w:hAnsi="Arial" w:cs="Arial"/>
          <w:b/>
          <w:bCs/>
          <w:color w:val="000000"/>
          <w:sz w:val="20"/>
          <w:szCs w:val="20"/>
          <w:shd w:val="clear" w:color="auto" w:fill="FFFFFF"/>
        </w:rPr>
        <w:t xml:space="preserve"> </w:t>
      </w:r>
      <w:r w:rsidR="003C60BE">
        <w:rPr>
          <w:rStyle w:val="normaltextrun"/>
          <w:rFonts w:ascii="Arial" w:hAnsi="Arial" w:cs="Arial"/>
          <w:b/>
          <w:bCs/>
          <w:color w:val="000000"/>
          <w:sz w:val="20"/>
          <w:szCs w:val="20"/>
          <w:shd w:val="clear" w:color="auto" w:fill="FFFFFF"/>
        </w:rPr>
        <w:t xml:space="preserve">file </w:t>
      </w:r>
      <w:r w:rsidR="002B272F">
        <w:rPr>
          <w:rStyle w:val="normaltextrun"/>
          <w:rFonts w:ascii="Arial" w:hAnsi="Arial" w:cs="Arial"/>
          <w:color w:val="000000"/>
          <w:sz w:val="20"/>
          <w:szCs w:val="20"/>
          <w:shd w:val="clear" w:color="auto" w:fill="FFFFFF"/>
        </w:rPr>
        <w:t xml:space="preserve">and uploaded to the </w:t>
      </w:r>
      <w:r w:rsidR="00B9205A">
        <w:rPr>
          <w:rStyle w:val="normaltextrun"/>
          <w:rFonts w:ascii="Arial" w:hAnsi="Arial" w:cs="Arial"/>
          <w:color w:val="000000"/>
          <w:sz w:val="20"/>
          <w:szCs w:val="20"/>
          <w:shd w:val="clear" w:color="auto" w:fill="FFFFFF"/>
        </w:rPr>
        <w:t>S</w:t>
      </w:r>
      <w:r w:rsidR="002B272F">
        <w:rPr>
          <w:rStyle w:val="normaltextrun"/>
          <w:rFonts w:ascii="Arial" w:hAnsi="Arial" w:cs="Arial"/>
          <w:color w:val="000000"/>
          <w:sz w:val="20"/>
          <w:szCs w:val="20"/>
          <w:shd w:val="clear" w:color="auto" w:fill="FFFFFF"/>
        </w:rPr>
        <w:t xml:space="preserve">ecure </w:t>
      </w:r>
      <w:r w:rsidR="00B9205A">
        <w:rPr>
          <w:rStyle w:val="normaltextrun"/>
          <w:rFonts w:ascii="Arial" w:hAnsi="Arial" w:cs="Arial"/>
          <w:color w:val="000000"/>
          <w:sz w:val="20"/>
          <w:szCs w:val="20"/>
          <w:shd w:val="clear" w:color="auto" w:fill="FFFFFF"/>
        </w:rPr>
        <w:t>L</w:t>
      </w:r>
      <w:r w:rsidR="002B272F">
        <w:rPr>
          <w:rStyle w:val="normaltextrun"/>
          <w:rFonts w:ascii="Arial" w:hAnsi="Arial" w:cs="Arial"/>
          <w:color w:val="000000"/>
          <w:sz w:val="20"/>
          <w:szCs w:val="20"/>
          <w:shd w:val="clear" w:color="auto" w:fill="FFFFFF"/>
        </w:rPr>
        <w:t xml:space="preserve">ink by the application filing deadline. Request access to the </w:t>
      </w:r>
      <w:r w:rsidR="00B9205A">
        <w:rPr>
          <w:rStyle w:val="normaltextrun"/>
          <w:rFonts w:ascii="Arial" w:hAnsi="Arial" w:cs="Arial"/>
          <w:color w:val="000000"/>
          <w:sz w:val="20"/>
          <w:szCs w:val="20"/>
          <w:shd w:val="clear" w:color="auto" w:fill="FFFFFF"/>
        </w:rPr>
        <w:t>S</w:t>
      </w:r>
      <w:r w:rsidR="002B272F">
        <w:rPr>
          <w:rStyle w:val="normaltextrun"/>
          <w:rFonts w:ascii="Arial" w:hAnsi="Arial" w:cs="Arial"/>
          <w:color w:val="000000"/>
          <w:sz w:val="20"/>
          <w:szCs w:val="20"/>
          <w:shd w:val="clear" w:color="auto" w:fill="FFFFFF"/>
        </w:rPr>
        <w:t xml:space="preserve">ecure </w:t>
      </w:r>
      <w:r w:rsidR="00B9205A">
        <w:rPr>
          <w:rStyle w:val="normaltextrun"/>
          <w:rFonts w:ascii="Arial" w:hAnsi="Arial" w:cs="Arial"/>
          <w:color w:val="000000"/>
          <w:sz w:val="20"/>
          <w:szCs w:val="20"/>
          <w:shd w:val="clear" w:color="auto" w:fill="FFFFFF"/>
        </w:rPr>
        <w:t>L</w:t>
      </w:r>
      <w:r w:rsidR="002B272F">
        <w:rPr>
          <w:rStyle w:val="normaltextrun"/>
          <w:rFonts w:ascii="Arial" w:hAnsi="Arial" w:cs="Arial"/>
          <w:color w:val="000000"/>
          <w:sz w:val="20"/>
          <w:szCs w:val="20"/>
          <w:shd w:val="clear" w:color="auto" w:fill="FFFFFF"/>
        </w:rPr>
        <w:t xml:space="preserve">ink to upload all application documents by emailing </w:t>
      </w:r>
      <w:hyperlink r:id="rId48" w:history="1">
        <w:r w:rsidR="002B272F">
          <w:rPr>
            <w:rStyle w:val="Hyperlink"/>
            <w:rFonts w:ascii="Arial" w:hAnsi="Arial" w:cs="Arial"/>
            <w:sz w:val="20"/>
            <w:szCs w:val="20"/>
          </w:rPr>
          <w:t>sbraddy@dallascollege.edu</w:t>
        </w:r>
      </w:hyperlink>
      <w:r w:rsidR="002B272F">
        <w:rPr>
          <w:rFonts w:ascii="Arial" w:hAnsi="Arial" w:cs="Arial"/>
          <w:sz w:val="20"/>
          <w:szCs w:val="20"/>
        </w:rPr>
        <w:t>.</w:t>
      </w:r>
      <w:r w:rsidR="00B9205A">
        <w:rPr>
          <w:rFonts w:ascii="Arial" w:hAnsi="Arial" w:cs="Arial"/>
          <w:sz w:val="20"/>
          <w:szCs w:val="20"/>
        </w:rPr>
        <w:t xml:space="preserve"> </w:t>
      </w:r>
      <w:r w:rsidR="00CC6A99">
        <w:rPr>
          <w:rStyle w:val="normaltextrun"/>
          <w:rFonts w:ascii="Arial" w:hAnsi="Arial" w:cs="Arial"/>
          <w:color w:val="000000"/>
          <w:sz w:val="20"/>
          <w:szCs w:val="20"/>
          <w:shd w:val="clear" w:color="auto" w:fill="FFFFFF"/>
        </w:rPr>
        <w:t xml:space="preserve">The subject line of the email must be </w:t>
      </w:r>
      <w:r w:rsidR="00CC6A99">
        <w:rPr>
          <w:rStyle w:val="normaltextrun"/>
          <w:rFonts w:ascii="Arial" w:hAnsi="Arial" w:cs="Arial"/>
          <w:b/>
          <w:bCs/>
          <w:color w:val="000000"/>
          <w:sz w:val="20"/>
          <w:szCs w:val="20"/>
          <w:shd w:val="clear" w:color="auto" w:fill="FFFFFF"/>
        </w:rPr>
        <w:t>HIT Application Materials</w:t>
      </w:r>
      <w:r w:rsidR="00CC6A99">
        <w:rPr>
          <w:rStyle w:val="normaltextrun"/>
          <w:rFonts w:ascii="Arial" w:hAnsi="Arial" w:cs="Arial"/>
          <w:color w:val="000000"/>
          <w:sz w:val="20"/>
          <w:szCs w:val="20"/>
          <w:shd w:val="clear" w:color="auto" w:fill="FFFFFF"/>
        </w:rPr>
        <w:t>. </w:t>
      </w:r>
    </w:p>
    <w:p w14:paraId="2E4DA00E" w14:textId="2DC00C42" w:rsidR="00CC6A99" w:rsidRDefault="005D6A71" w:rsidP="00CC6A99">
      <w:pPr>
        <w:spacing w:before="120"/>
        <w:ind w:left="450"/>
        <w:rPr>
          <w:rFonts w:ascii="Arial" w:hAnsi="Arial" w:cs="Arial"/>
          <w:b/>
          <w:bCs/>
          <w:sz w:val="20"/>
          <w:szCs w:val="20"/>
        </w:rPr>
      </w:pPr>
      <w:r w:rsidRPr="00717FA5">
        <w:rPr>
          <w:rFonts w:ascii="Arial" w:hAnsi="Arial" w:cs="Arial"/>
          <w:sz w:val="20"/>
          <w:szCs w:val="20"/>
        </w:rPr>
        <w:t xml:space="preserve">The following </w:t>
      </w:r>
      <w:r w:rsidR="00275EA1" w:rsidRPr="00717FA5">
        <w:rPr>
          <w:rFonts w:ascii="Arial" w:hAnsi="Arial" w:cs="Arial"/>
          <w:sz w:val="20"/>
          <w:szCs w:val="20"/>
        </w:rPr>
        <w:t>five</w:t>
      </w:r>
      <w:r w:rsidRPr="00717FA5">
        <w:rPr>
          <w:rFonts w:ascii="Arial" w:hAnsi="Arial" w:cs="Arial"/>
          <w:sz w:val="20"/>
          <w:szCs w:val="20"/>
        </w:rPr>
        <w:t xml:space="preserve"> supporting documents are required for your program application.</w:t>
      </w:r>
      <w:r w:rsidR="00CC6A99" w:rsidRPr="00CC6A99">
        <w:rPr>
          <w:rFonts w:ascii="Arial" w:hAnsi="Arial" w:cs="Arial"/>
          <w:b/>
          <w:bCs/>
          <w:sz w:val="20"/>
          <w:szCs w:val="20"/>
        </w:rPr>
        <w:t xml:space="preserve"> </w:t>
      </w:r>
      <w:r w:rsidR="00CC6A99" w:rsidRPr="00717FA5">
        <w:rPr>
          <w:rFonts w:ascii="Arial" w:hAnsi="Arial" w:cs="Arial"/>
          <w:b/>
          <w:bCs/>
          <w:sz w:val="20"/>
          <w:szCs w:val="20"/>
        </w:rPr>
        <w:t>Incomplete packets will not be considered for admittance.</w:t>
      </w:r>
    </w:p>
    <w:p w14:paraId="1DEF8705" w14:textId="7F73C911" w:rsidR="005D6A71" w:rsidRPr="00717FA5" w:rsidRDefault="005D6A71" w:rsidP="00B9205A">
      <w:pPr>
        <w:pStyle w:val="ListParagraph"/>
        <w:numPr>
          <w:ilvl w:val="0"/>
          <w:numId w:val="6"/>
        </w:numPr>
        <w:spacing w:after="120" w:line="240" w:lineRule="auto"/>
        <w:ind w:left="1080"/>
        <w:contextualSpacing w:val="0"/>
        <w:rPr>
          <w:rFonts w:ascii="Arial" w:hAnsi="Arial" w:cs="Arial"/>
          <w:sz w:val="20"/>
          <w:szCs w:val="20"/>
        </w:rPr>
      </w:pPr>
      <w:r w:rsidRPr="00717FA5">
        <w:rPr>
          <w:rFonts w:ascii="Arial" w:hAnsi="Arial" w:cs="Arial"/>
          <w:sz w:val="20"/>
          <w:szCs w:val="20"/>
        </w:rPr>
        <w:t xml:space="preserve">A completed </w:t>
      </w:r>
      <w:hyperlink r:id="rId49" w:history="1">
        <w:r w:rsidRPr="00CC6A99">
          <w:rPr>
            <w:rStyle w:val="Hyperlink"/>
            <w:rFonts w:ascii="Arial" w:hAnsi="Arial" w:cs="Arial"/>
            <w:sz w:val="20"/>
            <w:szCs w:val="20"/>
          </w:rPr>
          <w:t>HIT AAS Degree Program Application Form</w:t>
        </w:r>
      </w:hyperlink>
      <w:r w:rsidRPr="00717FA5">
        <w:rPr>
          <w:rFonts w:ascii="Arial" w:hAnsi="Arial" w:cs="Arial"/>
          <w:sz w:val="20"/>
          <w:szCs w:val="20"/>
        </w:rPr>
        <w:t xml:space="preserve"> with a wet signature and initials</w:t>
      </w:r>
      <w:r w:rsidR="004B1F64">
        <w:rPr>
          <w:rFonts w:ascii="Arial" w:hAnsi="Arial" w:cs="Arial"/>
          <w:sz w:val="20"/>
          <w:szCs w:val="20"/>
        </w:rPr>
        <w:t xml:space="preserve"> on front and back of </w:t>
      </w:r>
      <w:r w:rsidR="008765BB">
        <w:rPr>
          <w:rFonts w:ascii="Arial" w:hAnsi="Arial" w:cs="Arial"/>
          <w:sz w:val="20"/>
          <w:szCs w:val="20"/>
        </w:rPr>
        <w:t xml:space="preserve">the </w:t>
      </w:r>
      <w:r w:rsidR="004B1F64">
        <w:rPr>
          <w:rFonts w:ascii="Arial" w:hAnsi="Arial" w:cs="Arial"/>
          <w:sz w:val="20"/>
          <w:szCs w:val="20"/>
        </w:rPr>
        <w:t>form</w:t>
      </w:r>
    </w:p>
    <w:p w14:paraId="091B8AE2" w14:textId="78149CC9" w:rsidR="005D6A71" w:rsidRPr="00717FA5" w:rsidRDefault="005D6A71" w:rsidP="00B9205A">
      <w:pPr>
        <w:pStyle w:val="ListParagraph"/>
        <w:numPr>
          <w:ilvl w:val="0"/>
          <w:numId w:val="6"/>
        </w:numPr>
        <w:spacing w:after="120" w:line="240" w:lineRule="auto"/>
        <w:ind w:left="1080"/>
        <w:contextualSpacing w:val="0"/>
        <w:rPr>
          <w:rFonts w:ascii="Arial" w:hAnsi="Arial" w:cs="Arial"/>
          <w:sz w:val="20"/>
          <w:szCs w:val="20"/>
        </w:rPr>
      </w:pPr>
      <w:r w:rsidRPr="00717FA5">
        <w:rPr>
          <w:rFonts w:ascii="Arial" w:hAnsi="Arial" w:cs="Arial"/>
          <w:sz w:val="20"/>
          <w:szCs w:val="20"/>
        </w:rPr>
        <w:t xml:space="preserve">Copy of </w:t>
      </w:r>
      <w:r w:rsidRPr="00717FA5">
        <w:rPr>
          <w:rFonts w:ascii="Arial" w:hAnsi="Arial" w:cs="Arial"/>
          <w:sz w:val="20"/>
          <w:szCs w:val="20"/>
          <w:u w:val="single"/>
        </w:rPr>
        <w:t>unexpired</w:t>
      </w:r>
      <w:r w:rsidRPr="00717FA5">
        <w:rPr>
          <w:rFonts w:ascii="Arial" w:hAnsi="Arial" w:cs="Arial"/>
          <w:sz w:val="20"/>
          <w:szCs w:val="20"/>
        </w:rPr>
        <w:t xml:space="preserve"> official </w:t>
      </w:r>
      <w:r w:rsidR="009830E1">
        <w:rPr>
          <w:rFonts w:ascii="Arial" w:hAnsi="Arial" w:cs="Arial"/>
          <w:sz w:val="20"/>
          <w:szCs w:val="20"/>
        </w:rPr>
        <w:t>government-issued</w:t>
      </w:r>
      <w:r w:rsidRPr="00717FA5">
        <w:rPr>
          <w:rFonts w:ascii="Arial" w:hAnsi="Arial" w:cs="Arial"/>
          <w:sz w:val="20"/>
          <w:szCs w:val="20"/>
        </w:rPr>
        <w:t xml:space="preserve"> ID (Examples – driver’s license, passport, or state ID card)</w:t>
      </w:r>
    </w:p>
    <w:p w14:paraId="00ABBF32" w14:textId="429A6821" w:rsidR="005D6A71" w:rsidRPr="00717FA5" w:rsidRDefault="005D6A71" w:rsidP="00B9205A">
      <w:pPr>
        <w:pStyle w:val="ListParagraph"/>
        <w:numPr>
          <w:ilvl w:val="1"/>
          <w:numId w:val="6"/>
        </w:numPr>
        <w:spacing w:after="120" w:line="240" w:lineRule="auto"/>
        <w:ind w:left="1440"/>
        <w:contextualSpacing w:val="0"/>
        <w:rPr>
          <w:rFonts w:ascii="Arial" w:hAnsi="Arial" w:cs="Arial"/>
          <w:sz w:val="20"/>
          <w:szCs w:val="20"/>
        </w:rPr>
      </w:pPr>
      <w:r w:rsidRPr="00717FA5">
        <w:rPr>
          <w:rFonts w:ascii="Arial" w:hAnsi="Arial" w:cs="Arial"/>
          <w:b/>
          <w:bCs/>
          <w:sz w:val="20"/>
          <w:szCs w:val="20"/>
          <w:u w:val="single"/>
        </w:rPr>
        <w:t>LEGAL NAME CHANGES</w:t>
      </w:r>
      <w:r w:rsidRPr="00717FA5">
        <w:rPr>
          <w:rFonts w:ascii="Arial" w:hAnsi="Arial" w:cs="Arial"/>
          <w:b/>
          <w:bCs/>
          <w:sz w:val="20"/>
          <w:szCs w:val="20"/>
        </w:rPr>
        <w:t xml:space="preserve">:  If you have used a different name than what is on your </w:t>
      </w:r>
      <w:r w:rsidR="009830E1">
        <w:rPr>
          <w:rFonts w:ascii="Arial" w:hAnsi="Arial" w:cs="Arial"/>
          <w:b/>
          <w:bCs/>
          <w:sz w:val="20"/>
          <w:szCs w:val="20"/>
        </w:rPr>
        <w:t>government-issued</w:t>
      </w:r>
      <w:r w:rsidRPr="00717FA5">
        <w:rPr>
          <w:rFonts w:ascii="Arial" w:hAnsi="Arial" w:cs="Arial"/>
          <w:b/>
          <w:bCs/>
          <w:sz w:val="20"/>
          <w:szCs w:val="20"/>
        </w:rPr>
        <w:t xml:space="preserve"> ID (i.e., married, divorced, legalized citizenship, legal name change, etc.), you </w:t>
      </w:r>
      <w:r w:rsidRPr="00717FA5">
        <w:rPr>
          <w:rFonts w:ascii="Arial" w:hAnsi="Arial" w:cs="Arial"/>
          <w:b/>
          <w:bCs/>
          <w:sz w:val="20"/>
          <w:szCs w:val="20"/>
          <w:u w:val="single"/>
        </w:rPr>
        <w:t>MUST</w:t>
      </w:r>
      <w:r w:rsidRPr="00717FA5">
        <w:rPr>
          <w:rFonts w:ascii="Arial" w:hAnsi="Arial" w:cs="Arial"/>
          <w:b/>
          <w:bCs/>
          <w:sz w:val="20"/>
          <w:szCs w:val="20"/>
        </w:rPr>
        <w:t xml:space="preserve"> provide a copy of the legal/certified documentation with your application for background </w:t>
      </w:r>
      <w:r w:rsidR="00AC3C8D" w:rsidRPr="00717FA5">
        <w:rPr>
          <w:rFonts w:ascii="Arial" w:hAnsi="Arial" w:cs="Arial"/>
          <w:b/>
          <w:bCs/>
          <w:sz w:val="20"/>
          <w:szCs w:val="20"/>
        </w:rPr>
        <w:t xml:space="preserve">check </w:t>
      </w:r>
      <w:r w:rsidRPr="00717FA5">
        <w:rPr>
          <w:rFonts w:ascii="Arial" w:hAnsi="Arial" w:cs="Arial"/>
          <w:b/>
          <w:bCs/>
          <w:sz w:val="20"/>
          <w:szCs w:val="20"/>
        </w:rPr>
        <w:t>and immunization records purposes.</w:t>
      </w:r>
    </w:p>
    <w:p w14:paraId="57D29264" w14:textId="62EA87E1" w:rsidR="005D6A71" w:rsidRPr="00717FA5" w:rsidRDefault="005D6A71" w:rsidP="00B9205A">
      <w:pPr>
        <w:numPr>
          <w:ilvl w:val="0"/>
          <w:numId w:val="6"/>
        </w:numPr>
        <w:spacing w:after="120" w:line="240" w:lineRule="auto"/>
        <w:ind w:left="1080"/>
        <w:rPr>
          <w:rFonts w:ascii="Arial" w:hAnsi="Arial" w:cs="Arial"/>
          <w:sz w:val="20"/>
          <w:szCs w:val="20"/>
        </w:rPr>
      </w:pPr>
      <w:r w:rsidRPr="00717FA5">
        <w:rPr>
          <w:rFonts w:ascii="Arial" w:hAnsi="Arial" w:cs="Arial"/>
          <w:bCs/>
          <w:sz w:val="20"/>
          <w:szCs w:val="20"/>
        </w:rPr>
        <w:lastRenderedPageBreak/>
        <w:t>Cover Letter</w:t>
      </w:r>
      <w:r w:rsidR="001228C4" w:rsidRPr="00717FA5">
        <w:rPr>
          <w:rFonts w:ascii="Arial" w:hAnsi="Arial" w:cs="Arial"/>
          <w:bCs/>
          <w:sz w:val="20"/>
          <w:szCs w:val="20"/>
        </w:rPr>
        <w:t xml:space="preserve"> </w:t>
      </w:r>
      <w:r w:rsidR="00EF7071" w:rsidRPr="00717FA5">
        <w:rPr>
          <w:rFonts w:ascii="Arial" w:hAnsi="Arial" w:cs="Arial"/>
          <w:bCs/>
          <w:sz w:val="20"/>
          <w:szCs w:val="20"/>
        </w:rPr>
        <w:t>–</w:t>
      </w:r>
      <w:r w:rsidR="001228C4" w:rsidRPr="00717FA5">
        <w:rPr>
          <w:rFonts w:ascii="Arial" w:hAnsi="Arial" w:cs="Arial"/>
          <w:bCs/>
          <w:sz w:val="20"/>
          <w:szCs w:val="20"/>
        </w:rPr>
        <w:t xml:space="preserve"> </w:t>
      </w:r>
      <w:r w:rsidRPr="00717FA5">
        <w:rPr>
          <w:rFonts w:ascii="Arial" w:hAnsi="Arial" w:cs="Arial"/>
          <w:bCs/>
          <w:sz w:val="20"/>
          <w:szCs w:val="20"/>
        </w:rPr>
        <w:t>submit a cover letter explaining your desire to be in this program and the profession. This</w:t>
      </w:r>
      <w:r w:rsidRPr="00717FA5">
        <w:rPr>
          <w:rFonts w:ascii="Arial" w:hAnsi="Arial" w:cs="Arial"/>
          <w:sz w:val="20"/>
          <w:szCs w:val="20"/>
        </w:rPr>
        <w:t xml:space="preserve"> document should contain anything in your life history that you feel is important to your application. If you need assistance with your cover letter, contact </w:t>
      </w:r>
      <w:hyperlink r:id="rId50">
        <w:r w:rsidRPr="00717FA5">
          <w:rPr>
            <w:rStyle w:val="Hyperlink"/>
            <w:rFonts w:ascii="Arial" w:hAnsi="Arial" w:cs="Arial"/>
            <w:sz w:val="20"/>
            <w:szCs w:val="20"/>
          </w:rPr>
          <w:t>Dallas College Career Services</w:t>
        </w:r>
      </w:hyperlink>
      <w:r w:rsidRPr="00717FA5">
        <w:rPr>
          <w:rFonts w:ascii="Arial" w:hAnsi="Arial" w:cs="Arial"/>
          <w:sz w:val="20"/>
          <w:szCs w:val="20"/>
        </w:rPr>
        <w:t xml:space="preserve"> for an appointment. </w:t>
      </w:r>
    </w:p>
    <w:p w14:paraId="4446ED22" w14:textId="64DD54E2" w:rsidR="005D6A71" w:rsidRPr="00717FA5" w:rsidRDefault="005D6A71" w:rsidP="00B9205A">
      <w:pPr>
        <w:numPr>
          <w:ilvl w:val="0"/>
          <w:numId w:val="6"/>
        </w:numPr>
        <w:spacing w:after="120" w:line="240" w:lineRule="auto"/>
        <w:ind w:left="1080"/>
        <w:rPr>
          <w:rFonts w:ascii="Arial" w:hAnsi="Arial" w:cs="Arial"/>
          <w:sz w:val="20"/>
          <w:szCs w:val="20"/>
        </w:rPr>
      </w:pPr>
      <w:r w:rsidRPr="00717FA5">
        <w:rPr>
          <w:rFonts w:ascii="Arial" w:hAnsi="Arial" w:cs="Arial"/>
          <w:sz w:val="20"/>
          <w:szCs w:val="20"/>
        </w:rPr>
        <w:t>Current Résumé –submit a résumé listing your previous education</w:t>
      </w:r>
      <w:r w:rsidR="00BF0757" w:rsidRPr="00717FA5">
        <w:rPr>
          <w:rFonts w:ascii="Arial" w:hAnsi="Arial" w:cs="Arial"/>
          <w:sz w:val="20"/>
          <w:szCs w:val="20"/>
        </w:rPr>
        <w:t xml:space="preserve"> and </w:t>
      </w:r>
      <w:r w:rsidRPr="00717FA5">
        <w:rPr>
          <w:rFonts w:ascii="Arial" w:hAnsi="Arial" w:cs="Arial"/>
          <w:sz w:val="20"/>
          <w:szCs w:val="20"/>
        </w:rPr>
        <w:t>work history.</w:t>
      </w:r>
      <w:r w:rsidR="00091370" w:rsidRPr="00717FA5">
        <w:rPr>
          <w:rFonts w:ascii="Arial" w:hAnsi="Arial" w:cs="Arial"/>
          <w:sz w:val="20"/>
          <w:szCs w:val="20"/>
        </w:rPr>
        <w:t xml:space="preserve"> </w:t>
      </w:r>
      <w:r w:rsidR="001F2943" w:rsidRPr="00717FA5">
        <w:rPr>
          <w:rFonts w:ascii="Arial" w:hAnsi="Arial" w:cs="Arial"/>
          <w:sz w:val="20"/>
          <w:szCs w:val="20"/>
        </w:rPr>
        <w:t xml:space="preserve"> </w:t>
      </w:r>
      <w:r w:rsidRPr="00717FA5">
        <w:rPr>
          <w:rFonts w:ascii="Arial" w:hAnsi="Arial" w:cs="Arial"/>
          <w:sz w:val="20"/>
          <w:szCs w:val="20"/>
        </w:rPr>
        <w:t xml:space="preserve">If you need assistance with your résumé, contact </w:t>
      </w:r>
      <w:hyperlink r:id="rId51">
        <w:r w:rsidRPr="00717FA5">
          <w:rPr>
            <w:rStyle w:val="Hyperlink"/>
            <w:rFonts w:ascii="Arial" w:hAnsi="Arial" w:cs="Arial"/>
            <w:sz w:val="20"/>
            <w:szCs w:val="20"/>
          </w:rPr>
          <w:t>Dallas College Career Services</w:t>
        </w:r>
      </w:hyperlink>
      <w:r w:rsidRPr="00717FA5">
        <w:rPr>
          <w:rFonts w:ascii="Arial" w:hAnsi="Arial" w:cs="Arial"/>
          <w:sz w:val="20"/>
          <w:szCs w:val="20"/>
        </w:rPr>
        <w:t xml:space="preserve"> for an appointment. </w:t>
      </w:r>
    </w:p>
    <w:p w14:paraId="7003F862" w14:textId="1A0E40D0" w:rsidR="005D6A71" w:rsidRPr="00717FA5" w:rsidRDefault="005D6A71" w:rsidP="00F20C52">
      <w:pPr>
        <w:numPr>
          <w:ilvl w:val="0"/>
          <w:numId w:val="6"/>
        </w:numPr>
        <w:spacing w:after="0" w:line="240" w:lineRule="auto"/>
        <w:ind w:left="1080"/>
        <w:rPr>
          <w:rFonts w:ascii="Arial" w:hAnsi="Arial" w:cs="Arial"/>
          <w:b/>
          <w:bCs/>
          <w:sz w:val="20"/>
          <w:szCs w:val="20"/>
        </w:rPr>
      </w:pPr>
      <w:r w:rsidRPr="00717FA5">
        <w:rPr>
          <w:rFonts w:ascii="Arial" w:hAnsi="Arial" w:cs="Arial"/>
          <w:sz w:val="20"/>
          <w:szCs w:val="20"/>
        </w:rPr>
        <w:t xml:space="preserve">Your </w:t>
      </w:r>
      <w:r w:rsidR="005D21F3" w:rsidRPr="00717FA5">
        <w:rPr>
          <w:rFonts w:ascii="Arial" w:hAnsi="Arial" w:cs="Arial"/>
          <w:sz w:val="20"/>
          <w:szCs w:val="20"/>
        </w:rPr>
        <w:t>HESI A2™</w:t>
      </w:r>
      <w:r w:rsidRPr="00717FA5">
        <w:rPr>
          <w:rFonts w:ascii="Arial" w:hAnsi="Arial" w:cs="Arial"/>
          <w:sz w:val="20"/>
          <w:szCs w:val="20"/>
        </w:rPr>
        <w:t xml:space="preserve"> Score Sheet (cumulative score must be a 40 or higher)</w:t>
      </w:r>
    </w:p>
    <w:p w14:paraId="5A75639A" w14:textId="77777777" w:rsidR="00B9205A" w:rsidRDefault="00B9205A" w:rsidP="00056223">
      <w:pPr>
        <w:spacing w:before="120"/>
        <w:ind w:left="450"/>
        <w:rPr>
          <w:rFonts w:ascii="Arial" w:hAnsi="Arial" w:cs="Arial"/>
          <w:sz w:val="20"/>
          <w:szCs w:val="20"/>
        </w:rPr>
      </w:pPr>
    </w:p>
    <w:p w14:paraId="39556920" w14:textId="351A1989" w:rsidR="005D6A71" w:rsidRDefault="00BB7D80" w:rsidP="00056223">
      <w:pPr>
        <w:spacing w:before="120"/>
        <w:ind w:left="450"/>
        <w:rPr>
          <w:rFonts w:ascii="Arial" w:hAnsi="Arial" w:cs="Arial"/>
          <w:b/>
          <w:bCs/>
          <w:sz w:val="20"/>
          <w:szCs w:val="20"/>
        </w:rPr>
      </w:pPr>
      <w:r>
        <w:rPr>
          <w:rFonts w:ascii="Arial" w:hAnsi="Arial" w:cs="Arial"/>
          <w:sz w:val="20"/>
          <w:szCs w:val="20"/>
        </w:rPr>
        <w:t xml:space="preserve">Upload </w:t>
      </w:r>
      <w:r w:rsidR="005D6A71" w:rsidRPr="00BF7560">
        <w:rPr>
          <w:rFonts w:ascii="Arial" w:hAnsi="Arial" w:cs="Arial"/>
          <w:sz w:val="20"/>
          <w:szCs w:val="20"/>
        </w:rPr>
        <w:t>your application packet</w:t>
      </w:r>
      <w:r w:rsidR="00113418" w:rsidRPr="00BF7560">
        <w:rPr>
          <w:rFonts w:ascii="Arial" w:hAnsi="Arial" w:cs="Arial"/>
          <w:sz w:val="20"/>
          <w:szCs w:val="20"/>
        </w:rPr>
        <w:t xml:space="preserve"> </w:t>
      </w:r>
      <w:r w:rsidR="00113418" w:rsidRPr="00BF7560">
        <w:rPr>
          <w:rFonts w:ascii="Arial" w:hAnsi="Arial" w:cs="Arial"/>
          <w:b/>
          <w:bCs/>
          <w:sz w:val="20"/>
          <w:szCs w:val="20"/>
          <w:u w:val="single"/>
        </w:rPr>
        <w:t>as</w:t>
      </w:r>
      <w:r w:rsidR="00514DD1" w:rsidRPr="00BF7560">
        <w:rPr>
          <w:rFonts w:ascii="Arial" w:hAnsi="Arial" w:cs="Arial"/>
          <w:b/>
          <w:bCs/>
          <w:sz w:val="20"/>
          <w:szCs w:val="20"/>
          <w:u w:val="single"/>
        </w:rPr>
        <w:t xml:space="preserve"> </w:t>
      </w:r>
      <w:r>
        <w:rPr>
          <w:rFonts w:ascii="Arial" w:hAnsi="Arial" w:cs="Arial"/>
          <w:b/>
          <w:bCs/>
          <w:sz w:val="20"/>
          <w:szCs w:val="20"/>
          <w:u w:val="single"/>
        </w:rPr>
        <w:t xml:space="preserve">ONE (1) </w:t>
      </w:r>
      <w:r w:rsidR="00514DD1" w:rsidRPr="00BF7560">
        <w:rPr>
          <w:rFonts w:ascii="Arial" w:hAnsi="Arial" w:cs="Arial"/>
          <w:b/>
          <w:bCs/>
          <w:sz w:val="20"/>
          <w:szCs w:val="20"/>
          <w:u w:val="single"/>
        </w:rPr>
        <w:t>PDF file</w:t>
      </w:r>
      <w:r w:rsidR="00514DD1" w:rsidRPr="006919F7">
        <w:rPr>
          <w:rFonts w:ascii="Arial" w:hAnsi="Arial" w:cs="Arial"/>
          <w:b/>
          <w:bCs/>
          <w:sz w:val="20"/>
          <w:szCs w:val="20"/>
          <w:u w:val="single"/>
        </w:rPr>
        <w:t xml:space="preserve"> </w:t>
      </w:r>
      <w:r w:rsidR="00BF7560" w:rsidRPr="006919F7">
        <w:rPr>
          <w:rFonts w:ascii="Arial" w:hAnsi="Arial" w:cs="Arial"/>
          <w:b/>
          <w:bCs/>
          <w:sz w:val="20"/>
          <w:szCs w:val="20"/>
          <w:u w:val="single"/>
        </w:rPr>
        <w:t>only</w:t>
      </w:r>
      <w:r w:rsidR="005D6A71" w:rsidRPr="00BB7D80">
        <w:rPr>
          <w:rFonts w:ascii="Arial" w:hAnsi="Arial" w:cs="Arial"/>
          <w:b/>
          <w:bCs/>
          <w:sz w:val="20"/>
          <w:szCs w:val="20"/>
        </w:rPr>
        <w:t xml:space="preserve"> </w:t>
      </w:r>
      <w:r w:rsidR="005D6A71" w:rsidRPr="00BF7560">
        <w:rPr>
          <w:rFonts w:ascii="Arial" w:hAnsi="Arial" w:cs="Arial"/>
          <w:sz w:val="20"/>
          <w:szCs w:val="20"/>
        </w:rPr>
        <w:t>to</w:t>
      </w:r>
      <w:r w:rsidR="007A5345">
        <w:rPr>
          <w:rFonts w:ascii="Arial" w:hAnsi="Arial" w:cs="Arial"/>
          <w:sz w:val="20"/>
          <w:szCs w:val="20"/>
        </w:rPr>
        <w:t xml:space="preserve"> the </w:t>
      </w:r>
      <w:r w:rsidR="00B9205A">
        <w:rPr>
          <w:rFonts w:ascii="Arial" w:hAnsi="Arial" w:cs="Arial"/>
          <w:sz w:val="20"/>
          <w:szCs w:val="20"/>
        </w:rPr>
        <w:t>S</w:t>
      </w:r>
      <w:r w:rsidR="007A5345">
        <w:rPr>
          <w:rFonts w:ascii="Arial" w:hAnsi="Arial" w:cs="Arial"/>
          <w:sz w:val="20"/>
          <w:szCs w:val="20"/>
        </w:rPr>
        <w:t xml:space="preserve">ecure </w:t>
      </w:r>
      <w:r w:rsidR="00B9205A">
        <w:rPr>
          <w:rFonts w:ascii="Arial" w:hAnsi="Arial" w:cs="Arial"/>
          <w:sz w:val="20"/>
          <w:szCs w:val="20"/>
        </w:rPr>
        <w:t>L</w:t>
      </w:r>
      <w:r w:rsidR="007A5345">
        <w:rPr>
          <w:rFonts w:ascii="Arial" w:hAnsi="Arial" w:cs="Arial"/>
          <w:sz w:val="20"/>
          <w:szCs w:val="20"/>
        </w:rPr>
        <w:t>ink by the application filing deadline</w:t>
      </w:r>
      <w:r w:rsidR="00056223">
        <w:rPr>
          <w:rFonts w:ascii="Arial" w:hAnsi="Arial" w:cs="Arial"/>
          <w:b/>
          <w:bCs/>
          <w:sz w:val="20"/>
          <w:szCs w:val="20"/>
        </w:rPr>
        <w:t>.</w:t>
      </w:r>
    </w:p>
    <w:p w14:paraId="0E030358" w14:textId="0FBA98AF" w:rsidR="008D0AD0" w:rsidRDefault="008D0AD0" w:rsidP="00056223">
      <w:pPr>
        <w:spacing w:before="120"/>
        <w:ind w:left="450"/>
        <w:rPr>
          <w:rFonts w:ascii="Arial" w:hAnsi="Arial" w:cs="Arial"/>
          <w:b/>
          <w:bCs/>
          <w:sz w:val="20"/>
          <w:szCs w:val="20"/>
        </w:rPr>
      </w:pPr>
      <w:r w:rsidRPr="008D0AD0">
        <w:rPr>
          <w:rFonts w:ascii="Arial" w:hAnsi="Arial" w:cs="Arial"/>
          <w:b/>
          <w:bCs/>
          <w:sz w:val="20"/>
          <w:szCs w:val="20"/>
        </w:rPr>
        <w:t xml:space="preserve">If you have any issues with completing the application, contact Sonya Braddy, MHSA, RHIA, CCS at 972-860-4873 or </w:t>
      </w:r>
      <w:hyperlink r:id="rId52" w:history="1">
        <w:r w:rsidRPr="00BB7D80">
          <w:rPr>
            <w:rStyle w:val="Hyperlink"/>
            <w:rFonts w:ascii="Arial" w:hAnsi="Arial" w:cs="Arial"/>
            <w:b/>
            <w:bCs/>
            <w:sz w:val="20"/>
            <w:szCs w:val="20"/>
          </w:rPr>
          <w:t>sbraddy@dallascollege.edu</w:t>
        </w:r>
      </w:hyperlink>
      <w:r w:rsidRPr="008D0AD0">
        <w:rPr>
          <w:rFonts w:ascii="Arial" w:hAnsi="Arial" w:cs="Arial"/>
          <w:b/>
          <w:bCs/>
          <w:sz w:val="20"/>
          <w:szCs w:val="20"/>
        </w:rPr>
        <w:t>. Please put “Application Assistance” in the subject line of the email and your name and student ID in the body of the email along with the details of what you are needing assistance with.</w:t>
      </w:r>
    </w:p>
    <w:p w14:paraId="61695C4E" w14:textId="77777777" w:rsidR="00056223" w:rsidRPr="00717FA5" w:rsidRDefault="00056223" w:rsidP="002F3ED3">
      <w:pPr>
        <w:spacing w:before="120"/>
        <w:ind w:left="450"/>
        <w:rPr>
          <w:rFonts w:ascii="Arial" w:hAnsi="Arial" w:cs="Arial"/>
          <w:strike/>
          <w:sz w:val="20"/>
          <w:szCs w:val="20"/>
        </w:rPr>
      </w:pPr>
    </w:p>
    <w:p w14:paraId="5F3B0795" w14:textId="21F66197" w:rsidR="00DA6690" w:rsidRDefault="009921E1" w:rsidP="005606E4">
      <w:pPr>
        <w:pStyle w:val="Heading1"/>
      </w:pPr>
      <w:bookmarkStart w:id="26" w:name="_H._Application_Filing"/>
      <w:bookmarkStart w:id="27" w:name="_Toc206180784"/>
      <w:bookmarkEnd w:id="26"/>
      <w:r>
        <w:t>H</w:t>
      </w:r>
      <w:r w:rsidR="005606E4">
        <w:t xml:space="preserve">. </w:t>
      </w:r>
      <w:r w:rsidR="00FE2E10">
        <w:t>Application Filing Period</w:t>
      </w:r>
      <w:bookmarkEnd w:id="27"/>
    </w:p>
    <w:p w14:paraId="4B1390E2" w14:textId="77777777" w:rsidR="004F372A" w:rsidRDefault="004F372A" w:rsidP="004F372A">
      <w:pPr>
        <w:shd w:val="clear" w:color="auto" w:fill="FFFFFF"/>
        <w:spacing w:after="0" w:line="240" w:lineRule="auto"/>
        <w:ind w:firstLine="360"/>
        <w:textAlignment w:val="baseline"/>
        <w:rPr>
          <w:rFonts w:ascii="Arial" w:hAnsi="Arial" w:cs="Arial"/>
          <w:sz w:val="20"/>
          <w:szCs w:val="20"/>
        </w:rPr>
      </w:pPr>
      <w:r w:rsidRPr="004F372A">
        <w:rPr>
          <w:rFonts w:ascii="Arial" w:hAnsi="Arial" w:cs="Arial"/>
          <w:sz w:val="20"/>
          <w:szCs w:val="20"/>
        </w:rPr>
        <w:t xml:space="preserve">The Health Information Technology program application period is open year-round. Students can start </w:t>
      </w:r>
    </w:p>
    <w:p w14:paraId="6A31F572" w14:textId="05BD5286" w:rsidR="004F372A" w:rsidRPr="004F372A" w:rsidRDefault="004F372A" w:rsidP="004F372A">
      <w:pPr>
        <w:shd w:val="clear" w:color="auto" w:fill="FFFFFF"/>
        <w:spacing w:after="0" w:line="240" w:lineRule="auto"/>
        <w:ind w:firstLine="360"/>
        <w:textAlignment w:val="baseline"/>
        <w:rPr>
          <w:rFonts w:ascii="Arial" w:hAnsi="Arial" w:cs="Arial"/>
          <w:sz w:val="20"/>
          <w:szCs w:val="20"/>
        </w:rPr>
      </w:pPr>
      <w:r w:rsidRPr="004F372A">
        <w:rPr>
          <w:rFonts w:ascii="Arial" w:hAnsi="Arial" w:cs="Arial"/>
          <w:sz w:val="20"/>
          <w:szCs w:val="20"/>
        </w:rPr>
        <w:t>in either fall, spring, or summer. </w:t>
      </w:r>
    </w:p>
    <w:p w14:paraId="668641F7" w14:textId="77777777" w:rsidR="004F372A" w:rsidRDefault="004F372A" w:rsidP="00351606">
      <w:pPr>
        <w:spacing w:after="0" w:line="240" w:lineRule="auto"/>
        <w:ind w:left="360"/>
        <w:jc w:val="both"/>
        <w:rPr>
          <w:rFonts w:ascii="Arial" w:hAnsi="Arial" w:cs="Arial"/>
          <w:sz w:val="20"/>
          <w:szCs w:val="20"/>
        </w:rPr>
      </w:pPr>
    </w:p>
    <w:p w14:paraId="36D79E42" w14:textId="2F0AD28E" w:rsidR="00013E5F" w:rsidRPr="00013E5F" w:rsidRDefault="00013E5F" w:rsidP="00013E5F">
      <w:pPr>
        <w:shd w:val="clear" w:color="auto" w:fill="FFFFFF"/>
        <w:spacing w:after="0" w:line="240" w:lineRule="auto"/>
        <w:ind w:left="360"/>
        <w:textAlignment w:val="baseline"/>
        <w:rPr>
          <w:rFonts w:ascii="Arial" w:hAnsi="Arial" w:cs="Arial"/>
          <w:sz w:val="20"/>
          <w:szCs w:val="20"/>
        </w:rPr>
      </w:pPr>
      <w:r w:rsidRPr="00013E5F">
        <w:rPr>
          <w:rFonts w:ascii="Arial" w:hAnsi="Arial" w:cs="Arial"/>
          <w:b/>
          <w:bCs/>
          <w:sz w:val="20"/>
          <w:szCs w:val="20"/>
        </w:rPr>
        <w:t>Note</w:t>
      </w:r>
      <w:r w:rsidRPr="00013E5F">
        <w:rPr>
          <w:rFonts w:ascii="Arial" w:hAnsi="Arial" w:cs="Arial"/>
          <w:sz w:val="20"/>
          <w:szCs w:val="20"/>
        </w:rPr>
        <w:t>: The Health Information Technology program requires that students take classes in a specific order, and not all c</w:t>
      </w:r>
      <w:r w:rsidR="00481CDC">
        <w:rPr>
          <w:rFonts w:ascii="Arial" w:hAnsi="Arial" w:cs="Arial"/>
          <w:sz w:val="20"/>
          <w:szCs w:val="20"/>
        </w:rPr>
        <w:t>ourses</w:t>
      </w:r>
      <w:r w:rsidRPr="00013E5F">
        <w:rPr>
          <w:rFonts w:ascii="Arial" w:hAnsi="Arial" w:cs="Arial"/>
          <w:sz w:val="20"/>
          <w:szCs w:val="20"/>
        </w:rPr>
        <w:t xml:space="preserve"> are offered every semester. In addition, some classes are restricted and require official acceptance to the program. </w:t>
      </w:r>
      <w:r w:rsidRPr="00013E5F">
        <w:rPr>
          <w:rFonts w:ascii="Arial" w:hAnsi="Arial" w:cs="Arial"/>
          <w:b/>
          <w:bCs/>
          <w:sz w:val="20"/>
          <w:szCs w:val="20"/>
        </w:rPr>
        <w:t xml:space="preserve">For students to complete the program in a timely manner and ensure they are receiving correct information about course scheduling, it is important that they apply as soon as they complete the </w:t>
      </w:r>
      <w:r w:rsidR="004927D5" w:rsidRPr="004927D5">
        <w:rPr>
          <w:rFonts w:ascii="Arial" w:hAnsi="Arial" w:cs="Arial"/>
          <w:b/>
          <w:bCs/>
          <w:sz w:val="20"/>
          <w:szCs w:val="20"/>
        </w:rPr>
        <w:t xml:space="preserve">4 </w:t>
      </w:r>
      <w:r w:rsidRPr="00013E5F">
        <w:rPr>
          <w:rFonts w:ascii="Arial" w:hAnsi="Arial" w:cs="Arial"/>
          <w:b/>
          <w:bCs/>
          <w:sz w:val="20"/>
          <w:szCs w:val="20"/>
        </w:rPr>
        <w:t>prereq</w:t>
      </w:r>
      <w:r w:rsidR="00AE74EA" w:rsidRPr="004927D5">
        <w:rPr>
          <w:rFonts w:ascii="Arial" w:hAnsi="Arial" w:cs="Arial"/>
          <w:b/>
          <w:bCs/>
          <w:sz w:val="20"/>
          <w:szCs w:val="20"/>
        </w:rPr>
        <w:t>uisite courses</w:t>
      </w:r>
      <w:r w:rsidRPr="00013E5F">
        <w:rPr>
          <w:rFonts w:ascii="Arial" w:hAnsi="Arial" w:cs="Arial"/>
          <w:b/>
          <w:bCs/>
          <w:sz w:val="20"/>
          <w:szCs w:val="20"/>
        </w:rPr>
        <w:t xml:space="preserve"> and the HESI</w:t>
      </w:r>
      <w:r w:rsidR="00AE74EA" w:rsidRPr="004927D5">
        <w:rPr>
          <w:rFonts w:ascii="Arial" w:hAnsi="Arial" w:cs="Arial"/>
          <w:b/>
          <w:bCs/>
          <w:sz w:val="20"/>
          <w:szCs w:val="20"/>
        </w:rPr>
        <w:t xml:space="preserve"> A2 Exam</w:t>
      </w:r>
      <w:r w:rsidRPr="00013E5F">
        <w:rPr>
          <w:rFonts w:ascii="Arial" w:hAnsi="Arial" w:cs="Arial"/>
          <w:b/>
          <w:bCs/>
          <w:sz w:val="20"/>
          <w:szCs w:val="20"/>
        </w:rPr>
        <w:t>.</w:t>
      </w:r>
      <w:r w:rsidRPr="00013E5F">
        <w:rPr>
          <w:rFonts w:ascii="Arial" w:hAnsi="Arial" w:cs="Arial"/>
          <w:sz w:val="20"/>
          <w:szCs w:val="20"/>
        </w:rPr>
        <w:t> </w:t>
      </w:r>
    </w:p>
    <w:p w14:paraId="38AC400D" w14:textId="77777777" w:rsidR="00013E5F" w:rsidRPr="00013E5F" w:rsidRDefault="00013E5F" w:rsidP="00013E5F">
      <w:pPr>
        <w:shd w:val="clear" w:color="auto" w:fill="FFFFFF"/>
        <w:spacing w:after="0" w:line="240" w:lineRule="auto"/>
        <w:textAlignment w:val="baseline"/>
        <w:rPr>
          <w:rFonts w:ascii="Arial" w:eastAsia="Times New Roman" w:hAnsi="Arial" w:cs="Arial"/>
          <w:color w:val="000000"/>
          <w:sz w:val="20"/>
          <w:szCs w:val="20"/>
        </w:rPr>
      </w:pPr>
    </w:p>
    <w:p w14:paraId="1627FEC9" w14:textId="0622C6BD" w:rsidR="007A60E5" w:rsidRPr="00D23747" w:rsidRDefault="007A60E5" w:rsidP="00351606">
      <w:pPr>
        <w:spacing w:after="0" w:line="240" w:lineRule="auto"/>
        <w:ind w:left="360"/>
        <w:jc w:val="both"/>
        <w:rPr>
          <w:rFonts w:ascii="Arial" w:hAnsi="Arial" w:cs="Arial"/>
          <w:sz w:val="20"/>
          <w:szCs w:val="20"/>
        </w:rPr>
      </w:pPr>
      <w:r w:rsidRPr="00D23747">
        <w:rPr>
          <w:rFonts w:ascii="Arial" w:hAnsi="Arial" w:cs="Arial"/>
          <w:sz w:val="20"/>
          <w:szCs w:val="20"/>
        </w:rPr>
        <w:t xml:space="preserve">If you have any issues or questions completing the application, contact Sonya Braddy, MHSA, RHIA, CCS at 972-860-4873 or </w:t>
      </w:r>
      <w:hyperlink r:id="rId53" w:history="1">
        <w:r w:rsidR="00351606" w:rsidRPr="00D23747">
          <w:rPr>
            <w:rStyle w:val="Hyperlink"/>
            <w:rFonts w:ascii="Arial" w:hAnsi="Arial" w:cs="Arial"/>
            <w:sz w:val="20"/>
            <w:szCs w:val="20"/>
          </w:rPr>
          <w:t>sbraddy@dallascollege.edu</w:t>
        </w:r>
      </w:hyperlink>
      <w:r w:rsidR="00351606" w:rsidRPr="00D23747">
        <w:rPr>
          <w:rFonts w:ascii="Arial" w:hAnsi="Arial" w:cs="Arial"/>
          <w:sz w:val="20"/>
          <w:szCs w:val="20"/>
        </w:rPr>
        <w:t>.</w:t>
      </w:r>
      <w:r w:rsidR="00B9205A">
        <w:rPr>
          <w:rFonts w:ascii="Arial" w:hAnsi="Arial" w:cs="Arial"/>
          <w:sz w:val="20"/>
          <w:szCs w:val="20"/>
        </w:rPr>
        <w:t xml:space="preserve"> </w:t>
      </w:r>
      <w:r w:rsidRPr="00D23747">
        <w:rPr>
          <w:rFonts w:ascii="Arial" w:hAnsi="Arial" w:cs="Arial"/>
          <w:sz w:val="20"/>
          <w:szCs w:val="20"/>
        </w:rPr>
        <w:t>Please put "Application Assistance” in the subject line and your complete name and student ID in the body of the email along with the details of what you need assistance with.</w:t>
      </w:r>
    </w:p>
    <w:p w14:paraId="7B68A4F1" w14:textId="77777777" w:rsidR="0078736A" w:rsidRDefault="0078736A" w:rsidP="00351606">
      <w:pPr>
        <w:spacing w:after="0" w:line="240" w:lineRule="auto"/>
        <w:ind w:left="360"/>
        <w:jc w:val="both"/>
        <w:rPr>
          <w:rFonts w:ascii="Arial" w:hAnsi="Arial" w:cs="Arial"/>
          <w:sz w:val="20"/>
          <w:szCs w:val="20"/>
        </w:rPr>
      </w:pPr>
    </w:p>
    <w:p w14:paraId="55D4CEC5" w14:textId="17872D7F" w:rsidR="006B0C02" w:rsidRDefault="00517116" w:rsidP="00517116">
      <w:pPr>
        <w:pStyle w:val="Heading1"/>
      </w:pPr>
      <w:bookmarkStart w:id="28" w:name="_I._Selection_Process"/>
      <w:bookmarkStart w:id="29" w:name="_Toc206180785"/>
      <w:bookmarkEnd w:id="28"/>
      <w:r w:rsidRPr="00517116">
        <w:t>I.</w:t>
      </w:r>
      <w:r>
        <w:t xml:space="preserve"> </w:t>
      </w:r>
      <w:r w:rsidR="008D52C1">
        <w:t>Selection Process</w:t>
      </w:r>
      <w:bookmarkEnd w:id="29"/>
    </w:p>
    <w:p w14:paraId="37E91D74" w14:textId="77777777" w:rsidR="00517116" w:rsidRPr="00517116" w:rsidRDefault="00517116" w:rsidP="00517116">
      <w:pPr>
        <w:ind w:left="270"/>
        <w:jc w:val="both"/>
        <w:rPr>
          <w:rFonts w:ascii="Arial" w:hAnsi="Arial" w:cs="Arial"/>
          <w:sz w:val="20"/>
          <w:szCs w:val="20"/>
        </w:rPr>
      </w:pPr>
      <w:r w:rsidRPr="00517116">
        <w:rPr>
          <w:rFonts w:ascii="Arial" w:hAnsi="Arial" w:cs="Arial"/>
          <w:sz w:val="20"/>
          <w:szCs w:val="20"/>
        </w:rPr>
        <w:t>Applicants will be considered for official acceptance to the Health Information Technology Program if the following steps are taken:</w:t>
      </w:r>
    </w:p>
    <w:p w14:paraId="051BCD73" w14:textId="7DF0948C" w:rsidR="00517116" w:rsidRPr="00517116" w:rsidRDefault="00517116" w:rsidP="00953832">
      <w:pPr>
        <w:numPr>
          <w:ilvl w:val="0"/>
          <w:numId w:val="8"/>
        </w:numPr>
        <w:spacing w:after="0" w:line="240" w:lineRule="auto"/>
        <w:ind w:left="1080"/>
        <w:jc w:val="both"/>
        <w:rPr>
          <w:rFonts w:ascii="Arial" w:hAnsi="Arial" w:cs="Arial"/>
          <w:sz w:val="20"/>
          <w:szCs w:val="20"/>
        </w:rPr>
      </w:pPr>
      <w:r w:rsidRPr="00517116">
        <w:rPr>
          <w:rFonts w:ascii="Arial" w:hAnsi="Arial" w:cs="Arial"/>
          <w:sz w:val="20"/>
          <w:szCs w:val="20"/>
        </w:rPr>
        <w:t>Official acceptance to Dallas College</w:t>
      </w:r>
    </w:p>
    <w:p w14:paraId="16A5743F" w14:textId="7C7FC157" w:rsidR="00517116" w:rsidRPr="00517116" w:rsidRDefault="00201F4F" w:rsidP="00953832">
      <w:pPr>
        <w:numPr>
          <w:ilvl w:val="0"/>
          <w:numId w:val="8"/>
        </w:numPr>
        <w:spacing w:after="0" w:line="240" w:lineRule="auto"/>
        <w:ind w:left="1080"/>
        <w:jc w:val="both"/>
        <w:rPr>
          <w:rFonts w:ascii="Arial" w:hAnsi="Arial" w:cs="Arial"/>
          <w:sz w:val="20"/>
          <w:szCs w:val="20"/>
        </w:rPr>
      </w:pPr>
      <w:r>
        <w:rPr>
          <w:rFonts w:ascii="Arial" w:hAnsi="Arial" w:cs="Arial"/>
          <w:sz w:val="20"/>
          <w:szCs w:val="20"/>
        </w:rPr>
        <w:t xml:space="preserve">Applicant has earned </w:t>
      </w:r>
      <w:r w:rsidR="00C13B58">
        <w:rPr>
          <w:rFonts w:ascii="Arial" w:hAnsi="Arial" w:cs="Arial"/>
          <w:sz w:val="20"/>
          <w:szCs w:val="20"/>
        </w:rPr>
        <w:t xml:space="preserve">a </w:t>
      </w:r>
      <w:r>
        <w:rPr>
          <w:rFonts w:ascii="Arial" w:hAnsi="Arial" w:cs="Arial"/>
          <w:sz w:val="20"/>
          <w:szCs w:val="20"/>
        </w:rPr>
        <w:t>g</w:t>
      </w:r>
      <w:r w:rsidR="00517116" w:rsidRPr="00517116">
        <w:rPr>
          <w:rFonts w:ascii="Arial" w:hAnsi="Arial" w:cs="Arial"/>
          <w:sz w:val="20"/>
          <w:szCs w:val="20"/>
        </w:rPr>
        <w:t xml:space="preserve">rade of </w:t>
      </w:r>
      <w:r w:rsidR="00517116" w:rsidRPr="00517116">
        <w:rPr>
          <w:rFonts w:ascii="Arial" w:hAnsi="Arial" w:cs="Arial"/>
          <w:b/>
          <w:bCs/>
          <w:sz w:val="20"/>
          <w:szCs w:val="20"/>
        </w:rPr>
        <w:t>C or higher in POFI 1301, MDCA 1313, MDCA 1409, and ENGL 1301</w:t>
      </w:r>
      <w:r w:rsidR="00517116" w:rsidRPr="00517116">
        <w:rPr>
          <w:rFonts w:ascii="Arial" w:hAnsi="Arial" w:cs="Arial"/>
          <w:sz w:val="20"/>
          <w:szCs w:val="20"/>
        </w:rPr>
        <w:t>.</w:t>
      </w:r>
    </w:p>
    <w:p w14:paraId="64694297" w14:textId="5123903E" w:rsidR="00517116" w:rsidRPr="00517116" w:rsidRDefault="00517116" w:rsidP="00953832">
      <w:pPr>
        <w:numPr>
          <w:ilvl w:val="0"/>
          <w:numId w:val="8"/>
        </w:numPr>
        <w:spacing w:after="0" w:line="240" w:lineRule="auto"/>
        <w:ind w:left="1080"/>
        <w:jc w:val="both"/>
        <w:rPr>
          <w:rFonts w:ascii="Arial" w:hAnsi="Arial" w:cs="Arial"/>
          <w:sz w:val="20"/>
          <w:szCs w:val="20"/>
        </w:rPr>
      </w:pPr>
      <w:r w:rsidRPr="00517116">
        <w:rPr>
          <w:rFonts w:ascii="Arial" w:hAnsi="Arial" w:cs="Arial"/>
          <w:sz w:val="20"/>
          <w:szCs w:val="20"/>
        </w:rPr>
        <w:t xml:space="preserve">Submit a complete HIT AAS Degree Program application packet that contains the following </w:t>
      </w:r>
      <w:r w:rsidR="00275EA1" w:rsidRPr="00517116">
        <w:rPr>
          <w:rFonts w:ascii="Arial" w:hAnsi="Arial" w:cs="Arial"/>
          <w:b/>
          <w:bCs/>
          <w:sz w:val="20"/>
          <w:szCs w:val="20"/>
        </w:rPr>
        <w:t>five</w:t>
      </w:r>
      <w:r w:rsidRPr="00517116">
        <w:rPr>
          <w:rFonts w:ascii="Arial" w:hAnsi="Arial" w:cs="Arial"/>
          <w:sz w:val="20"/>
          <w:szCs w:val="20"/>
        </w:rPr>
        <w:t xml:space="preserve"> items:</w:t>
      </w:r>
    </w:p>
    <w:p w14:paraId="352C936B" w14:textId="77777777" w:rsidR="00517116" w:rsidRPr="00517116" w:rsidRDefault="00517116" w:rsidP="007015A9">
      <w:pPr>
        <w:numPr>
          <w:ilvl w:val="1"/>
          <w:numId w:val="8"/>
        </w:numPr>
        <w:spacing w:after="0" w:line="240" w:lineRule="auto"/>
        <w:ind w:left="1440"/>
        <w:jc w:val="both"/>
        <w:rPr>
          <w:rFonts w:ascii="Arial" w:hAnsi="Arial" w:cs="Arial"/>
          <w:sz w:val="20"/>
          <w:szCs w:val="20"/>
        </w:rPr>
      </w:pPr>
      <w:r w:rsidRPr="00517116">
        <w:rPr>
          <w:rFonts w:ascii="Arial" w:hAnsi="Arial" w:cs="Arial"/>
          <w:sz w:val="20"/>
          <w:szCs w:val="20"/>
        </w:rPr>
        <w:t>A completed HIT AAS Degree Program Application form.</w:t>
      </w:r>
    </w:p>
    <w:p w14:paraId="0A202D51" w14:textId="4D3971AF" w:rsidR="00517116" w:rsidRPr="00517116" w:rsidRDefault="00517116" w:rsidP="007015A9">
      <w:pPr>
        <w:numPr>
          <w:ilvl w:val="1"/>
          <w:numId w:val="8"/>
        </w:numPr>
        <w:spacing w:after="0" w:line="240" w:lineRule="auto"/>
        <w:ind w:left="1440"/>
        <w:jc w:val="both"/>
        <w:rPr>
          <w:rFonts w:ascii="Arial" w:hAnsi="Arial" w:cs="Arial"/>
          <w:sz w:val="20"/>
          <w:szCs w:val="20"/>
        </w:rPr>
      </w:pPr>
      <w:r w:rsidRPr="00517116">
        <w:rPr>
          <w:rFonts w:ascii="Arial" w:hAnsi="Arial" w:cs="Arial"/>
          <w:sz w:val="20"/>
          <w:szCs w:val="20"/>
        </w:rPr>
        <w:t xml:space="preserve">A copy of your unexpired </w:t>
      </w:r>
      <w:r w:rsidR="00822658">
        <w:rPr>
          <w:rFonts w:ascii="Arial" w:hAnsi="Arial" w:cs="Arial"/>
          <w:sz w:val="20"/>
          <w:szCs w:val="20"/>
        </w:rPr>
        <w:t>government-issued</w:t>
      </w:r>
      <w:r w:rsidRPr="00517116">
        <w:rPr>
          <w:rFonts w:ascii="Arial" w:hAnsi="Arial" w:cs="Arial"/>
          <w:sz w:val="20"/>
          <w:szCs w:val="20"/>
        </w:rPr>
        <w:t xml:space="preserve"> ID.</w:t>
      </w:r>
    </w:p>
    <w:p w14:paraId="0F772DCF" w14:textId="711F0CDE" w:rsidR="00517116" w:rsidRPr="00517116" w:rsidRDefault="00517116" w:rsidP="007015A9">
      <w:pPr>
        <w:numPr>
          <w:ilvl w:val="1"/>
          <w:numId w:val="8"/>
        </w:numPr>
        <w:spacing w:after="0" w:line="240" w:lineRule="auto"/>
        <w:ind w:left="1440"/>
        <w:jc w:val="both"/>
        <w:rPr>
          <w:rFonts w:ascii="Arial" w:hAnsi="Arial" w:cs="Arial"/>
          <w:sz w:val="20"/>
          <w:szCs w:val="20"/>
        </w:rPr>
      </w:pPr>
      <w:r w:rsidRPr="00517116">
        <w:rPr>
          <w:rFonts w:ascii="Arial" w:hAnsi="Arial" w:cs="Arial"/>
          <w:sz w:val="20"/>
          <w:szCs w:val="20"/>
        </w:rPr>
        <w:t>A well</w:t>
      </w:r>
      <w:r w:rsidR="0030110C">
        <w:rPr>
          <w:rFonts w:ascii="Arial" w:hAnsi="Arial" w:cs="Arial"/>
          <w:sz w:val="20"/>
          <w:szCs w:val="20"/>
        </w:rPr>
        <w:t>-</w:t>
      </w:r>
      <w:r w:rsidRPr="00517116">
        <w:rPr>
          <w:rFonts w:ascii="Arial" w:hAnsi="Arial" w:cs="Arial"/>
          <w:sz w:val="20"/>
          <w:szCs w:val="20"/>
        </w:rPr>
        <w:t>written/professional cover letter.</w:t>
      </w:r>
    </w:p>
    <w:p w14:paraId="6A250635" w14:textId="09D7E261" w:rsidR="00517116" w:rsidRPr="00517116" w:rsidRDefault="00517116" w:rsidP="007015A9">
      <w:pPr>
        <w:numPr>
          <w:ilvl w:val="1"/>
          <w:numId w:val="8"/>
        </w:numPr>
        <w:spacing w:after="0" w:line="240" w:lineRule="auto"/>
        <w:ind w:left="1440"/>
        <w:jc w:val="both"/>
        <w:rPr>
          <w:rFonts w:ascii="Arial" w:hAnsi="Arial" w:cs="Arial"/>
          <w:sz w:val="20"/>
          <w:szCs w:val="20"/>
        </w:rPr>
      </w:pPr>
      <w:r w:rsidRPr="00517116">
        <w:rPr>
          <w:rFonts w:ascii="Arial" w:hAnsi="Arial" w:cs="Arial"/>
          <w:sz w:val="20"/>
          <w:szCs w:val="20"/>
        </w:rPr>
        <w:t>A well</w:t>
      </w:r>
      <w:r w:rsidR="0030110C">
        <w:rPr>
          <w:rFonts w:ascii="Arial" w:hAnsi="Arial" w:cs="Arial"/>
          <w:sz w:val="20"/>
          <w:szCs w:val="20"/>
        </w:rPr>
        <w:t>-</w:t>
      </w:r>
      <w:r w:rsidRPr="00517116">
        <w:rPr>
          <w:rFonts w:ascii="Arial" w:hAnsi="Arial" w:cs="Arial"/>
          <w:sz w:val="20"/>
          <w:szCs w:val="20"/>
        </w:rPr>
        <w:t>written/organized/professional résumé.</w:t>
      </w:r>
    </w:p>
    <w:p w14:paraId="296C1F4F" w14:textId="1CCA9215" w:rsidR="00517116" w:rsidRPr="00517116" w:rsidRDefault="00517116" w:rsidP="007015A9">
      <w:pPr>
        <w:pStyle w:val="ListParagraph"/>
        <w:numPr>
          <w:ilvl w:val="1"/>
          <w:numId w:val="8"/>
        </w:numPr>
        <w:spacing w:after="0" w:line="240" w:lineRule="auto"/>
        <w:ind w:left="1440"/>
        <w:contextualSpacing w:val="0"/>
        <w:jc w:val="both"/>
        <w:rPr>
          <w:rFonts w:ascii="Arial" w:hAnsi="Arial" w:cs="Arial"/>
          <w:sz w:val="20"/>
          <w:szCs w:val="20"/>
        </w:rPr>
      </w:pPr>
      <w:r w:rsidRPr="00517116">
        <w:rPr>
          <w:rFonts w:ascii="Arial" w:hAnsi="Arial" w:cs="Arial"/>
          <w:sz w:val="20"/>
          <w:szCs w:val="20"/>
        </w:rPr>
        <w:t xml:space="preserve">A copy of your </w:t>
      </w:r>
      <w:r w:rsidR="005D21F3">
        <w:rPr>
          <w:rFonts w:ascii="Arial" w:hAnsi="Arial" w:cs="Arial"/>
          <w:sz w:val="20"/>
          <w:szCs w:val="20"/>
        </w:rPr>
        <w:t>HESI A2</w:t>
      </w:r>
      <w:r w:rsidRPr="00517116">
        <w:rPr>
          <w:rFonts w:ascii="Arial" w:hAnsi="Arial" w:cs="Arial"/>
          <w:sz w:val="20"/>
          <w:szCs w:val="20"/>
        </w:rPr>
        <w:t xml:space="preserve">™ Test Score: Students applying to the HIT Program are required to take the Health Education Systems, Inc. Admissions Assessment (HESI A2™) at the </w:t>
      </w:r>
      <w:r w:rsidRPr="00517116">
        <w:rPr>
          <w:rFonts w:ascii="Arial" w:hAnsi="Arial" w:cs="Arial"/>
          <w:b/>
          <w:bCs/>
          <w:sz w:val="20"/>
          <w:szCs w:val="20"/>
        </w:rPr>
        <w:lastRenderedPageBreak/>
        <w:t>Dallas College Downtown Health Science Center, P119, 301 N. Market Street, Dallas TX 75202</w:t>
      </w:r>
      <w:r w:rsidRPr="00517116">
        <w:rPr>
          <w:rFonts w:ascii="Arial" w:hAnsi="Arial" w:cs="Arial"/>
          <w:sz w:val="20"/>
          <w:szCs w:val="20"/>
        </w:rPr>
        <w:t xml:space="preserve"> </w:t>
      </w:r>
      <w:r w:rsidR="00D00D90">
        <w:rPr>
          <w:rFonts w:ascii="Arial" w:hAnsi="Arial" w:cs="Arial"/>
          <w:sz w:val="20"/>
          <w:szCs w:val="20"/>
        </w:rPr>
        <w:t>before</w:t>
      </w:r>
      <w:r w:rsidRPr="00517116">
        <w:rPr>
          <w:rFonts w:ascii="Arial" w:hAnsi="Arial" w:cs="Arial"/>
          <w:sz w:val="20"/>
          <w:szCs w:val="20"/>
        </w:rPr>
        <w:t xml:space="preserve"> </w:t>
      </w:r>
      <w:r w:rsidR="00D00D90">
        <w:rPr>
          <w:rFonts w:ascii="Arial" w:hAnsi="Arial" w:cs="Arial"/>
          <w:sz w:val="20"/>
          <w:szCs w:val="20"/>
        </w:rPr>
        <w:t>applying to the HIT AAS Degree Program</w:t>
      </w:r>
      <w:r w:rsidRPr="00517116">
        <w:rPr>
          <w:rFonts w:ascii="Arial" w:hAnsi="Arial" w:cs="Arial"/>
          <w:sz w:val="20"/>
          <w:szCs w:val="20"/>
        </w:rPr>
        <w:t xml:space="preserve">. </w:t>
      </w:r>
    </w:p>
    <w:p w14:paraId="640CA656" w14:textId="77777777" w:rsidR="00BA29FC" w:rsidRPr="00BA29FC" w:rsidRDefault="00BA29FC" w:rsidP="00BA29FC"/>
    <w:p w14:paraId="15FBFAA4" w14:textId="28AEF748" w:rsidR="00FE2E10" w:rsidRDefault="008D52C1" w:rsidP="005523BA">
      <w:pPr>
        <w:pStyle w:val="Heading1"/>
      </w:pPr>
      <w:bookmarkStart w:id="30" w:name="_Toc206180786"/>
      <w:r>
        <w:t>J</w:t>
      </w:r>
      <w:r w:rsidR="005523BA">
        <w:t>. Notification of Acceptance</w:t>
      </w:r>
      <w:bookmarkEnd w:id="30"/>
    </w:p>
    <w:p w14:paraId="5DC62052" w14:textId="49349999" w:rsidR="00014A4B" w:rsidRPr="00014A4B" w:rsidRDefault="00014A4B" w:rsidP="00014A4B">
      <w:pPr>
        <w:ind w:left="270"/>
        <w:rPr>
          <w:rFonts w:ascii="Arial" w:hAnsi="Arial" w:cs="Arial"/>
          <w:sz w:val="20"/>
          <w:szCs w:val="20"/>
        </w:rPr>
      </w:pPr>
      <w:r w:rsidRPr="00014A4B">
        <w:rPr>
          <w:rFonts w:ascii="Arial" w:hAnsi="Arial" w:cs="Arial"/>
          <w:sz w:val="20"/>
          <w:szCs w:val="20"/>
        </w:rPr>
        <w:t xml:space="preserve">Acceptance letters will be emailed </w:t>
      </w:r>
      <w:r w:rsidR="00032B97">
        <w:rPr>
          <w:rFonts w:ascii="Arial" w:hAnsi="Arial" w:cs="Arial"/>
          <w:sz w:val="20"/>
          <w:szCs w:val="20"/>
        </w:rPr>
        <w:t>upon official acceptance into the HIT AAS degree program.</w:t>
      </w:r>
      <w:r>
        <w:rPr>
          <w:rFonts w:ascii="Arial" w:hAnsi="Arial" w:cs="Arial"/>
          <w:sz w:val="20"/>
          <w:szCs w:val="20"/>
        </w:rPr>
        <w:t xml:space="preserve"> </w:t>
      </w:r>
    </w:p>
    <w:p w14:paraId="14D2D670" w14:textId="423F92D3" w:rsidR="00014A4B" w:rsidRPr="00014A4B" w:rsidRDefault="00014A4B" w:rsidP="00014A4B">
      <w:pPr>
        <w:spacing w:before="120"/>
        <w:ind w:left="270"/>
        <w:rPr>
          <w:rFonts w:ascii="Arial" w:hAnsi="Arial" w:cs="Arial"/>
          <w:sz w:val="20"/>
          <w:szCs w:val="20"/>
          <w:u w:val="single"/>
        </w:rPr>
      </w:pPr>
      <w:r w:rsidRPr="00014A4B">
        <w:rPr>
          <w:rFonts w:ascii="Arial" w:hAnsi="Arial" w:cs="Arial"/>
          <w:sz w:val="20"/>
          <w:szCs w:val="20"/>
        </w:rPr>
        <w:t xml:space="preserve">A student who receives an acceptance letter is required to acknowledge acceptance within a specified </w:t>
      </w:r>
      <w:r w:rsidR="0010116C" w:rsidRPr="00014A4B">
        <w:rPr>
          <w:rFonts w:ascii="Arial" w:hAnsi="Arial" w:cs="Arial"/>
          <w:sz w:val="20"/>
          <w:szCs w:val="20"/>
        </w:rPr>
        <w:t>time</w:t>
      </w:r>
      <w:r w:rsidRPr="00014A4B">
        <w:rPr>
          <w:rFonts w:ascii="Arial" w:hAnsi="Arial" w:cs="Arial"/>
          <w:sz w:val="20"/>
          <w:szCs w:val="20"/>
        </w:rPr>
        <w:t xml:space="preserve"> to confirm his/her space in the class. Failure to acknowledge confirmation by the specified date for the accepted class will result in forfeiture of the student’s space in that class.</w:t>
      </w:r>
    </w:p>
    <w:p w14:paraId="777948B2" w14:textId="5C9538A7" w:rsidR="00014A4B" w:rsidRPr="00014A4B" w:rsidRDefault="00014A4B" w:rsidP="00014A4B">
      <w:pPr>
        <w:spacing w:before="120"/>
        <w:ind w:left="270"/>
        <w:rPr>
          <w:rFonts w:ascii="Arial" w:hAnsi="Arial" w:cs="Arial"/>
          <w:sz w:val="20"/>
          <w:szCs w:val="20"/>
        </w:rPr>
      </w:pPr>
      <w:r w:rsidRPr="00014A4B">
        <w:rPr>
          <w:rFonts w:ascii="Arial" w:hAnsi="Arial" w:cs="Arial"/>
          <w:b/>
          <w:bCs/>
          <w:i/>
          <w:iCs/>
          <w:sz w:val="20"/>
          <w:szCs w:val="20"/>
        </w:rPr>
        <w:t>NOTE</w:t>
      </w:r>
      <w:r w:rsidRPr="00014A4B">
        <w:rPr>
          <w:rFonts w:ascii="Arial" w:hAnsi="Arial" w:cs="Arial"/>
          <w:sz w:val="20"/>
          <w:szCs w:val="20"/>
        </w:rPr>
        <w:t xml:space="preserve">: </w:t>
      </w:r>
      <w:r>
        <w:rPr>
          <w:rFonts w:ascii="Arial" w:hAnsi="Arial" w:cs="Arial"/>
          <w:sz w:val="20"/>
          <w:szCs w:val="20"/>
        </w:rPr>
        <w:t xml:space="preserve"> Application materials are not “held over” to the next application filing period. </w:t>
      </w:r>
      <w:r w:rsidRPr="00014A4B">
        <w:rPr>
          <w:rFonts w:ascii="Arial" w:hAnsi="Arial" w:cs="Arial"/>
          <w:sz w:val="20"/>
          <w:szCs w:val="20"/>
        </w:rPr>
        <w:t xml:space="preserve">Students who are not selected for admission </w:t>
      </w:r>
      <w:r w:rsidR="005A296C">
        <w:rPr>
          <w:rFonts w:ascii="Arial" w:hAnsi="Arial" w:cs="Arial"/>
          <w:sz w:val="20"/>
          <w:szCs w:val="20"/>
        </w:rPr>
        <w:t xml:space="preserve">in </w:t>
      </w:r>
      <w:r w:rsidRPr="00014A4B">
        <w:rPr>
          <w:rFonts w:ascii="Arial" w:hAnsi="Arial" w:cs="Arial"/>
          <w:sz w:val="20"/>
          <w:szCs w:val="20"/>
        </w:rPr>
        <w:t xml:space="preserve">the semester for which they apply, or students who decline their acceptance for that semester must resubmit a new application packet to be considered for the next admission opportunity. </w:t>
      </w:r>
    </w:p>
    <w:p w14:paraId="64679672" w14:textId="77777777" w:rsidR="00014A4B" w:rsidRDefault="00014A4B" w:rsidP="00B63B2D">
      <w:pPr>
        <w:ind w:left="288"/>
        <w:rPr>
          <w:rFonts w:ascii="Arial" w:hAnsi="Arial" w:cs="Arial"/>
          <w:sz w:val="20"/>
          <w:szCs w:val="20"/>
        </w:rPr>
      </w:pPr>
    </w:p>
    <w:p w14:paraId="728CEF84" w14:textId="617FBE3F" w:rsidR="005523BA" w:rsidRDefault="008D52C1" w:rsidP="00C16D2E">
      <w:pPr>
        <w:pStyle w:val="Heading1"/>
      </w:pPr>
      <w:bookmarkStart w:id="31" w:name="_K._Curriculum_Overview"/>
      <w:bookmarkStart w:id="32" w:name="_Toc206180787"/>
      <w:bookmarkEnd w:id="31"/>
      <w:r>
        <w:t>K</w:t>
      </w:r>
      <w:r w:rsidR="00C16D2E">
        <w:t xml:space="preserve">. </w:t>
      </w:r>
      <w:r w:rsidR="001F4210" w:rsidRPr="00B04B96">
        <w:t xml:space="preserve">Curriculum Overview </w:t>
      </w:r>
      <w:r w:rsidR="00AB2993" w:rsidRPr="00B04B96">
        <w:t xml:space="preserve">- </w:t>
      </w:r>
      <w:r w:rsidR="00DF2CF0" w:rsidRPr="00B04B96">
        <w:t>Health Information Technology</w:t>
      </w:r>
      <w:bookmarkEnd w:id="32"/>
    </w:p>
    <w:p w14:paraId="5D94A617" w14:textId="77777777" w:rsidR="00B9205A" w:rsidRPr="007E4F1B" w:rsidRDefault="00B9205A" w:rsidP="00B9205A">
      <w:pPr>
        <w:pStyle w:val="BodyText"/>
        <w:ind w:left="360" w:right="173"/>
        <w:rPr>
          <w:rFonts w:ascii="Arial" w:hAnsi="Arial" w:cs="Arial"/>
          <w:sz w:val="20"/>
          <w:szCs w:val="20"/>
        </w:rPr>
      </w:pPr>
      <w:r w:rsidRPr="007E4F1B">
        <w:rPr>
          <w:rFonts w:ascii="Arial" w:hAnsi="Arial" w:cs="Arial"/>
          <w:sz w:val="20"/>
          <w:szCs w:val="20"/>
        </w:rPr>
        <w:t>Courses</w:t>
      </w:r>
      <w:r w:rsidRPr="007E4F1B">
        <w:rPr>
          <w:rFonts w:ascii="Arial" w:hAnsi="Arial" w:cs="Arial"/>
          <w:spacing w:val="-3"/>
          <w:sz w:val="20"/>
          <w:szCs w:val="20"/>
        </w:rPr>
        <w:t xml:space="preserve"> </w:t>
      </w:r>
      <w:r w:rsidRPr="007E4F1B">
        <w:rPr>
          <w:rFonts w:ascii="Arial" w:hAnsi="Arial" w:cs="Arial"/>
          <w:sz w:val="20"/>
          <w:szCs w:val="20"/>
        </w:rPr>
        <w:t>are</w:t>
      </w:r>
      <w:r w:rsidRPr="007E4F1B">
        <w:rPr>
          <w:rFonts w:ascii="Arial" w:hAnsi="Arial" w:cs="Arial"/>
          <w:spacing w:val="-5"/>
          <w:sz w:val="20"/>
          <w:szCs w:val="20"/>
        </w:rPr>
        <w:t xml:space="preserve"> </w:t>
      </w:r>
      <w:r w:rsidRPr="007E4F1B">
        <w:rPr>
          <w:rFonts w:ascii="Arial" w:hAnsi="Arial" w:cs="Arial"/>
          <w:sz w:val="20"/>
          <w:szCs w:val="20"/>
        </w:rPr>
        <w:t>scheduled</w:t>
      </w:r>
      <w:r w:rsidRPr="007E4F1B">
        <w:rPr>
          <w:rFonts w:ascii="Arial" w:hAnsi="Arial" w:cs="Arial"/>
          <w:spacing w:val="-3"/>
          <w:sz w:val="20"/>
          <w:szCs w:val="20"/>
        </w:rPr>
        <w:t xml:space="preserve"> </w:t>
      </w:r>
      <w:r w:rsidRPr="007E4F1B">
        <w:rPr>
          <w:rFonts w:ascii="Arial" w:hAnsi="Arial" w:cs="Arial"/>
          <w:sz w:val="20"/>
          <w:szCs w:val="20"/>
        </w:rPr>
        <w:t>in</w:t>
      </w:r>
      <w:r w:rsidRPr="007E4F1B">
        <w:rPr>
          <w:rFonts w:ascii="Arial" w:hAnsi="Arial" w:cs="Arial"/>
          <w:spacing w:val="-1"/>
          <w:sz w:val="20"/>
          <w:szCs w:val="20"/>
        </w:rPr>
        <w:t xml:space="preserve"> </w:t>
      </w:r>
      <w:r w:rsidRPr="007E4F1B">
        <w:rPr>
          <w:rFonts w:ascii="Arial" w:hAnsi="Arial" w:cs="Arial"/>
          <w:sz w:val="20"/>
          <w:szCs w:val="20"/>
        </w:rPr>
        <w:t>a</w:t>
      </w:r>
      <w:r w:rsidRPr="007E4F1B">
        <w:rPr>
          <w:rFonts w:ascii="Arial" w:hAnsi="Arial" w:cs="Arial"/>
          <w:spacing w:val="-4"/>
          <w:sz w:val="20"/>
          <w:szCs w:val="20"/>
        </w:rPr>
        <w:t xml:space="preserve"> </w:t>
      </w:r>
      <w:r w:rsidRPr="007E4F1B">
        <w:rPr>
          <w:rFonts w:ascii="Arial" w:hAnsi="Arial" w:cs="Arial"/>
          <w:sz w:val="20"/>
          <w:szCs w:val="20"/>
        </w:rPr>
        <w:t>particular</w:t>
      </w:r>
      <w:r w:rsidRPr="007E4F1B">
        <w:rPr>
          <w:rFonts w:ascii="Arial" w:hAnsi="Arial" w:cs="Arial"/>
          <w:spacing w:val="-3"/>
          <w:sz w:val="20"/>
          <w:szCs w:val="20"/>
        </w:rPr>
        <w:t xml:space="preserve"> </w:t>
      </w:r>
      <w:r w:rsidRPr="007E4F1B">
        <w:rPr>
          <w:rFonts w:ascii="Arial" w:hAnsi="Arial" w:cs="Arial"/>
          <w:sz w:val="20"/>
          <w:szCs w:val="20"/>
        </w:rPr>
        <w:t>sequence</w:t>
      </w:r>
      <w:r w:rsidRPr="007E4F1B">
        <w:rPr>
          <w:rFonts w:ascii="Arial" w:hAnsi="Arial" w:cs="Arial"/>
          <w:spacing w:val="-2"/>
          <w:sz w:val="20"/>
          <w:szCs w:val="20"/>
        </w:rPr>
        <w:t xml:space="preserve"> </w:t>
      </w:r>
      <w:r w:rsidRPr="007E4F1B">
        <w:rPr>
          <w:rFonts w:ascii="Arial" w:hAnsi="Arial" w:cs="Arial"/>
          <w:sz w:val="20"/>
          <w:szCs w:val="20"/>
        </w:rPr>
        <w:t>and</w:t>
      </w:r>
      <w:r w:rsidRPr="007E4F1B">
        <w:rPr>
          <w:rFonts w:ascii="Arial" w:hAnsi="Arial" w:cs="Arial"/>
          <w:spacing w:val="-1"/>
          <w:sz w:val="20"/>
          <w:szCs w:val="20"/>
        </w:rPr>
        <w:t xml:space="preserve"> </w:t>
      </w:r>
      <w:r w:rsidRPr="007E4F1B">
        <w:rPr>
          <w:rFonts w:ascii="Arial" w:hAnsi="Arial" w:cs="Arial"/>
          <w:sz w:val="20"/>
          <w:szCs w:val="20"/>
        </w:rPr>
        <w:t>should</w:t>
      </w:r>
      <w:r w:rsidRPr="007E4F1B">
        <w:rPr>
          <w:rFonts w:ascii="Arial" w:hAnsi="Arial" w:cs="Arial"/>
          <w:spacing w:val="-3"/>
          <w:sz w:val="20"/>
          <w:szCs w:val="20"/>
        </w:rPr>
        <w:t xml:space="preserve"> </w:t>
      </w:r>
      <w:r w:rsidRPr="007E4F1B">
        <w:rPr>
          <w:rFonts w:ascii="Arial" w:hAnsi="Arial" w:cs="Arial"/>
          <w:sz w:val="20"/>
          <w:szCs w:val="20"/>
        </w:rPr>
        <w:t>be</w:t>
      </w:r>
      <w:r w:rsidRPr="007E4F1B">
        <w:rPr>
          <w:rFonts w:ascii="Arial" w:hAnsi="Arial" w:cs="Arial"/>
          <w:spacing w:val="-4"/>
          <w:sz w:val="20"/>
          <w:szCs w:val="20"/>
        </w:rPr>
        <w:t xml:space="preserve"> </w:t>
      </w:r>
      <w:r w:rsidRPr="007E4F1B">
        <w:rPr>
          <w:rFonts w:ascii="Arial" w:hAnsi="Arial" w:cs="Arial"/>
          <w:sz w:val="20"/>
          <w:szCs w:val="20"/>
        </w:rPr>
        <w:t>strictly</w:t>
      </w:r>
      <w:r w:rsidRPr="007E4F1B">
        <w:rPr>
          <w:rFonts w:ascii="Arial" w:hAnsi="Arial" w:cs="Arial"/>
          <w:spacing w:val="-3"/>
          <w:sz w:val="20"/>
          <w:szCs w:val="20"/>
        </w:rPr>
        <w:t xml:space="preserve"> </w:t>
      </w:r>
      <w:r w:rsidRPr="007E4F1B">
        <w:rPr>
          <w:rFonts w:ascii="Arial" w:hAnsi="Arial" w:cs="Arial"/>
          <w:sz w:val="20"/>
          <w:szCs w:val="20"/>
        </w:rPr>
        <w:t>adhered</w:t>
      </w:r>
      <w:r w:rsidRPr="007E4F1B">
        <w:rPr>
          <w:rFonts w:ascii="Arial" w:hAnsi="Arial" w:cs="Arial"/>
          <w:spacing w:val="-3"/>
          <w:sz w:val="20"/>
          <w:szCs w:val="20"/>
        </w:rPr>
        <w:t xml:space="preserve"> </w:t>
      </w:r>
      <w:r w:rsidRPr="007E4F1B">
        <w:rPr>
          <w:rFonts w:ascii="Arial" w:hAnsi="Arial" w:cs="Arial"/>
          <w:sz w:val="20"/>
          <w:szCs w:val="20"/>
        </w:rPr>
        <w:t>to.</w:t>
      </w:r>
      <w:r w:rsidRPr="007E4F1B">
        <w:rPr>
          <w:rFonts w:ascii="Arial" w:hAnsi="Arial" w:cs="Arial"/>
          <w:spacing w:val="-3"/>
          <w:sz w:val="20"/>
          <w:szCs w:val="20"/>
        </w:rPr>
        <w:t xml:space="preserve"> </w:t>
      </w:r>
      <w:r w:rsidRPr="007E4F1B">
        <w:rPr>
          <w:rFonts w:ascii="Arial" w:hAnsi="Arial" w:cs="Arial"/>
          <w:sz w:val="20"/>
          <w:szCs w:val="20"/>
        </w:rPr>
        <w:t>Knowledge,</w:t>
      </w:r>
      <w:r w:rsidRPr="007E4F1B">
        <w:rPr>
          <w:rFonts w:ascii="Arial" w:hAnsi="Arial" w:cs="Arial"/>
          <w:spacing w:val="-3"/>
          <w:sz w:val="20"/>
          <w:szCs w:val="20"/>
        </w:rPr>
        <w:t xml:space="preserve"> </w:t>
      </w:r>
      <w:r w:rsidRPr="007E4F1B">
        <w:rPr>
          <w:rFonts w:ascii="Arial" w:hAnsi="Arial" w:cs="Arial"/>
          <w:sz w:val="20"/>
          <w:szCs w:val="20"/>
        </w:rPr>
        <w:t>skills,</w:t>
      </w:r>
      <w:r w:rsidRPr="007E4F1B">
        <w:rPr>
          <w:rFonts w:ascii="Arial" w:hAnsi="Arial" w:cs="Arial"/>
          <w:spacing w:val="-3"/>
          <w:sz w:val="20"/>
          <w:szCs w:val="20"/>
        </w:rPr>
        <w:t xml:space="preserve"> </w:t>
      </w:r>
      <w:r w:rsidRPr="007E4F1B">
        <w:rPr>
          <w:rFonts w:ascii="Arial" w:hAnsi="Arial" w:cs="Arial"/>
          <w:sz w:val="20"/>
          <w:szCs w:val="20"/>
        </w:rPr>
        <w:t>and practices are developed throughout each course and build upon each other, moving from the simple to the complex.</w:t>
      </w:r>
    </w:p>
    <w:p w14:paraId="2AB4AFC7"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38" w:after="0" w:line="240" w:lineRule="auto"/>
        <w:ind w:hanging="361"/>
        <w:contextualSpacing w:val="0"/>
        <w:rPr>
          <w:rFonts w:ascii="Arial" w:hAnsi="Arial" w:cs="Arial"/>
          <w:sz w:val="20"/>
          <w:szCs w:val="20"/>
        </w:rPr>
      </w:pPr>
      <w:r w:rsidRPr="007E4F1B">
        <w:rPr>
          <w:rFonts w:ascii="Arial" w:hAnsi="Arial" w:cs="Arial"/>
          <w:sz w:val="20"/>
          <w:szCs w:val="20"/>
        </w:rPr>
        <w:t>You</w:t>
      </w:r>
      <w:r w:rsidRPr="007E4F1B">
        <w:rPr>
          <w:rFonts w:ascii="Arial" w:hAnsi="Arial" w:cs="Arial"/>
          <w:spacing w:val="-2"/>
          <w:sz w:val="20"/>
          <w:szCs w:val="20"/>
        </w:rPr>
        <w:t xml:space="preserve"> </w:t>
      </w:r>
      <w:r w:rsidRPr="007E4F1B">
        <w:rPr>
          <w:rFonts w:ascii="Arial" w:hAnsi="Arial" w:cs="Arial"/>
          <w:sz w:val="20"/>
          <w:szCs w:val="20"/>
        </w:rPr>
        <w:t>may</w:t>
      </w:r>
      <w:r w:rsidRPr="007E4F1B">
        <w:rPr>
          <w:rFonts w:ascii="Arial" w:hAnsi="Arial" w:cs="Arial"/>
          <w:spacing w:val="-1"/>
          <w:sz w:val="20"/>
          <w:szCs w:val="20"/>
        </w:rPr>
        <w:t xml:space="preserve"> </w:t>
      </w:r>
      <w:r w:rsidRPr="007E4F1B">
        <w:rPr>
          <w:rFonts w:ascii="Arial" w:hAnsi="Arial" w:cs="Arial"/>
          <w:sz w:val="20"/>
          <w:szCs w:val="20"/>
        </w:rPr>
        <w:t>enroll</w:t>
      </w:r>
      <w:r w:rsidRPr="007E4F1B">
        <w:rPr>
          <w:rFonts w:ascii="Arial" w:hAnsi="Arial" w:cs="Arial"/>
          <w:spacing w:val="-1"/>
          <w:sz w:val="20"/>
          <w:szCs w:val="20"/>
        </w:rPr>
        <w:t xml:space="preserve"> </w:t>
      </w:r>
      <w:r w:rsidRPr="007E4F1B">
        <w:rPr>
          <w:rFonts w:ascii="Arial" w:hAnsi="Arial" w:cs="Arial"/>
          <w:sz w:val="20"/>
          <w:szCs w:val="20"/>
        </w:rPr>
        <w:t>in</w:t>
      </w:r>
      <w:r w:rsidRPr="007E4F1B">
        <w:rPr>
          <w:rFonts w:ascii="Arial" w:hAnsi="Arial" w:cs="Arial"/>
          <w:spacing w:val="-1"/>
          <w:sz w:val="20"/>
          <w:szCs w:val="20"/>
        </w:rPr>
        <w:t xml:space="preserve"> </w:t>
      </w:r>
      <w:r w:rsidRPr="007E4F1B">
        <w:rPr>
          <w:rFonts w:ascii="Arial" w:hAnsi="Arial" w:cs="Arial"/>
          <w:sz w:val="20"/>
          <w:szCs w:val="20"/>
        </w:rPr>
        <w:t>classes</w:t>
      </w:r>
      <w:r w:rsidRPr="007E4F1B">
        <w:rPr>
          <w:rFonts w:ascii="Arial" w:hAnsi="Arial" w:cs="Arial"/>
          <w:spacing w:val="-1"/>
          <w:sz w:val="20"/>
          <w:szCs w:val="20"/>
        </w:rPr>
        <w:t xml:space="preserve"> </w:t>
      </w:r>
      <w:r w:rsidRPr="007E4F1B">
        <w:rPr>
          <w:rFonts w:ascii="Arial" w:hAnsi="Arial" w:cs="Arial"/>
          <w:sz w:val="20"/>
          <w:szCs w:val="20"/>
        </w:rPr>
        <w:t>either</w:t>
      </w:r>
      <w:r w:rsidRPr="007E4F1B">
        <w:rPr>
          <w:rFonts w:ascii="Arial" w:hAnsi="Arial" w:cs="Arial"/>
          <w:spacing w:val="-1"/>
          <w:sz w:val="20"/>
          <w:szCs w:val="20"/>
        </w:rPr>
        <w:t xml:space="preserve"> </w:t>
      </w:r>
      <w:r>
        <w:rPr>
          <w:rFonts w:ascii="Arial" w:hAnsi="Arial" w:cs="Arial"/>
          <w:sz w:val="20"/>
          <w:szCs w:val="20"/>
        </w:rPr>
        <w:t>full-time</w:t>
      </w:r>
      <w:r w:rsidRPr="007E4F1B">
        <w:rPr>
          <w:rFonts w:ascii="Arial" w:hAnsi="Arial" w:cs="Arial"/>
          <w:spacing w:val="-1"/>
          <w:sz w:val="20"/>
          <w:szCs w:val="20"/>
        </w:rPr>
        <w:t xml:space="preserve"> </w:t>
      </w:r>
      <w:r w:rsidRPr="007E4F1B">
        <w:rPr>
          <w:rFonts w:ascii="Arial" w:hAnsi="Arial" w:cs="Arial"/>
          <w:sz w:val="20"/>
          <w:szCs w:val="20"/>
        </w:rPr>
        <w:t>or</w:t>
      </w:r>
      <w:r w:rsidRPr="007E4F1B">
        <w:rPr>
          <w:rFonts w:ascii="Arial" w:hAnsi="Arial" w:cs="Arial"/>
          <w:spacing w:val="-3"/>
          <w:sz w:val="20"/>
          <w:szCs w:val="20"/>
        </w:rPr>
        <w:t xml:space="preserve"> </w:t>
      </w:r>
      <w:r>
        <w:rPr>
          <w:rFonts w:ascii="Arial" w:hAnsi="Arial" w:cs="Arial"/>
          <w:sz w:val="20"/>
          <w:szCs w:val="20"/>
        </w:rPr>
        <w:t>part-time</w:t>
      </w:r>
      <w:r w:rsidRPr="007E4F1B">
        <w:rPr>
          <w:rFonts w:ascii="Arial" w:hAnsi="Arial" w:cs="Arial"/>
          <w:spacing w:val="-2"/>
          <w:sz w:val="20"/>
          <w:szCs w:val="20"/>
        </w:rPr>
        <w:t>.</w:t>
      </w:r>
    </w:p>
    <w:p w14:paraId="70C81C96"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40" w:after="0" w:line="240" w:lineRule="auto"/>
        <w:ind w:right="280"/>
        <w:contextualSpacing w:val="0"/>
        <w:rPr>
          <w:rFonts w:ascii="Arial" w:hAnsi="Arial" w:cs="Arial"/>
          <w:sz w:val="20"/>
          <w:szCs w:val="20"/>
        </w:rPr>
      </w:pPr>
      <w:r w:rsidRPr="007E4F1B">
        <w:rPr>
          <w:rFonts w:ascii="Arial" w:hAnsi="Arial" w:cs="Arial"/>
          <w:sz w:val="20"/>
          <w:szCs w:val="20"/>
        </w:rPr>
        <w:t>Prerequisite</w:t>
      </w:r>
      <w:r w:rsidRPr="007E4F1B">
        <w:rPr>
          <w:rFonts w:ascii="Arial" w:hAnsi="Arial" w:cs="Arial"/>
          <w:spacing w:val="-4"/>
          <w:sz w:val="20"/>
          <w:szCs w:val="20"/>
        </w:rPr>
        <w:t xml:space="preserve"> </w:t>
      </w:r>
      <w:r w:rsidRPr="007E4F1B">
        <w:rPr>
          <w:rFonts w:ascii="Arial" w:hAnsi="Arial" w:cs="Arial"/>
          <w:sz w:val="20"/>
          <w:szCs w:val="20"/>
        </w:rPr>
        <w:t>courses</w:t>
      </w:r>
      <w:r w:rsidRPr="007E4F1B">
        <w:rPr>
          <w:rFonts w:ascii="Arial" w:hAnsi="Arial" w:cs="Arial"/>
          <w:spacing w:val="-4"/>
          <w:sz w:val="20"/>
          <w:szCs w:val="20"/>
        </w:rPr>
        <w:t xml:space="preserve"> </w:t>
      </w:r>
      <w:r w:rsidRPr="007E4F1B">
        <w:rPr>
          <w:rFonts w:ascii="Arial" w:hAnsi="Arial" w:cs="Arial"/>
          <w:sz w:val="20"/>
          <w:szCs w:val="20"/>
        </w:rPr>
        <w:t>are</w:t>
      </w:r>
      <w:r w:rsidRPr="007E4F1B">
        <w:rPr>
          <w:rFonts w:ascii="Arial" w:hAnsi="Arial" w:cs="Arial"/>
          <w:spacing w:val="-3"/>
          <w:sz w:val="20"/>
          <w:szCs w:val="20"/>
        </w:rPr>
        <w:t xml:space="preserve"> </w:t>
      </w:r>
      <w:r w:rsidRPr="007E4F1B">
        <w:rPr>
          <w:rFonts w:ascii="Arial" w:hAnsi="Arial" w:cs="Arial"/>
          <w:sz w:val="20"/>
          <w:szCs w:val="20"/>
        </w:rPr>
        <w:t>offered</w:t>
      </w:r>
      <w:r w:rsidRPr="007E4F1B">
        <w:rPr>
          <w:rFonts w:ascii="Arial" w:hAnsi="Arial" w:cs="Arial"/>
          <w:spacing w:val="-4"/>
          <w:sz w:val="20"/>
          <w:szCs w:val="20"/>
        </w:rPr>
        <w:t xml:space="preserve"> </w:t>
      </w:r>
      <w:r w:rsidRPr="007E4F1B">
        <w:rPr>
          <w:rFonts w:ascii="Arial" w:hAnsi="Arial" w:cs="Arial"/>
          <w:sz w:val="20"/>
          <w:szCs w:val="20"/>
        </w:rPr>
        <w:t>in</w:t>
      </w:r>
      <w:r w:rsidRPr="007E4F1B">
        <w:rPr>
          <w:rFonts w:ascii="Arial" w:hAnsi="Arial" w:cs="Arial"/>
          <w:spacing w:val="-4"/>
          <w:sz w:val="20"/>
          <w:szCs w:val="20"/>
        </w:rPr>
        <w:t xml:space="preserve"> </w:t>
      </w:r>
      <w:r w:rsidRPr="007E4F1B">
        <w:rPr>
          <w:rFonts w:ascii="Arial" w:hAnsi="Arial" w:cs="Arial"/>
          <w:sz w:val="20"/>
          <w:szCs w:val="20"/>
        </w:rPr>
        <w:t>the</w:t>
      </w:r>
      <w:r w:rsidRPr="007E4F1B">
        <w:rPr>
          <w:rFonts w:ascii="Arial" w:hAnsi="Arial" w:cs="Arial"/>
          <w:spacing w:val="-5"/>
          <w:sz w:val="20"/>
          <w:szCs w:val="20"/>
        </w:rPr>
        <w:t xml:space="preserve"> </w:t>
      </w:r>
      <w:r w:rsidRPr="007E4F1B">
        <w:rPr>
          <w:rFonts w:ascii="Arial" w:hAnsi="Arial" w:cs="Arial"/>
          <w:sz w:val="20"/>
          <w:szCs w:val="20"/>
        </w:rPr>
        <w:t>fall,</w:t>
      </w:r>
      <w:r w:rsidRPr="007E4F1B">
        <w:rPr>
          <w:rFonts w:ascii="Arial" w:hAnsi="Arial" w:cs="Arial"/>
          <w:spacing w:val="-4"/>
          <w:sz w:val="20"/>
          <w:szCs w:val="20"/>
        </w:rPr>
        <w:t xml:space="preserve"> </w:t>
      </w:r>
      <w:r w:rsidRPr="007E4F1B">
        <w:rPr>
          <w:rFonts w:ascii="Arial" w:hAnsi="Arial" w:cs="Arial"/>
          <w:sz w:val="20"/>
          <w:szCs w:val="20"/>
        </w:rPr>
        <w:t>summer,</w:t>
      </w:r>
      <w:r w:rsidRPr="007E4F1B">
        <w:rPr>
          <w:rFonts w:ascii="Arial" w:hAnsi="Arial" w:cs="Arial"/>
          <w:spacing w:val="-4"/>
          <w:sz w:val="20"/>
          <w:szCs w:val="20"/>
        </w:rPr>
        <w:t xml:space="preserve"> </w:t>
      </w:r>
      <w:r w:rsidRPr="007E4F1B">
        <w:rPr>
          <w:rFonts w:ascii="Arial" w:hAnsi="Arial" w:cs="Arial"/>
          <w:sz w:val="20"/>
          <w:szCs w:val="20"/>
        </w:rPr>
        <w:t>and</w:t>
      </w:r>
      <w:r w:rsidRPr="007E4F1B">
        <w:rPr>
          <w:rFonts w:ascii="Arial" w:hAnsi="Arial" w:cs="Arial"/>
          <w:spacing w:val="-4"/>
          <w:sz w:val="20"/>
          <w:szCs w:val="20"/>
        </w:rPr>
        <w:t xml:space="preserve"> </w:t>
      </w:r>
      <w:r w:rsidRPr="007E4F1B">
        <w:rPr>
          <w:rFonts w:ascii="Arial" w:hAnsi="Arial" w:cs="Arial"/>
          <w:sz w:val="20"/>
          <w:szCs w:val="20"/>
        </w:rPr>
        <w:t>spring</w:t>
      </w:r>
      <w:r w:rsidRPr="007E4F1B">
        <w:rPr>
          <w:rFonts w:ascii="Arial" w:hAnsi="Arial" w:cs="Arial"/>
          <w:spacing w:val="-1"/>
          <w:sz w:val="20"/>
          <w:szCs w:val="20"/>
        </w:rPr>
        <w:t xml:space="preserve"> </w:t>
      </w:r>
      <w:r w:rsidRPr="007E4F1B">
        <w:rPr>
          <w:rFonts w:ascii="Arial" w:hAnsi="Arial" w:cs="Arial"/>
          <w:sz w:val="20"/>
          <w:szCs w:val="20"/>
        </w:rPr>
        <w:t>semesters.</w:t>
      </w:r>
      <w:r w:rsidRPr="007E4F1B">
        <w:rPr>
          <w:rFonts w:ascii="Arial" w:hAnsi="Arial" w:cs="Arial"/>
          <w:spacing w:val="-2"/>
          <w:sz w:val="20"/>
          <w:szCs w:val="20"/>
        </w:rPr>
        <w:t xml:space="preserve"> </w:t>
      </w:r>
      <w:r w:rsidRPr="007E4F1B">
        <w:rPr>
          <w:rFonts w:ascii="Arial" w:hAnsi="Arial" w:cs="Arial"/>
          <w:sz w:val="20"/>
          <w:szCs w:val="20"/>
        </w:rPr>
        <w:t>Enrollment</w:t>
      </w:r>
      <w:r w:rsidRPr="007E4F1B">
        <w:rPr>
          <w:rFonts w:ascii="Arial" w:hAnsi="Arial" w:cs="Arial"/>
          <w:spacing w:val="-4"/>
          <w:sz w:val="20"/>
          <w:szCs w:val="20"/>
        </w:rPr>
        <w:t xml:space="preserve"> </w:t>
      </w:r>
      <w:r w:rsidRPr="007E4F1B">
        <w:rPr>
          <w:rFonts w:ascii="Arial" w:hAnsi="Arial" w:cs="Arial"/>
          <w:sz w:val="20"/>
          <w:szCs w:val="20"/>
        </w:rPr>
        <w:t>is</w:t>
      </w:r>
      <w:r w:rsidRPr="007E4F1B">
        <w:rPr>
          <w:rFonts w:ascii="Arial" w:hAnsi="Arial" w:cs="Arial"/>
          <w:spacing w:val="-4"/>
          <w:sz w:val="20"/>
          <w:szCs w:val="20"/>
        </w:rPr>
        <w:t xml:space="preserve"> </w:t>
      </w:r>
      <w:r w:rsidRPr="007E4F1B">
        <w:rPr>
          <w:rFonts w:ascii="Arial" w:hAnsi="Arial" w:cs="Arial"/>
          <w:sz w:val="20"/>
          <w:szCs w:val="20"/>
        </w:rPr>
        <w:t xml:space="preserve">on </w:t>
      </w:r>
      <w:r>
        <w:rPr>
          <w:rFonts w:ascii="Arial" w:hAnsi="Arial" w:cs="Arial"/>
          <w:sz w:val="20"/>
          <w:szCs w:val="20"/>
        </w:rPr>
        <w:t xml:space="preserve">a </w:t>
      </w:r>
      <w:r w:rsidRPr="007E4F1B">
        <w:rPr>
          <w:rFonts w:ascii="Arial" w:hAnsi="Arial" w:cs="Arial"/>
          <w:sz w:val="20"/>
          <w:szCs w:val="20"/>
        </w:rPr>
        <w:t>first come first serve basis.</w:t>
      </w:r>
    </w:p>
    <w:p w14:paraId="47FDA8A4"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39" w:after="0" w:line="293" w:lineRule="exact"/>
        <w:ind w:hanging="361"/>
        <w:contextualSpacing w:val="0"/>
        <w:rPr>
          <w:rFonts w:ascii="Arial" w:hAnsi="Arial" w:cs="Arial"/>
          <w:sz w:val="20"/>
          <w:szCs w:val="20"/>
        </w:rPr>
      </w:pPr>
      <w:r w:rsidRPr="007E4F1B">
        <w:rPr>
          <w:rFonts w:ascii="Arial" w:hAnsi="Arial" w:cs="Arial"/>
          <w:sz w:val="20"/>
          <w:szCs w:val="20"/>
        </w:rPr>
        <w:t>Please</w:t>
      </w:r>
      <w:r w:rsidRPr="007E4F1B">
        <w:rPr>
          <w:rFonts w:ascii="Arial" w:hAnsi="Arial" w:cs="Arial"/>
          <w:spacing w:val="-3"/>
          <w:sz w:val="20"/>
          <w:szCs w:val="20"/>
        </w:rPr>
        <w:t xml:space="preserve"> </w:t>
      </w:r>
      <w:r w:rsidRPr="007E4F1B">
        <w:rPr>
          <w:rFonts w:ascii="Arial" w:hAnsi="Arial" w:cs="Arial"/>
          <w:sz w:val="20"/>
          <w:szCs w:val="20"/>
        </w:rPr>
        <w:t>check</w:t>
      </w:r>
      <w:r w:rsidRPr="007E4F1B">
        <w:rPr>
          <w:rFonts w:ascii="Arial" w:hAnsi="Arial" w:cs="Arial"/>
          <w:spacing w:val="-2"/>
          <w:sz w:val="20"/>
          <w:szCs w:val="20"/>
        </w:rPr>
        <w:t xml:space="preserve"> </w:t>
      </w:r>
      <w:r w:rsidRPr="007E4F1B">
        <w:rPr>
          <w:rFonts w:ascii="Arial" w:hAnsi="Arial" w:cs="Arial"/>
          <w:sz w:val="20"/>
          <w:szCs w:val="20"/>
        </w:rPr>
        <w:t>the</w:t>
      </w:r>
      <w:r w:rsidRPr="007E4F1B">
        <w:rPr>
          <w:rFonts w:ascii="Arial" w:hAnsi="Arial" w:cs="Arial"/>
          <w:spacing w:val="-2"/>
          <w:sz w:val="20"/>
          <w:szCs w:val="20"/>
        </w:rPr>
        <w:t xml:space="preserve"> </w:t>
      </w:r>
      <w:r w:rsidRPr="007E4F1B">
        <w:rPr>
          <w:rFonts w:ascii="Arial" w:hAnsi="Arial" w:cs="Arial"/>
          <w:sz w:val="20"/>
          <w:szCs w:val="20"/>
        </w:rPr>
        <w:t>college</w:t>
      </w:r>
      <w:r w:rsidRPr="007E4F1B">
        <w:rPr>
          <w:rFonts w:ascii="Arial" w:hAnsi="Arial" w:cs="Arial"/>
          <w:spacing w:val="-1"/>
          <w:sz w:val="20"/>
          <w:szCs w:val="20"/>
        </w:rPr>
        <w:t xml:space="preserve"> </w:t>
      </w:r>
      <w:r w:rsidRPr="007E4F1B">
        <w:rPr>
          <w:rFonts w:ascii="Arial" w:hAnsi="Arial" w:cs="Arial"/>
          <w:sz w:val="20"/>
          <w:szCs w:val="20"/>
        </w:rPr>
        <w:t>website</w:t>
      </w:r>
      <w:r w:rsidRPr="007E4F1B">
        <w:rPr>
          <w:rFonts w:ascii="Arial" w:hAnsi="Arial" w:cs="Arial"/>
          <w:spacing w:val="-3"/>
          <w:sz w:val="20"/>
          <w:szCs w:val="20"/>
        </w:rPr>
        <w:t xml:space="preserve"> </w:t>
      </w:r>
      <w:r w:rsidRPr="007E4F1B">
        <w:rPr>
          <w:rFonts w:ascii="Arial" w:hAnsi="Arial" w:cs="Arial"/>
          <w:sz w:val="20"/>
          <w:szCs w:val="20"/>
        </w:rPr>
        <w:t>for</w:t>
      </w:r>
      <w:r w:rsidRPr="007E4F1B">
        <w:rPr>
          <w:rFonts w:ascii="Arial" w:hAnsi="Arial" w:cs="Arial"/>
          <w:spacing w:val="-3"/>
          <w:sz w:val="20"/>
          <w:szCs w:val="20"/>
        </w:rPr>
        <w:t xml:space="preserve"> </w:t>
      </w:r>
      <w:r w:rsidRPr="007E4F1B">
        <w:rPr>
          <w:rFonts w:ascii="Arial" w:hAnsi="Arial" w:cs="Arial"/>
          <w:sz w:val="20"/>
          <w:szCs w:val="20"/>
        </w:rPr>
        <w:t>the schedule</w:t>
      </w:r>
      <w:r w:rsidRPr="007E4F1B">
        <w:rPr>
          <w:rFonts w:ascii="Arial" w:hAnsi="Arial" w:cs="Arial"/>
          <w:spacing w:val="-2"/>
          <w:sz w:val="20"/>
          <w:szCs w:val="20"/>
        </w:rPr>
        <w:t xml:space="preserve"> </w:t>
      </w:r>
      <w:r w:rsidRPr="007E4F1B">
        <w:rPr>
          <w:rFonts w:ascii="Arial" w:hAnsi="Arial" w:cs="Arial"/>
          <w:sz w:val="20"/>
          <w:szCs w:val="20"/>
        </w:rPr>
        <w:t>of</w:t>
      </w:r>
      <w:r w:rsidRPr="007E4F1B">
        <w:rPr>
          <w:rFonts w:ascii="Arial" w:hAnsi="Arial" w:cs="Arial"/>
          <w:spacing w:val="-1"/>
          <w:sz w:val="20"/>
          <w:szCs w:val="20"/>
        </w:rPr>
        <w:t xml:space="preserve"> </w:t>
      </w:r>
      <w:r w:rsidRPr="007E4F1B">
        <w:rPr>
          <w:rFonts w:ascii="Arial" w:hAnsi="Arial" w:cs="Arial"/>
          <w:sz w:val="20"/>
          <w:szCs w:val="20"/>
        </w:rPr>
        <w:t>course</w:t>
      </w:r>
      <w:r w:rsidRPr="007E4F1B">
        <w:rPr>
          <w:rFonts w:ascii="Arial" w:hAnsi="Arial" w:cs="Arial"/>
          <w:spacing w:val="-4"/>
          <w:sz w:val="20"/>
          <w:szCs w:val="20"/>
        </w:rPr>
        <w:t xml:space="preserve"> </w:t>
      </w:r>
      <w:r w:rsidRPr="007E4F1B">
        <w:rPr>
          <w:rFonts w:ascii="Arial" w:hAnsi="Arial" w:cs="Arial"/>
          <w:sz w:val="20"/>
          <w:szCs w:val="20"/>
        </w:rPr>
        <w:t>offerings</w:t>
      </w:r>
      <w:r w:rsidRPr="007E4F1B">
        <w:rPr>
          <w:rFonts w:ascii="Arial" w:hAnsi="Arial" w:cs="Arial"/>
          <w:spacing w:val="-1"/>
          <w:sz w:val="20"/>
          <w:szCs w:val="20"/>
        </w:rPr>
        <w:t xml:space="preserve"> </w:t>
      </w:r>
      <w:r w:rsidRPr="007E4F1B">
        <w:rPr>
          <w:rFonts w:ascii="Arial" w:hAnsi="Arial" w:cs="Arial"/>
          <w:sz w:val="20"/>
          <w:szCs w:val="20"/>
        </w:rPr>
        <w:t>each</w:t>
      </w:r>
      <w:r w:rsidRPr="007E4F1B">
        <w:rPr>
          <w:rFonts w:ascii="Arial" w:hAnsi="Arial" w:cs="Arial"/>
          <w:spacing w:val="-2"/>
          <w:sz w:val="20"/>
          <w:szCs w:val="20"/>
        </w:rPr>
        <w:t xml:space="preserve"> semester.</w:t>
      </w:r>
    </w:p>
    <w:p w14:paraId="693B890C"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after="0" w:line="293" w:lineRule="exact"/>
        <w:ind w:hanging="361"/>
        <w:contextualSpacing w:val="0"/>
        <w:rPr>
          <w:rFonts w:ascii="Arial" w:hAnsi="Arial" w:cs="Arial"/>
          <w:sz w:val="20"/>
          <w:szCs w:val="20"/>
        </w:rPr>
      </w:pPr>
      <w:r w:rsidRPr="007E4F1B">
        <w:rPr>
          <w:rFonts w:ascii="Arial" w:hAnsi="Arial" w:cs="Arial"/>
          <w:sz w:val="20"/>
          <w:szCs w:val="20"/>
        </w:rPr>
        <w:t>All</w:t>
      </w:r>
      <w:r w:rsidRPr="007E4F1B">
        <w:rPr>
          <w:rFonts w:ascii="Arial" w:hAnsi="Arial" w:cs="Arial"/>
          <w:spacing w:val="-2"/>
          <w:sz w:val="20"/>
          <w:szCs w:val="20"/>
        </w:rPr>
        <w:t xml:space="preserve"> </w:t>
      </w:r>
      <w:r w:rsidRPr="007E4F1B">
        <w:rPr>
          <w:rFonts w:ascii="Arial" w:hAnsi="Arial" w:cs="Arial"/>
          <w:sz w:val="20"/>
          <w:szCs w:val="20"/>
        </w:rPr>
        <w:t>courses</w:t>
      </w:r>
      <w:r w:rsidRPr="007E4F1B">
        <w:rPr>
          <w:rFonts w:ascii="Arial" w:hAnsi="Arial" w:cs="Arial"/>
          <w:spacing w:val="-2"/>
          <w:sz w:val="20"/>
          <w:szCs w:val="20"/>
        </w:rPr>
        <w:t xml:space="preserve"> </w:t>
      </w:r>
      <w:r w:rsidRPr="007E4F1B">
        <w:rPr>
          <w:rFonts w:ascii="Arial" w:hAnsi="Arial" w:cs="Arial"/>
          <w:sz w:val="20"/>
          <w:szCs w:val="20"/>
        </w:rPr>
        <w:t>in</w:t>
      </w:r>
      <w:r w:rsidRPr="007E4F1B">
        <w:rPr>
          <w:rFonts w:ascii="Arial" w:hAnsi="Arial" w:cs="Arial"/>
          <w:spacing w:val="-2"/>
          <w:sz w:val="20"/>
          <w:szCs w:val="20"/>
        </w:rPr>
        <w:t xml:space="preserve"> </w:t>
      </w:r>
      <w:r w:rsidRPr="007E4F1B">
        <w:rPr>
          <w:rFonts w:ascii="Arial" w:hAnsi="Arial" w:cs="Arial"/>
          <w:sz w:val="20"/>
          <w:szCs w:val="20"/>
        </w:rPr>
        <w:t>the</w:t>
      </w:r>
      <w:r w:rsidRPr="007E4F1B">
        <w:rPr>
          <w:rFonts w:ascii="Arial" w:hAnsi="Arial" w:cs="Arial"/>
          <w:spacing w:val="-3"/>
          <w:sz w:val="20"/>
          <w:szCs w:val="20"/>
        </w:rPr>
        <w:t xml:space="preserve"> </w:t>
      </w:r>
      <w:r w:rsidRPr="007E4F1B">
        <w:rPr>
          <w:rFonts w:ascii="Arial" w:hAnsi="Arial" w:cs="Arial"/>
          <w:sz w:val="20"/>
          <w:szCs w:val="20"/>
        </w:rPr>
        <w:t>curriculum</w:t>
      </w:r>
      <w:r>
        <w:rPr>
          <w:rFonts w:ascii="Arial" w:hAnsi="Arial" w:cs="Arial"/>
          <w:sz w:val="20"/>
          <w:szCs w:val="20"/>
        </w:rPr>
        <w:t xml:space="preserve"> </w:t>
      </w:r>
      <w:r w:rsidRPr="00235886">
        <w:rPr>
          <w:rFonts w:ascii="Arial" w:hAnsi="Arial" w:cs="Arial"/>
          <w:b/>
          <w:bCs/>
          <w:sz w:val="20"/>
          <w:szCs w:val="20"/>
        </w:rPr>
        <w:t>(with the exception of HITT 2360)</w:t>
      </w:r>
      <w:r w:rsidRPr="007E4F1B">
        <w:rPr>
          <w:rFonts w:ascii="Arial" w:hAnsi="Arial" w:cs="Arial"/>
          <w:spacing w:val="-2"/>
          <w:sz w:val="20"/>
          <w:szCs w:val="20"/>
        </w:rPr>
        <w:t xml:space="preserve"> </w:t>
      </w:r>
      <w:r w:rsidRPr="007E4F1B">
        <w:rPr>
          <w:rFonts w:ascii="Arial" w:hAnsi="Arial" w:cs="Arial"/>
          <w:sz w:val="20"/>
          <w:szCs w:val="20"/>
        </w:rPr>
        <w:t>are</w:t>
      </w:r>
      <w:r w:rsidRPr="007E4F1B">
        <w:rPr>
          <w:rFonts w:ascii="Arial" w:hAnsi="Arial" w:cs="Arial"/>
          <w:spacing w:val="-4"/>
          <w:sz w:val="20"/>
          <w:szCs w:val="20"/>
        </w:rPr>
        <w:t xml:space="preserve"> </w:t>
      </w:r>
      <w:r w:rsidRPr="007E4F1B">
        <w:rPr>
          <w:rFonts w:ascii="Arial" w:hAnsi="Arial" w:cs="Arial"/>
          <w:sz w:val="20"/>
          <w:szCs w:val="20"/>
        </w:rPr>
        <w:t>offered</w:t>
      </w:r>
      <w:r w:rsidRPr="007E4F1B">
        <w:rPr>
          <w:rFonts w:ascii="Arial" w:hAnsi="Arial" w:cs="Arial"/>
          <w:spacing w:val="-2"/>
          <w:sz w:val="20"/>
          <w:szCs w:val="20"/>
        </w:rPr>
        <w:t xml:space="preserve"> </w:t>
      </w:r>
      <w:r w:rsidRPr="007E4F1B">
        <w:rPr>
          <w:rFonts w:ascii="Arial" w:hAnsi="Arial" w:cs="Arial"/>
          <w:sz w:val="20"/>
          <w:szCs w:val="20"/>
        </w:rPr>
        <w:t>online;</w:t>
      </w:r>
      <w:r w:rsidRPr="007E4F1B">
        <w:rPr>
          <w:rFonts w:ascii="Arial" w:hAnsi="Arial" w:cs="Arial"/>
          <w:spacing w:val="-2"/>
          <w:sz w:val="20"/>
          <w:szCs w:val="20"/>
        </w:rPr>
        <w:t xml:space="preserve"> </w:t>
      </w:r>
      <w:r>
        <w:rPr>
          <w:rFonts w:ascii="Arial" w:hAnsi="Arial" w:cs="Arial"/>
          <w:sz w:val="20"/>
          <w:szCs w:val="20"/>
        </w:rPr>
        <w:t>o</w:t>
      </w:r>
      <w:r w:rsidRPr="007E4F1B">
        <w:rPr>
          <w:rFonts w:ascii="Arial" w:hAnsi="Arial" w:cs="Arial"/>
          <w:sz w:val="20"/>
          <w:szCs w:val="20"/>
        </w:rPr>
        <w:t>n-site</w:t>
      </w:r>
      <w:r w:rsidRPr="007E4F1B">
        <w:rPr>
          <w:rFonts w:ascii="Arial" w:hAnsi="Arial" w:cs="Arial"/>
          <w:spacing w:val="-3"/>
          <w:sz w:val="20"/>
          <w:szCs w:val="20"/>
        </w:rPr>
        <w:t xml:space="preserve"> </w:t>
      </w:r>
      <w:r w:rsidRPr="007E4F1B">
        <w:rPr>
          <w:rFonts w:ascii="Arial" w:hAnsi="Arial" w:cs="Arial"/>
          <w:sz w:val="20"/>
          <w:szCs w:val="20"/>
        </w:rPr>
        <w:t>courses are</w:t>
      </w:r>
      <w:r w:rsidRPr="007E4F1B">
        <w:rPr>
          <w:rFonts w:ascii="Arial" w:hAnsi="Arial" w:cs="Arial"/>
          <w:spacing w:val="-4"/>
          <w:sz w:val="20"/>
          <w:szCs w:val="20"/>
        </w:rPr>
        <w:t xml:space="preserve"> </w:t>
      </w:r>
      <w:r w:rsidRPr="007E4F1B">
        <w:rPr>
          <w:rFonts w:ascii="Arial" w:hAnsi="Arial" w:cs="Arial"/>
          <w:sz w:val="20"/>
          <w:szCs w:val="20"/>
        </w:rPr>
        <w:t>offered as</w:t>
      </w:r>
      <w:r w:rsidRPr="007E4F1B">
        <w:rPr>
          <w:rFonts w:ascii="Arial" w:hAnsi="Arial" w:cs="Arial"/>
          <w:spacing w:val="-2"/>
          <w:sz w:val="20"/>
          <w:szCs w:val="20"/>
        </w:rPr>
        <w:t xml:space="preserve"> needed.</w:t>
      </w:r>
    </w:p>
    <w:p w14:paraId="2C0579A9"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after="0" w:line="240" w:lineRule="auto"/>
        <w:ind w:right="621"/>
        <w:contextualSpacing w:val="0"/>
        <w:rPr>
          <w:rFonts w:ascii="Arial" w:hAnsi="Arial" w:cs="Arial"/>
          <w:sz w:val="20"/>
          <w:szCs w:val="20"/>
        </w:rPr>
      </w:pPr>
      <w:r w:rsidRPr="007E4F1B">
        <w:rPr>
          <w:rFonts w:ascii="Arial" w:hAnsi="Arial" w:cs="Arial"/>
          <w:sz w:val="20"/>
          <w:szCs w:val="20"/>
        </w:rPr>
        <w:t>The following prerequisite courses must be completed with a</w:t>
      </w:r>
      <w:r>
        <w:rPr>
          <w:rFonts w:ascii="Arial" w:hAnsi="Arial" w:cs="Arial"/>
          <w:sz w:val="20"/>
          <w:szCs w:val="20"/>
        </w:rPr>
        <w:t xml:space="preserve"> </w:t>
      </w:r>
      <w:r w:rsidRPr="007E4F1B">
        <w:rPr>
          <w:rFonts w:ascii="Arial" w:hAnsi="Arial" w:cs="Arial"/>
          <w:sz w:val="20"/>
          <w:szCs w:val="20"/>
        </w:rPr>
        <w:t>“C”</w:t>
      </w:r>
      <w:r>
        <w:rPr>
          <w:rFonts w:ascii="Arial" w:hAnsi="Arial" w:cs="Arial"/>
          <w:sz w:val="20"/>
          <w:szCs w:val="20"/>
        </w:rPr>
        <w:t xml:space="preserve"> </w:t>
      </w:r>
      <w:r w:rsidRPr="007E4F1B">
        <w:rPr>
          <w:rFonts w:ascii="Arial" w:hAnsi="Arial" w:cs="Arial"/>
          <w:sz w:val="20"/>
          <w:szCs w:val="20"/>
        </w:rPr>
        <w:t>or better in each course</w:t>
      </w:r>
      <w:r w:rsidRPr="007E4F1B">
        <w:rPr>
          <w:rFonts w:ascii="Arial" w:hAnsi="Arial" w:cs="Arial"/>
          <w:spacing w:val="-5"/>
          <w:sz w:val="20"/>
          <w:szCs w:val="20"/>
        </w:rPr>
        <w:t xml:space="preserve"> </w:t>
      </w:r>
      <w:r w:rsidRPr="007E4F1B">
        <w:rPr>
          <w:rFonts w:ascii="Arial" w:hAnsi="Arial" w:cs="Arial"/>
          <w:sz w:val="20"/>
          <w:szCs w:val="20"/>
        </w:rPr>
        <w:t>before</w:t>
      </w:r>
      <w:r w:rsidRPr="007E4F1B">
        <w:rPr>
          <w:rFonts w:ascii="Arial" w:hAnsi="Arial" w:cs="Arial"/>
          <w:spacing w:val="-2"/>
          <w:sz w:val="20"/>
          <w:szCs w:val="20"/>
        </w:rPr>
        <w:t xml:space="preserve"> </w:t>
      </w:r>
      <w:r w:rsidRPr="007E4F1B">
        <w:rPr>
          <w:rFonts w:ascii="Arial" w:hAnsi="Arial" w:cs="Arial"/>
          <w:sz w:val="20"/>
          <w:szCs w:val="20"/>
        </w:rPr>
        <w:t>enrolling</w:t>
      </w:r>
      <w:r w:rsidRPr="007E4F1B">
        <w:rPr>
          <w:rFonts w:ascii="Arial" w:hAnsi="Arial" w:cs="Arial"/>
          <w:spacing w:val="-3"/>
          <w:sz w:val="20"/>
          <w:szCs w:val="20"/>
        </w:rPr>
        <w:t xml:space="preserve"> </w:t>
      </w:r>
      <w:r w:rsidRPr="007E4F1B">
        <w:rPr>
          <w:rFonts w:ascii="Arial" w:hAnsi="Arial" w:cs="Arial"/>
          <w:sz w:val="20"/>
          <w:szCs w:val="20"/>
        </w:rPr>
        <w:t>for</w:t>
      </w:r>
      <w:r w:rsidRPr="007E4F1B">
        <w:rPr>
          <w:rFonts w:ascii="Arial" w:hAnsi="Arial" w:cs="Arial"/>
          <w:spacing w:val="-2"/>
          <w:sz w:val="20"/>
          <w:szCs w:val="20"/>
        </w:rPr>
        <w:t xml:space="preserve"> </w:t>
      </w:r>
      <w:r w:rsidRPr="007E4F1B">
        <w:rPr>
          <w:rFonts w:ascii="Arial" w:hAnsi="Arial" w:cs="Arial"/>
          <w:sz w:val="20"/>
          <w:szCs w:val="20"/>
        </w:rPr>
        <w:t>the</w:t>
      </w:r>
      <w:r w:rsidRPr="007E4F1B">
        <w:rPr>
          <w:rFonts w:ascii="Arial" w:hAnsi="Arial" w:cs="Arial"/>
          <w:spacing w:val="-4"/>
          <w:sz w:val="20"/>
          <w:szCs w:val="20"/>
        </w:rPr>
        <w:t xml:space="preserve"> </w:t>
      </w:r>
      <w:r w:rsidRPr="007E4F1B">
        <w:rPr>
          <w:rFonts w:ascii="Arial" w:hAnsi="Arial" w:cs="Arial"/>
          <w:sz w:val="20"/>
          <w:szCs w:val="20"/>
        </w:rPr>
        <w:t>HITT</w:t>
      </w:r>
      <w:r w:rsidRPr="007E4F1B">
        <w:rPr>
          <w:rFonts w:ascii="Arial" w:hAnsi="Arial" w:cs="Arial"/>
          <w:spacing w:val="-4"/>
          <w:sz w:val="20"/>
          <w:szCs w:val="20"/>
        </w:rPr>
        <w:t xml:space="preserve"> </w:t>
      </w:r>
      <w:r w:rsidRPr="007E4F1B">
        <w:rPr>
          <w:rFonts w:ascii="Arial" w:hAnsi="Arial" w:cs="Arial"/>
          <w:sz w:val="20"/>
          <w:szCs w:val="20"/>
        </w:rPr>
        <w:t>2330</w:t>
      </w:r>
      <w:r w:rsidRPr="007E4F1B">
        <w:rPr>
          <w:rFonts w:ascii="Arial" w:hAnsi="Arial" w:cs="Arial"/>
          <w:spacing w:val="-2"/>
          <w:sz w:val="20"/>
          <w:szCs w:val="20"/>
        </w:rPr>
        <w:t xml:space="preserve"> </w:t>
      </w:r>
      <w:r w:rsidRPr="007E4F1B">
        <w:rPr>
          <w:rFonts w:ascii="Arial" w:hAnsi="Arial" w:cs="Arial"/>
          <w:sz w:val="20"/>
          <w:szCs w:val="20"/>
        </w:rPr>
        <w:t>and</w:t>
      </w:r>
      <w:r w:rsidRPr="007E4F1B">
        <w:rPr>
          <w:rFonts w:ascii="Arial" w:hAnsi="Arial" w:cs="Arial"/>
          <w:spacing w:val="-4"/>
          <w:sz w:val="20"/>
          <w:szCs w:val="20"/>
        </w:rPr>
        <w:t xml:space="preserve"> </w:t>
      </w:r>
      <w:r w:rsidRPr="007E4F1B">
        <w:rPr>
          <w:rFonts w:ascii="Arial" w:hAnsi="Arial" w:cs="Arial"/>
          <w:sz w:val="20"/>
          <w:szCs w:val="20"/>
        </w:rPr>
        <w:t>HITT</w:t>
      </w:r>
      <w:r w:rsidRPr="007E4F1B">
        <w:rPr>
          <w:rFonts w:ascii="Arial" w:hAnsi="Arial" w:cs="Arial"/>
          <w:spacing w:val="-4"/>
          <w:sz w:val="20"/>
          <w:szCs w:val="20"/>
        </w:rPr>
        <w:t xml:space="preserve"> </w:t>
      </w:r>
      <w:r w:rsidRPr="007E4F1B">
        <w:rPr>
          <w:rFonts w:ascii="Arial" w:hAnsi="Arial" w:cs="Arial"/>
          <w:sz w:val="20"/>
          <w:szCs w:val="20"/>
        </w:rPr>
        <w:t>1341</w:t>
      </w:r>
      <w:r w:rsidRPr="007E4F1B">
        <w:rPr>
          <w:rFonts w:ascii="Arial" w:hAnsi="Arial" w:cs="Arial"/>
          <w:spacing w:val="-4"/>
          <w:sz w:val="20"/>
          <w:szCs w:val="20"/>
        </w:rPr>
        <w:t xml:space="preserve"> </w:t>
      </w:r>
      <w:r w:rsidRPr="007E4F1B">
        <w:rPr>
          <w:rFonts w:ascii="Arial" w:hAnsi="Arial" w:cs="Arial"/>
          <w:sz w:val="20"/>
          <w:szCs w:val="20"/>
        </w:rPr>
        <w:t>courses</w:t>
      </w:r>
      <w:r w:rsidRPr="007E4F1B">
        <w:rPr>
          <w:rFonts w:ascii="Arial" w:hAnsi="Arial" w:cs="Arial"/>
          <w:spacing w:val="-3"/>
          <w:sz w:val="20"/>
          <w:szCs w:val="20"/>
        </w:rPr>
        <w:t xml:space="preserve"> </w:t>
      </w:r>
      <w:r w:rsidRPr="007E4F1B">
        <w:rPr>
          <w:rFonts w:ascii="Arial" w:hAnsi="Arial" w:cs="Arial"/>
          <w:sz w:val="20"/>
          <w:szCs w:val="20"/>
        </w:rPr>
        <w:t>in</w:t>
      </w:r>
      <w:r w:rsidRPr="007E4F1B">
        <w:rPr>
          <w:rFonts w:ascii="Arial" w:hAnsi="Arial" w:cs="Arial"/>
          <w:spacing w:val="-3"/>
          <w:sz w:val="20"/>
          <w:szCs w:val="20"/>
        </w:rPr>
        <w:t xml:space="preserve"> </w:t>
      </w:r>
      <w:r w:rsidRPr="007E4F1B">
        <w:rPr>
          <w:rFonts w:ascii="Arial" w:hAnsi="Arial" w:cs="Arial"/>
          <w:sz w:val="20"/>
          <w:szCs w:val="20"/>
        </w:rPr>
        <w:t>the</w:t>
      </w:r>
      <w:r w:rsidRPr="007E4F1B">
        <w:rPr>
          <w:rFonts w:ascii="Arial" w:hAnsi="Arial" w:cs="Arial"/>
          <w:spacing w:val="-3"/>
          <w:sz w:val="20"/>
          <w:szCs w:val="20"/>
        </w:rPr>
        <w:t xml:space="preserve"> </w:t>
      </w:r>
      <w:r w:rsidRPr="007E4F1B">
        <w:rPr>
          <w:rFonts w:ascii="Arial" w:hAnsi="Arial" w:cs="Arial"/>
          <w:sz w:val="20"/>
          <w:szCs w:val="20"/>
        </w:rPr>
        <w:t>first</w:t>
      </w:r>
      <w:r w:rsidRPr="007E4F1B">
        <w:rPr>
          <w:rFonts w:ascii="Arial" w:hAnsi="Arial" w:cs="Arial"/>
          <w:spacing w:val="-3"/>
          <w:sz w:val="20"/>
          <w:szCs w:val="20"/>
        </w:rPr>
        <w:t xml:space="preserve"> </w:t>
      </w:r>
      <w:r w:rsidRPr="007E4F1B">
        <w:rPr>
          <w:rFonts w:ascii="Arial" w:hAnsi="Arial" w:cs="Arial"/>
          <w:sz w:val="20"/>
          <w:szCs w:val="20"/>
        </w:rPr>
        <w:t>semester.</w:t>
      </w:r>
    </w:p>
    <w:p w14:paraId="69191C3D" w14:textId="77777777" w:rsidR="00B9205A" w:rsidRPr="007E4F1B" w:rsidRDefault="00B9205A" w:rsidP="00B9205A">
      <w:pPr>
        <w:pStyle w:val="ListParagraph"/>
        <w:widowControl w:val="0"/>
        <w:numPr>
          <w:ilvl w:val="1"/>
          <w:numId w:val="27"/>
        </w:numPr>
        <w:tabs>
          <w:tab w:val="left" w:pos="1913"/>
        </w:tabs>
        <w:autoSpaceDE w:val="0"/>
        <w:autoSpaceDN w:val="0"/>
        <w:spacing w:before="40" w:after="0" w:line="240" w:lineRule="auto"/>
        <w:ind w:right="183"/>
        <w:contextualSpacing w:val="0"/>
        <w:rPr>
          <w:rFonts w:ascii="Arial" w:hAnsi="Arial" w:cs="Arial"/>
          <w:b/>
          <w:sz w:val="20"/>
          <w:szCs w:val="20"/>
        </w:rPr>
      </w:pPr>
      <w:r w:rsidRPr="007E4F1B">
        <w:rPr>
          <w:rFonts w:ascii="Arial" w:hAnsi="Arial" w:cs="Arial"/>
          <w:sz w:val="20"/>
          <w:szCs w:val="20"/>
        </w:rPr>
        <w:t>POFI</w:t>
      </w:r>
      <w:r w:rsidRPr="007E4F1B">
        <w:rPr>
          <w:rFonts w:ascii="Arial" w:hAnsi="Arial" w:cs="Arial"/>
          <w:spacing w:val="-6"/>
          <w:sz w:val="20"/>
          <w:szCs w:val="20"/>
        </w:rPr>
        <w:t xml:space="preserve"> </w:t>
      </w:r>
      <w:r w:rsidRPr="007E4F1B">
        <w:rPr>
          <w:rFonts w:ascii="Arial" w:hAnsi="Arial" w:cs="Arial"/>
          <w:sz w:val="20"/>
          <w:szCs w:val="20"/>
        </w:rPr>
        <w:t>1301</w:t>
      </w:r>
      <w:r w:rsidRPr="007E4F1B">
        <w:rPr>
          <w:rFonts w:ascii="Arial" w:hAnsi="Arial" w:cs="Arial"/>
          <w:spacing w:val="-3"/>
          <w:sz w:val="20"/>
          <w:szCs w:val="20"/>
        </w:rPr>
        <w:t xml:space="preserve"> </w:t>
      </w:r>
      <w:r w:rsidRPr="007E4F1B">
        <w:rPr>
          <w:rFonts w:ascii="Arial" w:hAnsi="Arial" w:cs="Arial"/>
          <w:sz w:val="20"/>
          <w:szCs w:val="20"/>
        </w:rPr>
        <w:t>Computer</w:t>
      </w:r>
      <w:r w:rsidRPr="007E4F1B">
        <w:rPr>
          <w:rFonts w:ascii="Arial" w:hAnsi="Arial" w:cs="Arial"/>
          <w:spacing w:val="-3"/>
          <w:sz w:val="20"/>
          <w:szCs w:val="20"/>
        </w:rPr>
        <w:t xml:space="preserve"> </w:t>
      </w:r>
      <w:r w:rsidRPr="007E4F1B">
        <w:rPr>
          <w:rFonts w:ascii="Arial" w:hAnsi="Arial" w:cs="Arial"/>
          <w:sz w:val="20"/>
          <w:szCs w:val="20"/>
        </w:rPr>
        <w:t>Applications</w:t>
      </w:r>
      <w:r w:rsidRPr="007E4F1B">
        <w:rPr>
          <w:rFonts w:ascii="Arial" w:hAnsi="Arial" w:cs="Arial"/>
          <w:spacing w:val="-3"/>
          <w:sz w:val="20"/>
          <w:szCs w:val="20"/>
        </w:rPr>
        <w:t xml:space="preserve"> </w:t>
      </w:r>
      <w:r w:rsidRPr="007E4F1B">
        <w:rPr>
          <w:rFonts w:ascii="Arial" w:hAnsi="Arial" w:cs="Arial"/>
          <w:sz w:val="20"/>
          <w:szCs w:val="20"/>
        </w:rPr>
        <w:t>I</w:t>
      </w:r>
      <w:r w:rsidRPr="007E4F1B">
        <w:rPr>
          <w:rFonts w:ascii="Arial" w:hAnsi="Arial" w:cs="Arial"/>
          <w:spacing w:val="-4"/>
          <w:sz w:val="20"/>
          <w:szCs w:val="20"/>
        </w:rPr>
        <w:t xml:space="preserve"> </w:t>
      </w:r>
    </w:p>
    <w:p w14:paraId="035D33D2" w14:textId="77777777" w:rsidR="00B9205A" w:rsidRPr="007E4F1B" w:rsidRDefault="00B9205A" w:rsidP="00B9205A">
      <w:pPr>
        <w:pStyle w:val="ListParagraph"/>
        <w:widowControl w:val="0"/>
        <w:numPr>
          <w:ilvl w:val="1"/>
          <w:numId w:val="27"/>
        </w:numPr>
        <w:tabs>
          <w:tab w:val="left" w:pos="1913"/>
        </w:tabs>
        <w:autoSpaceDE w:val="0"/>
        <w:autoSpaceDN w:val="0"/>
        <w:spacing w:before="41" w:after="0" w:line="240" w:lineRule="auto"/>
        <w:ind w:hanging="361"/>
        <w:contextualSpacing w:val="0"/>
        <w:rPr>
          <w:rFonts w:ascii="Arial" w:hAnsi="Arial" w:cs="Arial"/>
          <w:sz w:val="20"/>
          <w:szCs w:val="20"/>
        </w:rPr>
      </w:pPr>
      <w:r w:rsidRPr="007E4F1B">
        <w:rPr>
          <w:rFonts w:ascii="Arial" w:hAnsi="Arial" w:cs="Arial"/>
          <w:sz w:val="20"/>
          <w:szCs w:val="20"/>
        </w:rPr>
        <w:t>MDCA</w:t>
      </w:r>
      <w:r w:rsidRPr="007E4F1B">
        <w:rPr>
          <w:rFonts w:ascii="Arial" w:hAnsi="Arial" w:cs="Arial"/>
          <w:spacing w:val="-5"/>
          <w:sz w:val="20"/>
          <w:szCs w:val="20"/>
        </w:rPr>
        <w:t xml:space="preserve"> </w:t>
      </w:r>
      <w:r w:rsidRPr="007E4F1B">
        <w:rPr>
          <w:rFonts w:ascii="Arial" w:hAnsi="Arial" w:cs="Arial"/>
          <w:sz w:val="20"/>
          <w:szCs w:val="20"/>
        </w:rPr>
        <w:t>1313</w:t>
      </w:r>
      <w:r w:rsidRPr="007E4F1B">
        <w:rPr>
          <w:rFonts w:ascii="Arial" w:hAnsi="Arial" w:cs="Arial"/>
          <w:spacing w:val="-4"/>
          <w:sz w:val="20"/>
          <w:szCs w:val="20"/>
        </w:rPr>
        <w:t xml:space="preserve"> </w:t>
      </w:r>
      <w:r w:rsidRPr="007E4F1B">
        <w:rPr>
          <w:rFonts w:ascii="Arial" w:hAnsi="Arial" w:cs="Arial"/>
          <w:sz w:val="20"/>
          <w:szCs w:val="20"/>
        </w:rPr>
        <w:t>Medical</w:t>
      </w:r>
      <w:r w:rsidRPr="007E4F1B">
        <w:rPr>
          <w:rFonts w:ascii="Arial" w:hAnsi="Arial" w:cs="Arial"/>
          <w:spacing w:val="-5"/>
          <w:sz w:val="20"/>
          <w:szCs w:val="20"/>
        </w:rPr>
        <w:t xml:space="preserve"> </w:t>
      </w:r>
      <w:r w:rsidRPr="007E4F1B">
        <w:rPr>
          <w:rFonts w:ascii="Arial" w:hAnsi="Arial" w:cs="Arial"/>
          <w:spacing w:val="-2"/>
          <w:sz w:val="20"/>
          <w:szCs w:val="20"/>
        </w:rPr>
        <w:t>Terminology</w:t>
      </w:r>
    </w:p>
    <w:p w14:paraId="2999A2BB" w14:textId="77777777" w:rsidR="00B9205A" w:rsidRDefault="00B9205A" w:rsidP="00B9205A">
      <w:pPr>
        <w:pStyle w:val="ListParagraph"/>
        <w:widowControl w:val="0"/>
        <w:numPr>
          <w:ilvl w:val="1"/>
          <w:numId w:val="27"/>
        </w:numPr>
        <w:tabs>
          <w:tab w:val="left" w:pos="1913"/>
        </w:tabs>
        <w:autoSpaceDE w:val="0"/>
        <w:autoSpaceDN w:val="0"/>
        <w:spacing w:before="38" w:after="0" w:line="240" w:lineRule="auto"/>
        <w:ind w:right="394"/>
        <w:contextualSpacing w:val="0"/>
        <w:rPr>
          <w:rFonts w:ascii="Arial" w:hAnsi="Arial" w:cs="Arial"/>
          <w:sz w:val="20"/>
          <w:szCs w:val="20"/>
        </w:rPr>
      </w:pPr>
      <w:r w:rsidRPr="007E4F1B">
        <w:rPr>
          <w:rFonts w:ascii="Arial" w:hAnsi="Arial" w:cs="Arial"/>
          <w:sz w:val="20"/>
          <w:szCs w:val="20"/>
        </w:rPr>
        <w:t>MDCA</w:t>
      </w:r>
      <w:r w:rsidRPr="007E4F1B">
        <w:rPr>
          <w:rFonts w:ascii="Arial" w:hAnsi="Arial" w:cs="Arial"/>
          <w:spacing w:val="-4"/>
          <w:sz w:val="20"/>
          <w:szCs w:val="20"/>
        </w:rPr>
        <w:t xml:space="preserve"> </w:t>
      </w:r>
      <w:r w:rsidRPr="007E4F1B">
        <w:rPr>
          <w:rFonts w:ascii="Arial" w:hAnsi="Arial" w:cs="Arial"/>
          <w:sz w:val="20"/>
          <w:szCs w:val="20"/>
        </w:rPr>
        <w:t>1409</w:t>
      </w:r>
      <w:r w:rsidRPr="007E4F1B">
        <w:rPr>
          <w:rFonts w:ascii="Arial" w:hAnsi="Arial" w:cs="Arial"/>
          <w:spacing w:val="-4"/>
          <w:sz w:val="20"/>
          <w:szCs w:val="20"/>
        </w:rPr>
        <w:t xml:space="preserve"> </w:t>
      </w:r>
      <w:r w:rsidRPr="007E4F1B">
        <w:rPr>
          <w:rFonts w:ascii="Arial" w:hAnsi="Arial" w:cs="Arial"/>
          <w:sz w:val="20"/>
          <w:szCs w:val="20"/>
        </w:rPr>
        <w:t>Anatomy</w:t>
      </w:r>
      <w:r w:rsidRPr="007E4F1B">
        <w:rPr>
          <w:rFonts w:ascii="Arial" w:hAnsi="Arial" w:cs="Arial"/>
          <w:spacing w:val="-4"/>
          <w:sz w:val="20"/>
          <w:szCs w:val="20"/>
        </w:rPr>
        <w:t xml:space="preserve"> </w:t>
      </w:r>
      <w:r w:rsidRPr="007E4F1B">
        <w:rPr>
          <w:rFonts w:ascii="Arial" w:hAnsi="Arial" w:cs="Arial"/>
          <w:sz w:val="20"/>
          <w:szCs w:val="20"/>
        </w:rPr>
        <w:t>and</w:t>
      </w:r>
      <w:r w:rsidRPr="007E4F1B">
        <w:rPr>
          <w:rFonts w:ascii="Arial" w:hAnsi="Arial" w:cs="Arial"/>
          <w:spacing w:val="-4"/>
          <w:sz w:val="20"/>
          <w:szCs w:val="20"/>
        </w:rPr>
        <w:t xml:space="preserve"> </w:t>
      </w:r>
      <w:r w:rsidRPr="007E4F1B">
        <w:rPr>
          <w:rFonts w:ascii="Arial" w:hAnsi="Arial" w:cs="Arial"/>
          <w:sz w:val="20"/>
          <w:szCs w:val="20"/>
        </w:rPr>
        <w:t>Physiology</w:t>
      </w:r>
      <w:r w:rsidRPr="007E4F1B">
        <w:rPr>
          <w:rFonts w:ascii="Arial" w:hAnsi="Arial" w:cs="Arial"/>
          <w:spacing w:val="-4"/>
          <w:sz w:val="20"/>
          <w:szCs w:val="20"/>
        </w:rPr>
        <w:t xml:space="preserve"> </w:t>
      </w:r>
      <w:r w:rsidRPr="007E4F1B">
        <w:rPr>
          <w:rFonts w:ascii="Arial" w:hAnsi="Arial" w:cs="Arial"/>
          <w:sz w:val="20"/>
          <w:szCs w:val="20"/>
        </w:rPr>
        <w:t>for</w:t>
      </w:r>
      <w:r w:rsidRPr="007E4F1B">
        <w:rPr>
          <w:rFonts w:ascii="Arial" w:hAnsi="Arial" w:cs="Arial"/>
          <w:spacing w:val="-5"/>
          <w:sz w:val="20"/>
          <w:szCs w:val="20"/>
        </w:rPr>
        <w:t xml:space="preserve"> </w:t>
      </w:r>
      <w:r w:rsidRPr="007E4F1B">
        <w:rPr>
          <w:rFonts w:ascii="Arial" w:hAnsi="Arial" w:cs="Arial"/>
          <w:sz w:val="20"/>
          <w:szCs w:val="20"/>
        </w:rPr>
        <w:t>Medical</w:t>
      </w:r>
      <w:r w:rsidRPr="007E4F1B">
        <w:rPr>
          <w:rFonts w:ascii="Arial" w:hAnsi="Arial" w:cs="Arial"/>
          <w:spacing w:val="-4"/>
          <w:sz w:val="20"/>
          <w:szCs w:val="20"/>
        </w:rPr>
        <w:t xml:space="preserve"> </w:t>
      </w:r>
      <w:r w:rsidRPr="007E4F1B">
        <w:rPr>
          <w:rFonts w:ascii="Arial" w:hAnsi="Arial" w:cs="Arial"/>
          <w:sz w:val="20"/>
          <w:szCs w:val="20"/>
        </w:rPr>
        <w:t>Assistants</w:t>
      </w:r>
      <w:r w:rsidRPr="007E4F1B">
        <w:rPr>
          <w:rFonts w:ascii="Arial" w:hAnsi="Arial" w:cs="Arial"/>
          <w:spacing w:val="-4"/>
          <w:sz w:val="20"/>
          <w:szCs w:val="20"/>
        </w:rPr>
        <w:t xml:space="preserve"> </w:t>
      </w:r>
      <w:r w:rsidRPr="007E4F1B">
        <w:rPr>
          <w:rFonts w:ascii="Arial" w:hAnsi="Arial" w:cs="Arial"/>
          <w:sz w:val="20"/>
          <w:szCs w:val="20"/>
        </w:rPr>
        <w:t>(at</w:t>
      </w:r>
      <w:r w:rsidRPr="007E4F1B">
        <w:rPr>
          <w:rFonts w:ascii="Arial" w:hAnsi="Arial" w:cs="Arial"/>
          <w:spacing w:val="-4"/>
          <w:sz w:val="20"/>
          <w:szCs w:val="20"/>
        </w:rPr>
        <w:t xml:space="preserve"> </w:t>
      </w:r>
      <w:r w:rsidRPr="007E4F1B">
        <w:rPr>
          <w:rFonts w:ascii="Arial" w:hAnsi="Arial" w:cs="Arial"/>
          <w:sz w:val="20"/>
          <w:szCs w:val="20"/>
        </w:rPr>
        <w:t>the</w:t>
      </w:r>
      <w:r w:rsidRPr="007E4F1B">
        <w:rPr>
          <w:rFonts w:ascii="Arial" w:hAnsi="Arial" w:cs="Arial"/>
          <w:spacing w:val="-5"/>
          <w:sz w:val="20"/>
          <w:szCs w:val="20"/>
        </w:rPr>
        <w:t xml:space="preserve"> </w:t>
      </w:r>
      <w:r w:rsidRPr="007E4F1B">
        <w:rPr>
          <w:rFonts w:ascii="Arial" w:hAnsi="Arial" w:cs="Arial"/>
          <w:sz w:val="20"/>
          <w:szCs w:val="20"/>
        </w:rPr>
        <w:t>discretion</w:t>
      </w:r>
      <w:r w:rsidRPr="007E4F1B">
        <w:rPr>
          <w:rFonts w:ascii="Arial" w:hAnsi="Arial" w:cs="Arial"/>
          <w:spacing w:val="-4"/>
          <w:sz w:val="20"/>
          <w:szCs w:val="20"/>
        </w:rPr>
        <w:t xml:space="preserve"> </w:t>
      </w:r>
      <w:r w:rsidRPr="007E4F1B">
        <w:rPr>
          <w:rFonts w:ascii="Arial" w:hAnsi="Arial" w:cs="Arial"/>
          <w:sz w:val="20"/>
          <w:szCs w:val="20"/>
        </w:rPr>
        <w:t xml:space="preserve">of the Program Coordinator, the combination of SCIT 1407 </w:t>
      </w:r>
      <w:r w:rsidRPr="007E4F1B">
        <w:rPr>
          <w:rFonts w:ascii="Arial" w:hAnsi="Arial" w:cs="Arial"/>
          <w:sz w:val="20"/>
          <w:szCs w:val="20"/>
          <w:u w:val="single"/>
        </w:rPr>
        <w:t>and</w:t>
      </w:r>
      <w:r w:rsidRPr="007E4F1B">
        <w:rPr>
          <w:rFonts w:ascii="Arial" w:hAnsi="Arial" w:cs="Arial"/>
          <w:sz w:val="20"/>
          <w:szCs w:val="20"/>
        </w:rPr>
        <w:t xml:space="preserve"> SCIT 1408 OR the combination of BIOL 2401 </w:t>
      </w:r>
      <w:r w:rsidRPr="007E4F1B">
        <w:rPr>
          <w:rFonts w:ascii="Arial" w:hAnsi="Arial" w:cs="Arial"/>
          <w:sz w:val="20"/>
          <w:szCs w:val="20"/>
          <w:u w:val="single"/>
        </w:rPr>
        <w:t>and</w:t>
      </w:r>
      <w:r w:rsidRPr="007E4F1B">
        <w:rPr>
          <w:rFonts w:ascii="Arial" w:hAnsi="Arial" w:cs="Arial"/>
          <w:sz w:val="20"/>
          <w:szCs w:val="20"/>
        </w:rPr>
        <w:t xml:space="preserve"> BIOL 2402 if completed within five years of program start date may be substituted for MDCA 1409)</w:t>
      </w:r>
    </w:p>
    <w:p w14:paraId="0604B68E" w14:textId="77777777" w:rsidR="00B9205A" w:rsidRPr="007E4F1B" w:rsidRDefault="00B9205A" w:rsidP="00B9205A">
      <w:pPr>
        <w:pStyle w:val="ListParagraph"/>
        <w:widowControl w:val="0"/>
        <w:numPr>
          <w:ilvl w:val="1"/>
          <w:numId w:val="27"/>
        </w:numPr>
        <w:tabs>
          <w:tab w:val="left" w:pos="1913"/>
        </w:tabs>
        <w:autoSpaceDE w:val="0"/>
        <w:autoSpaceDN w:val="0"/>
        <w:spacing w:before="38" w:after="0" w:line="240" w:lineRule="auto"/>
        <w:ind w:right="394"/>
        <w:contextualSpacing w:val="0"/>
        <w:rPr>
          <w:rFonts w:ascii="Arial" w:hAnsi="Arial" w:cs="Arial"/>
          <w:sz w:val="20"/>
          <w:szCs w:val="20"/>
        </w:rPr>
      </w:pPr>
      <w:r>
        <w:rPr>
          <w:rFonts w:ascii="Arial" w:hAnsi="Arial" w:cs="Arial"/>
          <w:sz w:val="20"/>
          <w:szCs w:val="20"/>
        </w:rPr>
        <w:t>ENGL 1301 Composition I</w:t>
      </w:r>
    </w:p>
    <w:p w14:paraId="7DDC1829"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73" w:after="0" w:line="240" w:lineRule="auto"/>
        <w:ind w:hanging="361"/>
        <w:contextualSpacing w:val="0"/>
        <w:rPr>
          <w:rFonts w:ascii="Arial" w:hAnsi="Arial" w:cs="Arial"/>
          <w:sz w:val="20"/>
          <w:szCs w:val="20"/>
        </w:rPr>
      </w:pPr>
      <w:r w:rsidRPr="007E4F1B">
        <w:rPr>
          <w:rFonts w:ascii="Arial" w:hAnsi="Arial" w:cs="Arial"/>
          <w:sz w:val="20"/>
          <w:szCs w:val="20"/>
        </w:rPr>
        <w:t>HITT</w:t>
      </w:r>
      <w:r w:rsidRPr="007E4F1B">
        <w:rPr>
          <w:rFonts w:ascii="Arial" w:hAnsi="Arial" w:cs="Arial"/>
          <w:spacing w:val="-5"/>
          <w:sz w:val="20"/>
          <w:szCs w:val="20"/>
        </w:rPr>
        <w:t xml:space="preserve"> </w:t>
      </w:r>
      <w:r w:rsidRPr="007E4F1B">
        <w:rPr>
          <w:rFonts w:ascii="Arial" w:hAnsi="Arial" w:cs="Arial"/>
          <w:sz w:val="20"/>
          <w:szCs w:val="20"/>
        </w:rPr>
        <w:t>1301</w:t>
      </w:r>
      <w:r w:rsidRPr="007E4F1B">
        <w:rPr>
          <w:rFonts w:ascii="Arial" w:hAnsi="Arial" w:cs="Arial"/>
          <w:spacing w:val="-5"/>
          <w:sz w:val="20"/>
          <w:szCs w:val="20"/>
        </w:rPr>
        <w:t xml:space="preserve"> </w:t>
      </w:r>
      <w:r w:rsidRPr="007E4F1B">
        <w:rPr>
          <w:rFonts w:ascii="Arial" w:hAnsi="Arial" w:cs="Arial"/>
          <w:sz w:val="20"/>
          <w:szCs w:val="20"/>
        </w:rPr>
        <w:t>can</w:t>
      </w:r>
      <w:r w:rsidRPr="007E4F1B">
        <w:rPr>
          <w:rFonts w:ascii="Arial" w:hAnsi="Arial" w:cs="Arial"/>
          <w:spacing w:val="-5"/>
          <w:sz w:val="20"/>
          <w:szCs w:val="20"/>
        </w:rPr>
        <w:t xml:space="preserve"> </w:t>
      </w:r>
      <w:r w:rsidRPr="007E4F1B">
        <w:rPr>
          <w:rFonts w:ascii="Arial" w:hAnsi="Arial" w:cs="Arial"/>
          <w:sz w:val="20"/>
          <w:szCs w:val="20"/>
        </w:rPr>
        <w:t>be</w:t>
      </w:r>
      <w:r w:rsidRPr="007E4F1B">
        <w:rPr>
          <w:rFonts w:ascii="Arial" w:hAnsi="Arial" w:cs="Arial"/>
          <w:spacing w:val="-6"/>
          <w:sz w:val="20"/>
          <w:szCs w:val="20"/>
        </w:rPr>
        <w:t xml:space="preserve"> </w:t>
      </w:r>
      <w:r w:rsidRPr="007E4F1B">
        <w:rPr>
          <w:rFonts w:ascii="Arial" w:hAnsi="Arial" w:cs="Arial"/>
          <w:sz w:val="20"/>
          <w:szCs w:val="20"/>
        </w:rPr>
        <w:t>taken</w:t>
      </w:r>
      <w:r w:rsidRPr="007E4F1B">
        <w:rPr>
          <w:rFonts w:ascii="Arial" w:hAnsi="Arial" w:cs="Arial"/>
          <w:spacing w:val="-3"/>
          <w:sz w:val="20"/>
          <w:szCs w:val="20"/>
        </w:rPr>
        <w:t xml:space="preserve"> </w:t>
      </w:r>
      <w:r w:rsidRPr="007E4F1B">
        <w:rPr>
          <w:rFonts w:ascii="Arial" w:hAnsi="Arial" w:cs="Arial"/>
          <w:sz w:val="20"/>
          <w:szCs w:val="20"/>
        </w:rPr>
        <w:t>along</w:t>
      </w:r>
      <w:r w:rsidRPr="007E4F1B">
        <w:rPr>
          <w:rFonts w:ascii="Arial" w:hAnsi="Arial" w:cs="Arial"/>
          <w:spacing w:val="-5"/>
          <w:sz w:val="20"/>
          <w:szCs w:val="20"/>
        </w:rPr>
        <w:t xml:space="preserve"> </w:t>
      </w:r>
      <w:r w:rsidRPr="007E4F1B">
        <w:rPr>
          <w:rFonts w:ascii="Arial" w:hAnsi="Arial" w:cs="Arial"/>
          <w:sz w:val="20"/>
          <w:szCs w:val="20"/>
        </w:rPr>
        <w:t>with</w:t>
      </w:r>
      <w:r w:rsidRPr="007E4F1B">
        <w:rPr>
          <w:rFonts w:ascii="Arial" w:hAnsi="Arial" w:cs="Arial"/>
          <w:spacing w:val="-5"/>
          <w:sz w:val="20"/>
          <w:szCs w:val="20"/>
        </w:rPr>
        <w:t xml:space="preserve"> </w:t>
      </w:r>
      <w:r w:rsidRPr="007E4F1B">
        <w:rPr>
          <w:rFonts w:ascii="Arial" w:hAnsi="Arial" w:cs="Arial"/>
          <w:sz w:val="20"/>
          <w:szCs w:val="20"/>
        </w:rPr>
        <w:t>the</w:t>
      </w:r>
      <w:r w:rsidRPr="007E4F1B">
        <w:rPr>
          <w:rFonts w:ascii="Arial" w:hAnsi="Arial" w:cs="Arial"/>
          <w:spacing w:val="-4"/>
          <w:sz w:val="20"/>
          <w:szCs w:val="20"/>
        </w:rPr>
        <w:t xml:space="preserve"> </w:t>
      </w:r>
      <w:r w:rsidRPr="007E4F1B">
        <w:rPr>
          <w:rFonts w:ascii="Arial" w:hAnsi="Arial" w:cs="Arial"/>
          <w:sz w:val="20"/>
          <w:szCs w:val="20"/>
        </w:rPr>
        <w:t>prerequisite</w:t>
      </w:r>
      <w:r w:rsidRPr="007E4F1B">
        <w:rPr>
          <w:rFonts w:ascii="Arial" w:hAnsi="Arial" w:cs="Arial"/>
          <w:spacing w:val="-5"/>
          <w:sz w:val="20"/>
          <w:szCs w:val="20"/>
        </w:rPr>
        <w:t xml:space="preserve"> </w:t>
      </w:r>
      <w:r w:rsidRPr="007E4F1B">
        <w:rPr>
          <w:rFonts w:ascii="Arial" w:hAnsi="Arial" w:cs="Arial"/>
          <w:spacing w:val="-2"/>
          <w:sz w:val="20"/>
          <w:szCs w:val="20"/>
        </w:rPr>
        <w:t>courses.</w:t>
      </w:r>
    </w:p>
    <w:p w14:paraId="7F97CE08"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39" w:after="0" w:line="240" w:lineRule="auto"/>
        <w:ind w:right="1296"/>
        <w:contextualSpacing w:val="0"/>
        <w:rPr>
          <w:rFonts w:ascii="Arial" w:hAnsi="Arial" w:cs="Arial"/>
          <w:sz w:val="20"/>
          <w:szCs w:val="20"/>
        </w:rPr>
      </w:pPr>
      <w:r w:rsidRPr="007E4F1B">
        <w:rPr>
          <w:rFonts w:ascii="Arial" w:hAnsi="Arial" w:cs="Arial"/>
          <w:sz w:val="20"/>
          <w:szCs w:val="20"/>
        </w:rPr>
        <w:t>Students</w:t>
      </w:r>
      <w:r w:rsidRPr="007E4F1B">
        <w:rPr>
          <w:rFonts w:ascii="Arial" w:hAnsi="Arial" w:cs="Arial"/>
          <w:spacing w:val="-4"/>
          <w:sz w:val="20"/>
          <w:szCs w:val="20"/>
        </w:rPr>
        <w:t xml:space="preserve"> </w:t>
      </w:r>
      <w:r w:rsidRPr="007E4F1B">
        <w:rPr>
          <w:rFonts w:ascii="Arial" w:hAnsi="Arial" w:cs="Arial"/>
          <w:sz w:val="20"/>
          <w:szCs w:val="20"/>
        </w:rPr>
        <w:t>cannot</w:t>
      </w:r>
      <w:r w:rsidRPr="007E4F1B">
        <w:rPr>
          <w:rFonts w:ascii="Arial" w:hAnsi="Arial" w:cs="Arial"/>
          <w:spacing w:val="-4"/>
          <w:sz w:val="20"/>
          <w:szCs w:val="20"/>
        </w:rPr>
        <w:t xml:space="preserve"> </w:t>
      </w:r>
      <w:r w:rsidRPr="007E4F1B">
        <w:rPr>
          <w:rFonts w:ascii="Arial" w:hAnsi="Arial" w:cs="Arial"/>
          <w:sz w:val="20"/>
          <w:szCs w:val="20"/>
        </w:rPr>
        <w:t>enroll</w:t>
      </w:r>
      <w:r w:rsidRPr="007E4F1B">
        <w:rPr>
          <w:rFonts w:ascii="Arial" w:hAnsi="Arial" w:cs="Arial"/>
          <w:spacing w:val="-4"/>
          <w:sz w:val="20"/>
          <w:szCs w:val="20"/>
        </w:rPr>
        <w:t xml:space="preserve"> </w:t>
      </w:r>
      <w:r w:rsidRPr="007E4F1B">
        <w:rPr>
          <w:rFonts w:ascii="Arial" w:hAnsi="Arial" w:cs="Arial"/>
          <w:sz w:val="20"/>
          <w:szCs w:val="20"/>
        </w:rPr>
        <w:t>in</w:t>
      </w:r>
      <w:r w:rsidRPr="007E4F1B">
        <w:rPr>
          <w:rFonts w:ascii="Arial" w:hAnsi="Arial" w:cs="Arial"/>
          <w:spacing w:val="-4"/>
          <w:sz w:val="20"/>
          <w:szCs w:val="20"/>
        </w:rPr>
        <w:t xml:space="preserve"> </w:t>
      </w:r>
      <w:r w:rsidRPr="007E4F1B">
        <w:rPr>
          <w:rFonts w:ascii="Arial" w:hAnsi="Arial" w:cs="Arial"/>
          <w:sz w:val="20"/>
          <w:szCs w:val="20"/>
        </w:rPr>
        <w:t>HITT</w:t>
      </w:r>
      <w:r w:rsidRPr="007E4F1B">
        <w:rPr>
          <w:rFonts w:ascii="Arial" w:hAnsi="Arial" w:cs="Arial"/>
          <w:spacing w:val="-4"/>
          <w:sz w:val="20"/>
          <w:szCs w:val="20"/>
        </w:rPr>
        <w:t xml:space="preserve"> </w:t>
      </w:r>
      <w:r w:rsidRPr="007E4F1B">
        <w:rPr>
          <w:rFonts w:ascii="Arial" w:hAnsi="Arial" w:cs="Arial"/>
          <w:sz w:val="20"/>
          <w:szCs w:val="20"/>
        </w:rPr>
        <w:t>1341</w:t>
      </w:r>
      <w:r w:rsidRPr="007E4F1B">
        <w:rPr>
          <w:rFonts w:ascii="Arial" w:hAnsi="Arial" w:cs="Arial"/>
          <w:spacing w:val="-4"/>
          <w:sz w:val="20"/>
          <w:szCs w:val="20"/>
        </w:rPr>
        <w:t xml:space="preserve"> </w:t>
      </w:r>
      <w:r w:rsidRPr="007E4F1B">
        <w:rPr>
          <w:rFonts w:ascii="Arial" w:hAnsi="Arial" w:cs="Arial"/>
          <w:sz w:val="20"/>
          <w:szCs w:val="20"/>
        </w:rPr>
        <w:t>Coding</w:t>
      </w:r>
      <w:r w:rsidRPr="007E4F1B">
        <w:rPr>
          <w:rFonts w:ascii="Arial" w:hAnsi="Arial" w:cs="Arial"/>
          <w:spacing w:val="-4"/>
          <w:sz w:val="20"/>
          <w:szCs w:val="20"/>
        </w:rPr>
        <w:t xml:space="preserve"> </w:t>
      </w:r>
      <w:r w:rsidRPr="007E4F1B">
        <w:rPr>
          <w:rFonts w:ascii="Arial" w:hAnsi="Arial" w:cs="Arial"/>
          <w:sz w:val="20"/>
          <w:szCs w:val="20"/>
        </w:rPr>
        <w:t>and</w:t>
      </w:r>
      <w:r w:rsidRPr="007E4F1B">
        <w:rPr>
          <w:rFonts w:ascii="Arial" w:hAnsi="Arial" w:cs="Arial"/>
          <w:spacing w:val="-2"/>
          <w:sz w:val="20"/>
          <w:szCs w:val="20"/>
        </w:rPr>
        <w:t xml:space="preserve"> </w:t>
      </w:r>
      <w:r w:rsidRPr="007E4F1B">
        <w:rPr>
          <w:rFonts w:ascii="Arial" w:hAnsi="Arial" w:cs="Arial"/>
          <w:sz w:val="20"/>
          <w:szCs w:val="20"/>
        </w:rPr>
        <w:t>Classification</w:t>
      </w:r>
      <w:r w:rsidRPr="007E4F1B">
        <w:rPr>
          <w:rFonts w:ascii="Arial" w:hAnsi="Arial" w:cs="Arial"/>
          <w:spacing w:val="-2"/>
          <w:sz w:val="20"/>
          <w:szCs w:val="20"/>
        </w:rPr>
        <w:t xml:space="preserve"> </w:t>
      </w:r>
      <w:r w:rsidRPr="007E4F1B">
        <w:rPr>
          <w:rFonts w:ascii="Arial" w:hAnsi="Arial" w:cs="Arial"/>
          <w:sz w:val="20"/>
          <w:szCs w:val="20"/>
        </w:rPr>
        <w:t>Systems</w:t>
      </w:r>
      <w:r w:rsidRPr="007E4F1B">
        <w:rPr>
          <w:rFonts w:ascii="Arial" w:hAnsi="Arial" w:cs="Arial"/>
          <w:spacing w:val="-3"/>
          <w:sz w:val="20"/>
          <w:szCs w:val="20"/>
        </w:rPr>
        <w:t xml:space="preserve"> </w:t>
      </w:r>
      <w:r>
        <w:rPr>
          <w:rFonts w:ascii="Arial" w:hAnsi="Arial" w:cs="Arial"/>
          <w:sz w:val="20"/>
          <w:szCs w:val="20"/>
        </w:rPr>
        <w:t>before</w:t>
      </w:r>
      <w:r w:rsidRPr="007E4F1B">
        <w:rPr>
          <w:rFonts w:ascii="Arial" w:hAnsi="Arial" w:cs="Arial"/>
          <w:sz w:val="20"/>
          <w:szCs w:val="20"/>
        </w:rPr>
        <w:t xml:space="preserve"> completing MDCA 1313, and MDCA 1409 with a “C” or better.</w:t>
      </w:r>
    </w:p>
    <w:p w14:paraId="7DC813E5"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40" w:after="0" w:line="240" w:lineRule="auto"/>
        <w:ind w:right="438"/>
        <w:contextualSpacing w:val="0"/>
        <w:rPr>
          <w:rFonts w:ascii="Arial" w:hAnsi="Arial" w:cs="Arial"/>
          <w:sz w:val="20"/>
          <w:szCs w:val="20"/>
        </w:rPr>
      </w:pPr>
      <w:r w:rsidRPr="007E4F1B">
        <w:rPr>
          <w:rFonts w:ascii="Arial" w:hAnsi="Arial" w:cs="Arial"/>
          <w:sz w:val="20"/>
          <w:szCs w:val="20"/>
        </w:rPr>
        <w:t>Students</w:t>
      </w:r>
      <w:r w:rsidRPr="007E4F1B">
        <w:rPr>
          <w:rFonts w:ascii="Arial" w:hAnsi="Arial" w:cs="Arial"/>
          <w:spacing w:val="-4"/>
          <w:sz w:val="20"/>
          <w:szCs w:val="20"/>
        </w:rPr>
        <w:t xml:space="preserve"> </w:t>
      </w:r>
      <w:r w:rsidRPr="007E4F1B">
        <w:rPr>
          <w:rFonts w:ascii="Arial" w:hAnsi="Arial" w:cs="Arial"/>
          <w:sz w:val="20"/>
          <w:szCs w:val="20"/>
        </w:rPr>
        <w:t>cannot</w:t>
      </w:r>
      <w:r w:rsidRPr="007E4F1B">
        <w:rPr>
          <w:rFonts w:ascii="Arial" w:hAnsi="Arial" w:cs="Arial"/>
          <w:spacing w:val="-4"/>
          <w:sz w:val="20"/>
          <w:szCs w:val="20"/>
        </w:rPr>
        <w:t xml:space="preserve"> </w:t>
      </w:r>
      <w:r w:rsidRPr="007E4F1B">
        <w:rPr>
          <w:rFonts w:ascii="Arial" w:hAnsi="Arial" w:cs="Arial"/>
          <w:sz w:val="20"/>
          <w:szCs w:val="20"/>
        </w:rPr>
        <w:t>enroll</w:t>
      </w:r>
      <w:r w:rsidRPr="007E4F1B">
        <w:rPr>
          <w:rFonts w:ascii="Arial" w:hAnsi="Arial" w:cs="Arial"/>
          <w:spacing w:val="-4"/>
          <w:sz w:val="20"/>
          <w:szCs w:val="20"/>
        </w:rPr>
        <w:t xml:space="preserve"> </w:t>
      </w:r>
      <w:r w:rsidRPr="007E4F1B">
        <w:rPr>
          <w:rFonts w:ascii="Arial" w:hAnsi="Arial" w:cs="Arial"/>
          <w:sz w:val="20"/>
          <w:szCs w:val="20"/>
        </w:rPr>
        <w:t>in</w:t>
      </w:r>
      <w:r w:rsidRPr="007E4F1B">
        <w:rPr>
          <w:rFonts w:ascii="Arial" w:hAnsi="Arial" w:cs="Arial"/>
          <w:spacing w:val="-4"/>
          <w:sz w:val="20"/>
          <w:szCs w:val="20"/>
        </w:rPr>
        <w:t xml:space="preserve"> </w:t>
      </w:r>
      <w:r w:rsidRPr="007E4F1B">
        <w:rPr>
          <w:rFonts w:ascii="Arial" w:hAnsi="Arial" w:cs="Arial"/>
          <w:sz w:val="20"/>
          <w:szCs w:val="20"/>
        </w:rPr>
        <w:t>HITT</w:t>
      </w:r>
      <w:r w:rsidRPr="007E4F1B">
        <w:rPr>
          <w:rFonts w:ascii="Arial" w:hAnsi="Arial" w:cs="Arial"/>
          <w:spacing w:val="-4"/>
          <w:sz w:val="20"/>
          <w:szCs w:val="20"/>
        </w:rPr>
        <w:t xml:space="preserve"> </w:t>
      </w:r>
      <w:r w:rsidRPr="007E4F1B">
        <w:rPr>
          <w:rFonts w:ascii="Arial" w:hAnsi="Arial" w:cs="Arial"/>
          <w:sz w:val="20"/>
          <w:szCs w:val="20"/>
        </w:rPr>
        <w:t>1342</w:t>
      </w:r>
      <w:r w:rsidRPr="007E4F1B">
        <w:rPr>
          <w:rFonts w:ascii="Arial" w:hAnsi="Arial" w:cs="Arial"/>
          <w:spacing w:val="-4"/>
          <w:sz w:val="20"/>
          <w:szCs w:val="20"/>
        </w:rPr>
        <w:t xml:space="preserve"> </w:t>
      </w:r>
      <w:r w:rsidRPr="007E4F1B">
        <w:rPr>
          <w:rFonts w:ascii="Arial" w:hAnsi="Arial" w:cs="Arial"/>
          <w:sz w:val="20"/>
          <w:szCs w:val="20"/>
        </w:rPr>
        <w:t>Ambulatory</w:t>
      </w:r>
      <w:r w:rsidRPr="007E4F1B">
        <w:rPr>
          <w:rFonts w:ascii="Arial" w:hAnsi="Arial" w:cs="Arial"/>
          <w:spacing w:val="-2"/>
          <w:sz w:val="20"/>
          <w:szCs w:val="20"/>
        </w:rPr>
        <w:t xml:space="preserve"> </w:t>
      </w:r>
      <w:r w:rsidRPr="007E4F1B">
        <w:rPr>
          <w:rFonts w:ascii="Arial" w:hAnsi="Arial" w:cs="Arial"/>
          <w:sz w:val="20"/>
          <w:szCs w:val="20"/>
        </w:rPr>
        <w:t>Coding</w:t>
      </w:r>
      <w:r w:rsidRPr="007E4F1B">
        <w:rPr>
          <w:rFonts w:ascii="Arial" w:hAnsi="Arial" w:cs="Arial"/>
          <w:spacing w:val="-1"/>
          <w:sz w:val="20"/>
          <w:szCs w:val="20"/>
        </w:rPr>
        <w:t xml:space="preserve"> </w:t>
      </w:r>
      <w:r>
        <w:rPr>
          <w:rFonts w:ascii="Arial" w:hAnsi="Arial" w:cs="Arial"/>
          <w:sz w:val="20"/>
          <w:szCs w:val="20"/>
        </w:rPr>
        <w:t>before</w:t>
      </w:r>
      <w:r w:rsidRPr="007E4F1B">
        <w:rPr>
          <w:rFonts w:ascii="Arial" w:hAnsi="Arial" w:cs="Arial"/>
          <w:spacing w:val="-3"/>
          <w:sz w:val="20"/>
          <w:szCs w:val="20"/>
        </w:rPr>
        <w:t xml:space="preserve"> </w:t>
      </w:r>
      <w:r w:rsidRPr="007E4F1B">
        <w:rPr>
          <w:rFonts w:ascii="Arial" w:hAnsi="Arial" w:cs="Arial"/>
          <w:sz w:val="20"/>
          <w:szCs w:val="20"/>
        </w:rPr>
        <w:t>completing</w:t>
      </w:r>
      <w:r w:rsidRPr="007E4F1B">
        <w:rPr>
          <w:rFonts w:ascii="Arial" w:hAnsi="Arial" w:cs="Arial"/>
          <w:spacing w:val="-3"/>
          <w:sz w:val="20"/>
          <w:szCs w:val="20"/>
        </w:rPr>
        <w:t xml:space="preserve"> </w:t>
      </w:r>
      <w:r w:rsidRPr="007E4F1B">
        <w:rPr>
          <w:rFonts w:ascii="Arial" w:hAnsi="Arial" w:cs="Arial"/>
          <w:sz w:val="20"/>
          <w:szCs w:val="20"/>
        </w:rPr>
        <w:t>HITT</w:t>
      </w:r>
      <w:r w:rsidRPr="007E4F1B">
        <w:rPr>
          <w:rFonts w:ascii="Arial" w:hAnsi="Arial" w:cs="Arial"/>
          <w:spacing w:val="-4"/>
          <w:sz w:val="20"/>
          <w:szCs w:val="20"/>
        </w:rPr>
        <w:t xml:space="preserve"> </w:t>
      </w:r>
      <w:r w:rsidRPr="007E4F1B">
        <w:rPr>
          <w:rFonts w:ascii="Arial" w:hAnsi="Arial" w:cs="Arial"/>
          <w:sz w:val="20"/>
          <w:szCs w:val="20"/>
        </w:rPr>
        <w:t xml:space="preserve">1341 with a </w:t>
      </w:r>
      <w:r>
        <w:rPr>
          <w:rFonts w:ascii="Arial" w:hAnsi="Arial" w:cs="Arial"/>
          <w:sz w:val="20"/>
          <w:szCs w:val="20"/>
        </w:rPr>
        <w:t>75 (</w:t>
      </w:r>
      <w:r w:rsidRPr="007E4F1B">
        <w:rPr>
          <w:rFonts w:ascii="Arial" w:hAnsi="Arial" w:cs="Arial"/>
          <w:sz w:val="20"/>
          <w:szCs w:val="20"/>
        </w:rPr>
        <w:t>C</w:t>
      </w:r>
      <w:r>
        <w:rPr>
          <w:rFonts w:ascii="Arial" w:hAnsi="Arial" w:cs="Arial"/>
          <w:sz w:val="20"/>
          <w:szCs w:val="20"/>
        </w:rPr>
        <w:t>)</w:t>
      </w:r>
      <w:r w:rsidRPr="007E4F1B">
        <w:rPr>
          <w:rFonts w:ascii="Arial" w:hAnsi="Arial" w:cs="Arial"/>
          <w:sz w:val="20"/>
          <w:szCs w:val="20"/>
        </w:rPr>
        <w:t xml:space="preserve"> or better.</w:t>
      </w:r>
    </w:p>
    <w:p w14:paraId="7FB0364B"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40" w:after="0" w:line="240" w:lineRule="auto"/>
        <w:ind w:right="458"/>
        <w:contextualSpacing w:val="0"/>
        <w:rPr>
          <w:rFonts w:ascii="Arial" w:hAnsi="Arial" w:cs="Arial"/>
          <w:sz w:val="20"/>
          <w:szCs w:val="20"/>
        </w:rPr>
      </w:pPr>
      <w:r w:rsidRPr="007E4F1B">
        <w:rPr>
          <w:rFonts w:ascii="Arial" w:hAnsi="Arial" w:cs="Arial"/>
          <w:sz w:val="20"/>
          <w:szCs w:val="20"/>
        </w:rPr>
        <w:t>Students</w:t>
      </w:r>
      <w:r w:rsidRPr="007E4F1B">
        <w:rPr>
          <w:rFonts w:ascii="Arial" w:hAnsi="Arial" w:cs="Arial"/>
          <w:spacing w:val="-4"/>
          <w:sz w:val="20"/>
          <w:szCs w:val="20"/>
        </w:rPr>
        <w:t xml:space="preserve"> </w:t>
      </w:r>
      <w:r w:rsidRPr="007E4F1B">
        <w:rPr>
          <w:rFonts w:ascii="Arial" w:hAnsi="Arial" w:cs="Arial"/>
          <w:sz w:val="20"/>
          <w:szCs w:val="20"/>
        </w:rPr>
        <w:t>cannot</w:t>
      </w:r>
      <w:r w:rsidRPr="007E4F1B">
        <w:rPr>
          <w:rFonts w:ascii="Arial" w:hAnsi="Arial" w:cs="Arial"/>
          <w:spacing w:val="-4"/>
          <w:sz w:val="20"/>
          <w:szCs w:val="20"/>
        </w:rPr>
        <w:t xml:space="preserve"> </w:t>
      </w:r>
      <w:r w:rsidRPr="007E4F1B">
        <w:rPr>
          <w:rFonts w:ascii="Arial" w:hAnsi="Arial" w:cs="Arial"/>
          <w:sz w:val="20"/>
          <w:szCs w:val="20"/>
        </w:rPr>
        <w:t>enroll</w:t>
      </w:r>
      <w:r w:rsidRPr="007E4F1B">
        <w:rPr>
          <w:rFonts w:ascii="Arial" w:hAnsi="Arial" w:cs="Arial"/>
          <w:spacing w:val="-4"/>
          <w:sz w:val="20"/>
          <w:szCs w:val="20"/>
        </w:rPr>
        <w:t xml:space="preserve"> </w:t>
      </w:r>
      <w:r w:rsidRPr="007E4F1B">
        <w:rPr>
          <w:rFonts w:ascii="Arial" w:hAnsi="Arial" w:cs="Arial"/>
          <w:sz w:val="20"/>
          <w:szCs w:val="20"/>
        </w:rPr>
        <w:t>in</w:t>
      </w:r>
      <w:r w:rsidRPr="007E4F1B">
        <w:rPr>
          <w:rFonts w:ascii="Arial" w:hAnsi="Arial" w:cs="Arial"/>
          <w:spacing w:val="-4"/>
          <w:sz w:val="20"/>
          <w:szCs w:val="20"/>
        </w:rPr>
        <w:t xml:space="preserve"> </w:t>
      </w:r>
      <w:r w:rsidRPr="007E4F1B">
        <w:rPr>
          <w:rFonts w:ascii="Arial" w:hAnsi="Arial" w:cs="Arial"/>
          <w:sz w:val="20"/>
          <w:szCs w:val="20"/>
        </w:rPr>
        <w:t>HITT</w:t>
      </w:r>
      <w:r w:rsidRPr="007E4F1B">
        <w:rPr>
          <w:rFonts w:ascii="Arial" w:hAnsi="Arial" w:cs="Arial"/>
          <w:spacing w:val="-4"/>
          <w:sz w:val="20"/>
          <w:szCs w:val="20"/>
        </w:rPr>
        <w:t xml:space="preserve"> </w:t>
      </w:r>
      <w:r w:rsidRPr="007E4F1B">
        <w:rPr>
          <w:rFonts w:ascii="Arial" w:hAnsi="Arial" w:cs="Arial"/>
          <w:sz w:val="20"/>
          <w:szCs w:val="20"/>
        </w:rPr>
        <w:t>2335</w:t>
      </w:r>
      <w:r w:rsidRPr="007E4F1B">
        <w:rPr>
          <w:rFonts w:ascii="Arial" w:hAnsi="Arial" w:cs="Arial"/>
          <w:spacing w:val="-4"/>
          <w:sz w:val="20"/>
          <w:szCs w:val="20"/>
        </w:rPr>
        <w:t xml:space="preserve"> </w:t>
      </w:r>
      <w:r w:rsidRPr="007E4F1B">
        <w:rPr>
          <w:rFonts w:ascii="Arial" w:hAnsi="Arial" w:cs="Arial"/>
          <w:sz w:val="20"/>
          <w:szCs w:val="20"/>
        </w:rPr>
        <w:t>Coding</w:t>
      </w:r>
      <w:r w:rsidRPr="007E4F1B">
        <w:rPr>
          <w:rFonts w:ascii="Arial" w:hAnsi="Arial" w:cs="Arial"/>
          <w:spacing w:val="-4"/>
          <w:sz w:val="20"/>
          <w:szCs w:val="20"/>
        </w:rPr>
        <w:t xml:space="preserve"> </w:t>
      </w:r>
      <w:r w:rsidRPr="007E4F1B">
        <w:rPr>
          <w:rFonts w:ascii="Arial" w:hAnsi="Arial" w:cs="Arial"/>
          <w:sz w:val="20"/>
          <w:szCs w:val="20"/>
        </w:rPr>
        <w:t>and</w:t>
      </w:r>
      <w:r w:rsidRPr="007E4F1B">
        <w:rPr>
          <w:rFonts w:ascii="Arial" w:hAnsi="Arial" w:cs="Arial"/>
          <w:spacing w:val="-3"/>
          <w:sz w:val="20"/>
          <w:szCs w:val="20"/>
        </w:rPr>
        <w:t xml:space="preserve"> </w:t>
      </w:r>
      <w:r w:rsidRPr="007E4F1B">
        <w:rPr>
          <w:rFonts w:ascii="Arial" w:hAnsi="Arial" w:cs="Arial"/>
          <w:sz w:val="20"/>
          <w:szCs w:val="20"/>
        </w:rPr>
        <w:t>Reimbursement</w:t>
      </w:r>
      <w:r w:rsidRPr="007E4F1B">
        <w:rPr>
          <w:rFonts w:ascii="Arial" w:hAnsi="Arial" w:cs="Arial"/>
          <w:spacing w:val="-4"/>
          <w:sz w:val="20"/>
          <w:szCs w:val="20"/>
        </w:rPr>
        <w:t xml:space="preserve"> </w:t>
      </w:r>
      <w:r w:rsidRPr="007E4F1B">
        <w:rPr>
          <w:rFonts w:ascii="Arial" w:hAnsi="Arial" w:cs="Arial"/>
          <w:sz w:val="20"/>
          <w:szCs w:val="20"/>
        </w:rPr>
        <w:t>Methodologies</w:t>
      </w:r>
      <w:r w:rsidRPr="007E4F1B">
        <w:rPr>
          <w:rFonts w:ascii="Arial" w:hAnsi="Arial" w:cs="Arial"/>
          <w:spacing w:val="-2"/>
          <w:sz w:val="20"/>
          <w:szCs w:val="20"/>
        </w:rPr>
        <w:t xml:space="preserve"> </w:t>
      </w:r>
      <w:r>
        <w:rPr>
          <w:rFonts w:ascii="Arial" w:hAnsi="Arial" w:cs="Arial"/>
          <w:sz w:val="20"/>
          <w:szCs w:val="20"/>
        </w:rPr>
        <w:t>before</w:t>
      </w:r>
      <w:r w:rsidRPr="007E4F1B">
        <w:rPr>
          <w:rFonts w:ascii="Arial" w:hAnsi="Arial" w:cs="Arial"/>
          <w:sz w:val="20"/>
          <w:szCs w:val="20"/>
        </w:rPr>
        <w:t xml:space="preserve"> completing HITT 1341</w:t>
      </w:r>
      <w:r w:rsidRPr="000E50D6">
        <w:rPr>
          <w:rFonts w:ascii="Arial" w:hAnsi="Arial" w:cs="Arial"/>
          <w:sz w:val="20"/>
          <w:szCs w:val="20"/>
        </w:rPr>
        <w:t xml:space="preserve"> </w:t>
      </w:r>
      <w:r w:rsidRPr="007E4F1B">
        <w:rPr>
          <w:rFonts w:ascii="Arial" w:hAnsi="Arial" w:cs="Arial"/>
          <w:sz w:val="20"/>
          <w:szCs w:val="20"/>
          <w:u w:val="single"/>
        </w:rPr>
        <w:t>and</w:t>
      </w:r>
      <w:r w:rsidRPr="007E4F1B">
        <w:rPr>
          <w:rFonts w:ascii="Arial" w:hAnsi="Arial" w:cs="Arial"/>
          <w:sz w:val="20"/>
          <w:szCs w:val="20"/>
        </w:rPr>
        <w:t xml:space="preserve"> HITT 1342 with a passing score of </w:t>
      </w:r>
      <w:r>
        <w:rPr>
          <w:rFonts w:ascii="Arial" w:hAnsi="Arial" w:cs="Arial"/>
          <w:sz w:val="20"/>
          <w:szCs w:val="20"/>
        </w:rPr>
        <w:t>75 (</w:t>
      </w:r>
      <w:r w:rsidRPr="007E4F1B">
        <w:rPr>
          <w:rFonts w:ascii="Arial" w:hAnsi="Arial" w:cs="Arial"/>
          <w:sz w:val="20"/>
          <w:szCs w:val="20"/>
        </w:rPr>
        <w:t>C</w:t>
      </w:r>
      <w:r>
        <w:rPr>
          <w:rFonts w:ascii="Arial" w:hAnsi="Arial" w:cs="Arial"/>
          <w:sz w:val="20"/>
          <w:szCs w:val="20"/>
        </w:rPr>
        <w:t>)</w:t>
      </w:r>
      <w:r w:rsidRPr="007E4F1B">
        <w:rPr>
          <w:rFonts w:ascii="Arial" w:hAnsi="Arial" w:cs="Arial"/>
          <w:sz w:val="20"/>
          <w:szCs w:val="20"/>
        </w:rPr>
        <w:t xml:space="preserve"> or better.</w:t>
      </w:r>
    </w:p>
    <w:p w14:paraId="261FD010" w14:textId="77777777" w:rsidR="00B9205A" w:rsidRPr="007E4F1B" w:rsidRDefault="00B9205A" w:rsidP="00B9205A">
      <w:pPr>
        <w:pStyle w:val="ListParagraph"/>
        <w:widowControl w:val="0"/>
        <w:numPr>
          <w:ilvl w:val="0"/>
          <w:numId w:val="27"/>
        </w:numPr>
        <w:tabs>
          <w:tab w:val="left" w:pos="1192"/>
          <w:tab w:val="left" w:pos="1193"/>
        </w:tabs>
        <w:autoSpaceDE w:val="0"/>
        <w:autoSpaceDN w:val="0"/>
        <w:spacing w:before="39" w:after="0" w:line="293" w:lineRule="exact"/>
        <w:ind w:hanging="361"/>
        <w:contextualSpacing w:val="0"/>
        <w:rPr>
          <w:rFonts w:ascii="Arial" w:hAnsi="Arial" w:cs="Arial"/>
          <w:sz w:val="20"/>
          <w:szCs w:val="20"/>
        </w:rPr>
      </w:pPr>
      <w:r w:rsidRPr="007E4F1B">
        <w:rPr>
          <w:rFonts w:ascii="Arial" w:hAnsi="Arial" w:cs="Arial"/>
          <w:sz w:val="20"/>
          <w:szCs w:val="20"/>
        </w:rPr>
        <w:t>Students</w:t>
      </w:r>
      <w:r w:rsidRPr="007E4F1B">
        <w:rPr>
          <w:rFonts w:ascii="Arial" w:hAnsi="Arial" w:cs="Arial"/>
          <w:spacing w:val="-4"/>
          <w:sz w:val="20"/>
          <w:szCs w:val="20"/>
        </w:rPr>
        <w:t xml:space="preserve"> </w:t>
      </w:r>
      <w:r w:rsidRPr="007E4F1B">
        <w:rPr>
          <w:rFonts w:ascii="Arial" w:hAnsi="Arial" w:cs="Arial"/>
          <w:sz w:val="20"/>
          <w:szCs w:val="20"/>
        </w:rPr>
        <w:t>cannot</w:t>
      </w:r>
      <w:r w:rsidRPr="007E4F1B">
        <w:rPr>
          <w:rFonts w:ascii="Arial" w:hAnsi="Arial" w:cs="Arial"/>
          <w:spacing w:val="-4"/>
          <w:sz w:val="20"/>
          <w:szCs w:val="20"/>
        </w:rPr>
        <w:t xml:space="preserve"> </w:t>
      </w:r>
      <w:r w:rsidRPr="007E4F1B">
        <w:rPr>
          <w:rFonts w:ascii="Arial" w:hAnsi="Arial" w:cs="Arial"/>
          <w:sz w:val="20"/>
          <w:szCs w:val="20"/>
        </w:rPr>
        <w:t>enroll</w:t>
      </w:r>
      <w:r w:rsidRPr="007E4F1B">
        <w:rPr>
          <w:rFonts w:ascii="Arial" w:hAnsi="Arial" w:cs="Arial"/>
          <w:spacing w:val="-4"/>
          <w:sz w:val="20"/>
          <w:szCs w:val="20"/>
        </w:rPr>
        <w:t xml:space="preserve"> </w:t>
      </w:r>
      <w:r w:rsidRPr="007E4F1B">
        <w:rPr>
          <w:rFonts w:ascii="Arial" w:hAnsi="Arial" w:cs="Arial"/>
          <w:sz w:val="20"/>
          <w:szCs w:val="20"/>
        </w:rPr>
        <w:t>in</w:t>
      </w:r>
      <w:r>
        <w:rPr>
          <w:rFonts w:ascii="Arial" w:hAnsi="Arial" w:cs="Arial"/>
          <w:sz w:val="20"/>
          <w:szCs w:val="20"/>
        </w:rPr>
        <w:t xml:space="preserve"> HITT 2246 Advanced Coding before</w:t>
      </w:r>
      <w:r w:rsidRPr="007E4F1B">
        <w:rPr>
          <w:rFonts w:ascii="Arial" w:hAnsi="Arial" w:cs="Arial"/>
          <w:sz w:val="20"/>
          <w:szCs w:val="20"/>
        </w:rPr>
        <w:t xml:space="preserve"> completing HITT 1341 </w:t>
      </w:r>
      <w:r w:rsidRPr="007E4F1B">
        <w:rPr>
          <w:rFonts w:ascii="Arial" w:hAnsi="Arial" w:cs="Arial"/>
          <w:sz w:val="20"/>
          <w:szCs w:val="20"/>
          <w:u w:val="single"/>
        </w:rPr>
        <w:t>and</w:t>
      </w:r>
      <w:r w:rsidRPr="007E4F1B">
        <w:rPr>
          <w:rFonts w:ascii="Arial" w:hAnsi="Arial" w:cs="Arial"/>
          <w:sz w:val="20"/>
          <w:szCs w:val="20"/>
        </w:rPr>
        <w:t xml:space="preserve"> HITT 1342 with a </w:t>
      </w:r>
      <w:r>
        <w:rPr>
          <w:rFonts w:ascii="Arial" w:hAnsi="Arial" w:cs="Arial"/>
          <w:sz w:val="20"/>
          <w:szCs w:val="20"/>
        </w:rPr>
        <w:t>75 (</w:t>
      </w:r>
      <w:r w:rsidRPr="007E4F1B">
        <w:rPr>
          <w:rFonts w:ascii="Arial" w:hAnsi="Arial" w:cs="Arial"/>
          <w:sz w:val="20"/>
          <w:szCs w:val="20"/>
        </w:rPr>
        <w:t>C</w:t>
      </w:r>
      <w:r>
        <w:rPr>
          <w:rFonts w:ascii="Arial" w:hAnsi="Arial" w:cs="Arial"/>
          <w:sz w:val="20"/>
          <w:szCs w:val="20"/>
        </w:rPr>
        <w:t>)</w:t>
      </w:r>
      <w:r w:rsidRPr="007E4F1B">
        <w:rPr>
          <w:rFonts w:ascii="Arial" w:hAnsi="Arial" w:cs="Arial"/>
          <w:sz w:val="20"/>
          <w:szCs w:val="20"/>
        </w:rPr>
        <w:t xml:space="preserve"> or better</w:t>
      </w:r>
      <w:r>
        <w:rPr>
          <w:rFonts w:ascii="Arial" w:hAnsi="Arial" w:cs="Arial"/>
          <w:sz w:val="20"/>
          <w:szCs w:val="20"/>
        </w:rPr>
        <w:t xml:space="preserve">. </w:t>
      </w:r>
    </w:p>
    <w:p w14:paraId="2D7DB02F" w14:textId="77777777" w:rsidR="00B9205A" w:rsidRPr="00235886" w:rsidRDefault="00B9205A" w:rsidP="00B9205A">
      <w:pPr>
        <w:pStyle w:val="ListParagraph"/>
        <w:widowControl w:val="0"/>
        <w:numPr>
          <w:ilvl w:val="0"/>
          <w:numId w:val="27"/>
        </w:numPr>
        <w:tabs>
          <w:tab w:val="left" w:pos="1192"/>
          <w:tab w:val="left" w:pos="1193"/>
        </w:tabs>
        <w:autoSpaceDE w:val="0"/>
        <w:autoSpaceDN w:val="0"/>
        <w:spacing w:before="37" w:after="0" w:line="240" w:lineRule="auto"/>
        <w:ind w:right="262"/>
        <w:contextualSpacing w:val="0"/>
        <w:rPr>
          <w:rFonts w:ascii="Arial" w:hAnsi="Arial" w:cs="Arial"/>
          <w:sz w:val="20"/>
          <w:szCs w:val="20"/>
        </w:rPr>
      </w:pPr>
      <w:r w:rsidRPr="007A38E9">
        <w:rPr>
          <w:rFonts w:ascii="Arial" w:hAnsi="Arial" w:cs="Arial"/>
          <w:sz w:val="20"/>
          <w:szCs w:val="20"/>
        </w:rPr>
        <w:t>Students</w:t>
      </w:r>
      <w:r w:rsidRPr="007A38E9">
        <w:rPr>
          <w:rFonts w:ascii="Arial" w:hAnsi="Arial" w:cs="Arial"/>
          <w:spacing w:val="-4"/>
          <w:sz w:val="20"/>
          <w:szCs w:val="20"/>
        </w:rPr>
        <w:t xml:space="preserve"> </w:t>
      </w:r>
      <w:r w:rsidRPr="007A38E9">
        <w:rPr>
          <w:rFonts w:ascii="Arial" w:hAnsi="Arial" w:cs="Arial"/>
          <w:sz w:val="20"/>
          <w:szCs w:val="20"/>
        </w:rPr>
        <w:t>cannot</w:t>
      </w:r>
      <w:r w:rsidRPr="007A38E9">
        <w:rPr>
          <w:rFonts w:ascii="Arial" w:hAnsi="Arial" w:cs="Arial"/>
          <w:spacing w:val="-4"/>
          <w:sz w:val="20"/>
          <w:szCs w:val="20"/>
        </w:rPr>
        <w:t xml:space="preserve"> </w:t>
      </w:r>
      <w:r w:rsidRPr="007A38E9">
        <w:rPr>
          <w:rFonts w:ascii="Arial" w:hAnsi="Arial" w:cs="Arial"/>
          <w:sz w:val="20"/>
          <w:szCs w:val="20"/>
        </w:rPr>
        <w:t>enroll</w:t>
      </w:r>
      <w:r w:rsidRPr="007A38E9">
        <w:rPr>
          <w:rFonts w:ascii="Arial" w:hAnsi="Arial" w:cs="Arial"/>
          <w:spacing w:val="-4"/>
          <w:sz w:val="20"/>
          <w:szCs w:val="20"/>
        </w:rPr>
        <w:t xml:space="preserve"> </w:t>
      </w:r>
      <w:r w:rsidRPr="007A38E9">
        <w:rPr>
          <w:rFonts w:ascii="Arial" w:hAnsi="Arial" w:cs="Arial"/>
          <w:sz w:val="20"/>
          <w:szCs w:val="20"/>
        </w:rPr>
        <w:t>in HITT</w:t>
      </w:r>
      <w:r>
        <w:rPr>
          <w:rFonts w:ascii="Arial" w:hAnsi="Arial" w:cs="Arial"/>
          <w:sz w:val="20"/>
          <w:szCs w:val="20"/>
        </w:rPr>
        <w:t xml:space="preserve"> 2249 before completing HITT 2239 </w:t>
      </w:r>
      <w:r w:rsidRPr="006F5CF4">
        <w:rPr>
          <w:rFonts w:ascii="Arial" w:hAnsi="Arial" w:cs="Arial"/>
          <w:sz w:val="20"/>
          <w:szCs w:val="20"/>
          <w:u w:val="single"/>
        </w:rPr>
        <w:t>and</w:t>
      </w:r>
      <w:r>
        <w:rPr>
          <w:rFonts w:ascii="Arial" w:hAnsi="Arial" w:cs="Arial"/>
          <w:sz w:val="20"/>
          <w:szCs w:val="20"/>
        </w:rPr>
        <w:t xml:space="preserve"> HITT 2246 </w:t>
      </w:r>
      <w:r w:rsidRPr="007E4F1B">
        <w:rPr>
          <w:rFonts w:ascii="Arial" w:hAnsi="Arial" w:cs="Arial"/>
          <w:sz w:val="20"/>
          <w:szCs w:val="20"/>
        </w:rPr>
        <w:t xml:space="preserve">with a </w:t>
      </w:r>
      <w:r w:rsidRPr="007E4F1B">
        <w:rPr>
          <w:rFonts w:ascii="Arial" w:hAnsi="Arial" w:cs="Arial"/>
          <w:sz w:val="20"/>
          <w:szCs w:val="20"/>
        </w:rPr>
        <w:lastRenderedPageBreak/>
        <w:t xml:space="preserve">passing score of </w:t>
      </w:r>
      <w:r>
        <w:rPr>
          <w:rFonts w:ascii="Arial" w:hAnsi="Arial" w:cs="Arial"/>
          <w:sz w:val="20"/>
          <w:szCs w:val="20"/>
        </w:rPr>
        <w:t>75 (</w:t>
      </w:r>
      <w:r w:rsidRPr="007E4F1B">
        <w:rPr>
          <w:rFonts w:ascii="Arial" w:hAnsi="Arial" w:cs="Arial"/>
          <w:sz w:val="20"/>
          <w:szCs w:val="20"/>
        </w:rPr>
        <w:t>C</w:t>
      </w:r>
      <w:r>
        <w:rPr>
          <w:rFonts w:ascii="Arial" w:hAnsi="Arial" w:cs="Arial"/>
          <w:sz w:val="20"/>
          <w:szCs w:val="20"/>
        </w:rPr>
        <w:t>)</w:t>
      </w:r>
      <w:r w:rsidRPr="007E4F1B">
        <w:rPr>
          <w:rFonts w:ascii="Arial" w:hAnsi="Arial" w:cs="Arial"/>
          <w:sz w:val="20"/>
          <w:szCs w:val="20"/>
        </w:rPr>
        <w:t xml:space="preserve"> or better.</w:t>
      </w:r>
    </w:p>
    <w:p w14:paraId="49DCC1A8" w14:textId="77777777" w:rsidR="00B9205A" w:rsidRPr="00235886" w:rsidRDefault="00B9205A" w:rsidP="00B9205A">
      <w:pPr>
        <w:pStyle w:val="ListParagraph"/>
        <w:widowControl w:val="0"/>
        <w:numPr>
          <w:ilvl w:val="0"/>
          <w:numId w:val="27"/>
        </w:numPr>
        <w:tabs>
          <w:tab w:val="left" w:pos="1192"/>
          <w:tab w:val="left" w:pos="1193"/>
        </w:tabs>
        <w:autoSpaceDE w:val="0"/>
        <w:autoSpaceDN w:val="0"/>
        <w:spacing w:before="37" w:after="0" w:line="240" w:lineRule="auto"/>
        <w:ind w:right="262"/>
        <w:contextualSpacing w:val="0"/>
        <w:rPr>
          <w:rFonts w:ascii="Arial" w:hAnsi="Arial" w:cs="Arial"/>
          <w:sz w:val="20"/>
          <w:szCs w:val="20"/>
        </w:rPr>
      </w:pPr>
      <w:r w:rsidRPr="007E4F1B">
        <w:rPr>
          <w:rFonts w:ascii="Arial" w:hAnsi="Arial" w:cs="Arial"/>
          <w:sz w:val="20"/>
          <w:szCs w:val="20"/>
        </w:rPr>
        <w:t>Students</w:t>
      </w:r>
      <w:r w:rsidRPr="007E4F1B">
        <w:rPr>
          <w:rFonts w:ascii="Arial" w:hAnsi="Arial" w:cs="Arial"/>
          <w:spacing w:val="-4"/>
          <w:sz w:val="20"/>
          <w:szCs w:val="20"/>
        </w:rPr>
        <w:t xml:space="preserve"> </w:t>
      </w:r>
      <w:r w:rsidRPr="007E4F1B">
        <w:rPr>
          <w:rFonts w:ascii="Arial" w:hAnsi="Arial" w:cs="Arial"/>
          <w:sz w:val="20"/>
          <w:szCs w:val="20"/>
        </w:rPr>
        <w:t>cannot</w:t>
      </w:r>
      <w:r w:rsidRPr="007E4F1B">
        <w:rPr>
          <w:rFonts w:ascii="Arial" w:hAnsi="Arial" w:cs="Arial"/>
          <w:spacing w:val="-4"/>
          <w:sz w:val="20"/>
          <w:szCs w:val="20"/>
        </w:rPr>
        <w:t xml:space="preserve"> </w:t>
      </w:r>
      <w:r w:rsidRPr="007E4F1B">
        <w:rPr>
          <w:rFonts w:ascii="Arial" w:hAnsi="Arial" w:cs="Arial"/>
          <w:sz w:val="20"/>
          <w:szCs w:val="20"/>
        </w:rPr>
        <w:t>enroll</w:t>
      </w:r>
      <w:r w:rsidRPr="007E4F1B">
        <w:rPr>
          <w:rFonts w:ascii="Arial" w:hAnsi="Arial" w:cs="Arial"/>
          <w:spacing w:val="-4"/>
          <w:sz w:val="20"/>
          <w:szCs w:val="20"/>
        </w:rPr>
        <w:t xml:space="preserve"> </w:t>
      </w:r>
      <w:r w:rsidRPr="007E4F1B">
        <w:rPr>
          <w:rFonts w:ascii="Arial" w:hAnsi="Arial" w:cs="Arial"/>
          <w:sz w:val="20"/>
          <w:szCs w:val="20"/>
        </w:rPr>
        <w:t>in</w:t>
      </w:r>
      <w:r w:rsidRPr="007E4F1B">
        <w:rPr>
          <w:rFonts w:ascii="Arial" w:hAnsi="Arial" w:cs="Arial"/>
          <w:spacing w:val="-4"/>
          <w:sz w:val="20"/>
          <w:szCs w:val="20"/>
        </w:rPr>
        <w:t xml:space="preserve"> </w:t>
      </w:r>
      <w:r w:rsidRPr="007E4F1B">
        <w:rPr>
          <w:rFonts w:ascii="Arial" w:hAnsi="Arial" w:cs="Arial"/>
          <w:sz w:val="20"/>
          <w:szCs w:val="20"/>
        </w:rPr>
        <w:t>the</w:t>
      </w:r>
      <w:r w:rsidRPr="007E4F1B">
        <w:rPr>
          <w:rFonts w:ascii="Arial" w:hAnsi="Arial" w:cs="Arial"/>
          <w:spacing w:val="-5"/>
          <w:sz w:val="20"/>
          <w:szCs w:val="20"/>
        </w:rPr>
        <w:t xml:space="preserve"> </w:t>
      </w:r>
      <w:r w:rsidRPr="007E4F1B">
        <w:rPr>
          <w:rFonts w:ascii="Arial" w:hAnsi="Arial" w:cs="Arial"/>
          <w:sz w:val="20"/>
          <w:szCs w:val="20"/>
        </w:rPr>
        <w:t>final</w:t>
      </w:r>
      <w:r w:rsidRPr="007E4F1B">
        <w:rPr>
          <w:rFonts w:ascii="Arial" w:hAnsi="Arial" w:cs="Arial"/>
          <w:spacing w:val="-4"/>
          <w:sz w:val="20"/>
          <w:szCs w:val="20"/>
        </w:rPr>
        <w:t xml:space="preserve"> </w:t>
      </w:r>
      <w:r w:rsidRPr="007E4F1B">
        <w:rPr>
          <w:rFonts w:ascii="Arial" w:hAnsi="Arial" w:cs="Arial"/>
          <w:sz w:val="20"/>
          <w:szCs w:val="20"/>
        </w:rPr>
        <w:t>capstone</w:t>
      </w:r>
      <w:r w:rsidRPr="007E4F1B">
        <w:rPr>
          <w:rFonts w:ascii="Arial" w:hAnsi="Arial" w:cs="Arial"/>
          <w:spacing w:val="-3"/>
          <w:sz w:val="20"/>
          <w:szCs w:val="20"/>
        </w:rPr>
        <w:t xml:space="preserve"> </w:t>
      </w:r>
      <w:r w:rsidRPr="007E4F1B">
        <w:rPr>
          <w:rFonts w:ascii="Arial" w:hAnsi="Arial" w:cs="Arial"/>
          <w:sz w:val="20"/>
          <w:szCs w:val="20"/>
        </w:rPr>
        <w:t>course</w:t>
      </w:r>
      <w:r w:rsidRPr="007E4F1B">
        <w:rPr>
          <w:rFonts w:ascii="Arial" w:hAnsi="Arial" w:cs="Arial"/>
          <w:spacing w:val="-1"/>
          <w:sz w:val="20"/>
          <w:szCs w:val="20"/>
        </w:rPr>
        <w:t xml:space="preserve"> </w:t>
      </w:r>
      <w:r w:rsidRPr="007E4F1B">
        <w:rPr>
          <w:rFonts w:ascii="Arial" w:hAnsi="Arial" w:cs="Arial"/>
          <w:sz w:val="20"/>
          <w:szCs w:val="20"/>
        </w:rPr>
        <w:t>-</w:t>
      </w:r>
      <w:r w:rsidRPr="007E4F1B">
        <w:rPr>
          <w:rFonts w:ascii="Arial" w:hAnsi="Arial" w:cs="Arial"/>
          <w:spacing w:val="-5"/>
          <w:sz w:val="20"/>
          <w:szCs w:val="20"/>
        </w:rPr>
        <w:t xml:space="preserve"> </w:t>
      </w:r>
      <w:r w:rsidRPr="007E4F1B">
        <w:rPr>
          <w:rFonts w:ascii="Arial" w:hAnsi="Arial" w:cs="Arial"/>
          <w:sz w:val="20"/>
          <w:szCs w:val="20"/>
        </w:rPr>
        <w:t>HITT</w:t>
      </w:r>
      <w:r w:rsidRPr="007E4F1B">
        <w:rPr>
          <w:rFonts w:ascii="Arial" w:hAnsi="Arial" w:cs="Arial"/>
          <w:spacing w:val="-4"/>
          <w:sz w:val="20"/>
          <w:szCs w:val="20"/>
        </w:rPr>
        <w:t xml:space="preserve"> </w:t>
      </w:r>
      <w:r w:rsidRPr="007E4F1B">
        <w:rPr>
          <w:rFonts w:ascii="Arial" w:hAnsi="Arial" w:cs="Arial"/>
          <w:sz w:val="20"/>
          <w:szCs w:val="20"/>
        </w:rPr>
        <w:t>2</w:t>
      </w:r>
      <w:r>
        <w:rPr>
          <w:rFonts w:ascii="Arial" w:hAnsi="Arial" w:cs="Arial"/>
          <w:sz w:val="20"/>
          <w:szCs w:val="20"/>
        </w:rPr>
        <w:t xml:space="preserve">360 </w:t>
      </w:r>
      <w:r w:rsidRPr="006A4374">
        <w:rPr>
          <w:rFonts w:ascii="Arial" w:hAnsi="Arial" w:cs="Arial"/>
          <w:sz w:val="20"/>
          <w:szCs w:val="20"/>
        </w:rPr>
        <w:t>Clinical - Health Information/Medical Records Technology/Technician</w:t>
      </w:r>
      <w:r w:rsidRPr="007E4F1B">
        <w:rPr>
          <w:rFonts w:ascii="Arial" w:hAnsi="Arial" w:cs="Arial"/>
          <w:spacing w:val="-4"/>
          <w:sz w:val="20"/>
          <w:szCs w:val="20"/>
        </w:rPr>
        <w:t xml:space="preserve"> </w:t>
      </w:r>
      <w:r>
        <w:rPr>
          <w:rFonts w:ascii="Arial" w:hAnsi="Arial" w:cs="Arial"/>
          <w:spacing w:val="-4"/>
          <w:sz w:val="20"/>
          <w:szCs w:val="20"/>
        </w:rPr>
        <w:t xml:space="preserve">before completing HITT 1253, HITT 2246 </w:t>
      </w:r>
      <w:r w:rsidRPr="006F5CF4">
        <w:rPr>
          <w:rFonts w:ascii="Arial" w:hAnsi="Arial" w:cs="Arial"/>
          <w:spacing w:val="-4"/>
          <w:sz w:val="20"/>
          <w:szCs w:val="20"/>
          <w:u w:val="single"/>
        </w:rPr>
        <w:t>and</w:t>
      </w:r>
      <w:r>
        <w:rPr>
          <w:rFonts w:ascii="Arial" w:hAnsi="Arial" w:cs="Arial"/>
          <w:spacing w:val="-4"/>
          <w:sz w:val="20"/>
          <w:szCs w:val="20"/>
        </w:rPr>
        <w:t xml:space="preserve"> HITT 2335 </w:t>
      </w:r>
      <w:r w:rsidRPr="007E4F1B">
        <w:rPr>
          <w:rFonts w:ascii="Arial" w:hAnsi="Arial" w:cs="Arial"/>
          <w:sz w:val="20"/>
          <w:szCs w:val="20"/>
        </w:rPr>
        <w:t xml:space="preserve">with a passing score of </w:t>
      </w:r>
      <w:r>
        <w:rPr>
          <w:rFonts w:ascii="Arial" w:hAnsi="Arial" w:cs="Arial"/>
          <w:sz w:val="20"/>
          <w:szCs w:val="20"/>
        </w:rPr>
        <w:t>75 (</w:t>
      </w:r>
      <w:r w:rsidRPr="007E4F1B">
        <w:rPr>
          <w:rFonts w:ascii="Arial" w:hAnsi="Arial" w:cs="Arial"/>
          <w:sz w:val="20"/>
          <w:szCs w:val="20"/>
        </w:rPr>
        <w:t>C</w:t>
      </w:r>
      <w:r>
        <w:rPr>
          <w:rFonts w:ascii="Arial" w:hAnsi="Arial" w:cs="Arial"/>
          <w:sz w:val="20"/>
          <w:szCs w:val="20"/>
        </w:rPr>
        <w:t>)</w:t>
      </w:r>
      <w:r w:rsidRPr="007E4F1B">
        <w:rPr>
          <w:rFonts w:ascii="Arial" w:hAnsi="Arial" w:cs="Arial"/>
          <w:sz w:val="20"/>
          <w:szCs w:val="20"/>
        </w:rPr>
        <w:t xml:space="preserve"> or better.</w:t>
      </w:r>
    </w:p>
    <w:p w14:paraId="34FE27EB" w14:textId="77777777" w:rsidR="00B9205A" w:rsidRDefault="00B9205A" w:rsidP="00B9205A">
      <w:pPr>
        <w:pStyle w:val="ListParagraph"/>
        <w:widowControl w:val="0"/>
        <w:numPr>
          <w:ilvl w:val="0"/>
          <w:numId w:val="27"/>
        </w:numPr>
        <w:tabs>
          <w:tab w:val="left" w:pos="1192"/>
          <w:tab w:val="left" w:pos="1193"/>
        </w:tabs>
        <w:autoSpaceDE w:val="0"/>
        <w:autoSpaceDN w:val="0"/>
        <w:spacing w:after="0" w:line="240" w:lineRule="auto"/>
        <w:ind w:right="752"/>
        <w:contextualSpacing w:val="0"/>
        <w:rPr>
          <w:rFonts w:ascii="Arial" w:hAnsi="Arial" w:cs="Arial"/>
          <w:sz w:val="20"/>
          <w:szCs w:val="20"/>
        </w:rPr>
      </w:pPr>
      <w:r w:rsidRPr="007E4F1B">
        <w:rPr>
          <w:rFonts w:ascii="Arial" w:hAnsi="Arial" w:cs="Arial"/>
          <w:sz w:val="20"/>
          <w:szCs w:val="20"/>
        </w:rPr>
        <w:t xml:space="preserve">All courses in the </w:t>
      </w:r>
      <w:r>
        <w:rPr>
          <w:rFonts w:ascii="Arial" w:hAnsi="Arial" w:cs="Arial"/>
          <w:sz w:val="20"/>
          <w:szCs w:val="20"/>
        </w:rPr>
        <w:t>curriculum</w:t>
      </w:r>
      <w:r w:rsidRPr="007E4F1B">
        <w:rPr>
          <w:rFonts w:ascii="Arial" w:hAnsi="Arial" w:cs="Arial"/>
          <w:sz w:val="20"/>
          <w:szCs w:val="20"/>
        </w:rPr>
        <w:t xml:space="preserve"> must be completed with a minimum </w:t>
      </w:r>
      <w:r>
        <w:rPr>
          <w:rFonts w:ascii="Arial" w:hAnsi="Arial" w:cs="Arial"/>
          <w:sz w:val="20"/>
          <w:szCs w:val="20"/>
        </w:rPr>
        <w:t>grade</w:t>
      </w:r>
      <w:r w:rsidRPr="007E4F1B">
        <w:rPr>
          <w:rFonts w:ascii="Arial" w:hAnsi="Arial" w:cs="Arial"/>
          <w:sz w:val="20"/>
          <w:szCs w:val="20"/>
        </w:rPr>
        <w:t xml:space="preserve"> of C to be eligible</w:t>
      </w:r>
      <w:r w:rsidRPr="007E4F1B">
        <w:rPr>
          <w:rFonts w:ascii="Arial" w:hAnsi="Arial" w:cs="Arial"/>
          <w:spacing w:val="-4"/>
          <w:sz w:val="20"/>
          <w:szCs w:val="20"/>
        </w:rPr>
        <w:t xml:space="preserve"> </w:t>
      </w:r>
      <w:r w:rsidRPr="007E4F1B">
        <w:rPr>
          <w:rFonts w:ascii="Arial" w:hAnsi="Arial" w:cs="Arial"/>
          <w:sz w:val="20"/>
          <w:szCs w:val="20"/>
        </w:rPr>
        <w:t>to</w:t>
      </w:r>
      <w:r w:rsidRPr="007E4F1B">
        <w:rPr>
          <w:rFonts w:ascii="Arial" w:hAnsi="Arial" w:cs="Arial"/>
          <w:spacing w:val="-3"/>
          <w:sz w:val="20"/>
          <w:szCs w:val="20"/>
        </w:rPr>
        <w:t xml:space="preserve"> </w:t>
      </w:r>
      <w:r w:rsidRPr="007E4F1B">
        <w:rPr>
          <w:rFonts w:ascii="Arial" w:hAnsi="Arial" w:cs="Arial"/>
          <w:sz w:val="20"/>
          <w:szCs w:val="20"/>
        </w:rPr>
        <w:t>enroll</w:t>
      </w:r>
      <w:r w:rsidRPr="007E4F1B">
        <w:rPr>
          <w:rFonts w:ascii="Arial" w:hAnsi="Arial" w:cs="Arial"/>
          <w:spacing w:val="-3"/>
          <w:sz w:val="20"/>
          <w:szCs w:val="20"/>
        </w:rPr>
        <w:t xml:space="preserve"> </w:t>
      </w:r>
      <w:r w:rsidRPr="007E4F1B">
        <w:rPr>
          <w:rFonts w:ascii="Arial" w:hAnsi="Arial" w:cs="Arial"/>
          <w:sz w:val="20"/>
          <w:szCs w:val="20"/>
        </w:rPr>
        <w:t>in</w:t>
      </w:r>
      <w:r w:rsidRPr="007E4F1B">
        <w:rPr>
          <w:rFonts w:ascii="Arial" w:hAnsi="Arial" w:cs="Arial"/>
          <w:spacing w:val="-3"/>
          <w:sz w:val="20"/>
          <w:szCs w:val="20"/>
        </w:rPr>
        <w:t xml:space="preserve"> </w:t>
      </w:r>
      <w:r w:rsidRPr="007E4F1B">
        <w:rPr>
          <w:rFonts w:ascii="Arial" w:hAnsi="Arial" w:cs="Arial"/>
          <w:sz w:val="20"/>
          <w:szCs w:val="20"/>
        </w:rPr>
        <w:t>the</w:t>
      </w:r>
      <w:r w:rsidRPr="007E4F1B">
        <w:rPr>
          <w:rFonts w:ascii="Arial" w:hAnsi="Arial" w:cs="Arial"/>
          <w:spacing w:val="-4"/>
          <w:sz w:val="20"/>
          <w:szCs w:val="20"/>
        </w:rPr>
        <w:t xml:space="preserve"> </w:t>
      </w:r>
      <w:r w:rsidRPr="007E4F1B">
        <w:rPr>
          <w:rFonts w:ascii="Arial" w:hAnsi="Arial" w:cs="Arial"/>
          <w:sz w:val="20"/>
          <w:szCs w:val="20"/>
        </w:rPr>
        <w:t>next</w:t>
      </w:r>
      <w:r w:rsidRPr="007E4F1B">
        <w:rPr>
          <w:rFonts w:ascii="Arial" w:hAnsi="Arial" w:cs="Arial"/>
          <w:spacing w:val="-3"/>
          <w:sz w:val="20"/>
          <w:szCs w:val="20"/>
        </w:rPr>
        <w:t xml:space="preserve"> </w:t>
      </w:r>
      <w:r w:rsidRPr="007E4F1B">
        <w:rPr>
          <w:rFonts w:ascii="Arial" w:hAnsi="Arial" w:cs="Arial"/>
          <w:sz w:val="20"/>
          <w:szCs w:val="20"/>
        </w:rPr>
        <w:t>classes</w:t>
      </w:r>
      <w:r w:rsidRPr="007E4F1B">
        <w:rPr>
          <w:rFonts w:ascii="Arial" w:hAnsi="Arial" w:cs="Arial"/>
          <w:spacing w:val="-2"/>
          <w:sz w:val="20"/>
          <w:szCs w:val="20"/>
        </w:rPr>
        <w:t xml:space="preserve"> </w:t>
      </w:r>
      <w:r w:rsidRPr="007E4F1B">
        <w:rPr>
          <w:rFonts w:ascii="Arial" w:hAnsi="Arial" w:cs="Arial"/>
          <w:sz w:val="20"/>
          <w:szCs w:val="20"/>
        </w:rPr>
        <w:t>and</w:t>
      </w:r>
      <w:r w:rsidRPr="007E4F1B">
        <w:rPr>
          <w:rFonts w:ascii="Arial" w:hAnsi="Arial" w:cs="Arial"/>
          <w:spacing w:val="-2"/>
          <w:sz w:val="20"/>
          <w:szCs w:val="20"/>
        </w:rPr>
        <w:t xml:space="preserve"> </w:t>
      </w:r>
      <w:r w:rsidRPr="007E4F1B">
        <w:rPr>
          <w:rFonts w:ascii="Arial" w:hAnsi="Arial" w:cs="Arial"/>
          <w:sz w:val="20"/>
          <w:szCs w:val="20"/>
        </w:rPr>
        <w:t>to</w:t>
      </w:r>
      <w:r w:rsidRPr="007E4F1B">
        <w:rPr>
          <w:rFonts w:ascii="Arial" w:hAnsi="Arial" w:cs="Arial"/>
          <w:spacing w:val="-2"/>
          <w:sz w:val="20"/>
          <w:szCs w:val="20"/>
        </w:rPr>
        <w:t xml:space="preserve"> </w:t>
      </w:r>
      <w:r w:rsidRPr="007E4F1B">
        <w:rPr>
          <w:rFonts w:ascii="Arial" w:hAnsi="Arial" w:cs="Arial"/>
          <w:sz w:val="20"/>
          <w:szCs w:val="20"/>
        </w:rPr>
        <w:t xml:space="preserve">obtain </w:t>
      </w:r>
      <w:r>
        <w:rPr>
          <w:rFonts w:ascii="Arial" w:hAnsi="Arial" w:cs="Arial"/>
          <w:sz w:val="20"/>
          <w:szCs w:val="20"/>
        </w:rPr>
        <w:t>the AAS degree.</w:t>
      </w:r>
      <w:r w:rsidRPr="00B74A0B">
        <w:rPr>
          <w:rFonts w:ascii="Segoe UI" w:hAnsi="Segoe UI" w:cs="Segoe UI"/>
          <w:sz w:val="18"/>
          <w:szCs w:val="18"/>
        </w:rPr>
        <w:t xml:space="preserve"> </w:t>
      </w:r>
      <w:r w:rsidRPr="00B74A0B">
        <w:rPr>
          <w:rFonts w:ascii="Arial" w:hAnsi="Arial" w:cs="Arial"/>
          <w:sz w:val="20"/>
          <w:szCs w:val="20"/>
        </w:rPr>
        <w:t>Students will be required to repeat any course</w:t>
      </w:r>
      <w:r>
        <w:rPr>
          <w:rFonts w:ascii="Arial" w:hAnsi="Arial" w:cs="Arial"/>
          <w:sz w:val="20"/>
          <w:szCs w:val="20"/>
        </w:rPr>
        <w:t xml:space="preserve"> for</w:t>
      </w:r>
      <w:r w:rsidRPr="00B74A0B">
        <w:rPr>
          <w:rFonts w:ascii="Arial" w:hAnsi="Arial" w:cs="Arial"/>
          <w:sz w:val="20"/>
          <w:szCs w:val="20"/>
        </w:rPr>
        <w:t xml:space="preserve"> which a D or F is the final grade.</w:t>
      </w:r>
    </w:p>
    <w:p w14:paraId="6D4079FC" w14:textId="77777777" w:rsidR="00B9205A" w:rsidRPr="00B9205A" w:rsidRDefault="00B9205A" w:rsidP="00B9205A"/>
    <w:tbl>
      <w:tblPr>
        <w:tblStyle w:val="GridTable4-Accent1"/>
        <w:tblW w:w="0" w:type="auto"/>
        <w:tblLook w:val="04A0" w:firstRow="1" w:lastRow="0" w:firstColumn="1" w:lastColumn="0" w:noHBand="0" w:noVBand="1"/>
      </w:tblPr>
      <w:tblGrid>
        <w:gridCol w:w="1870"/>
        <w:gridCol w:w="3345"/>
        <w:gridCol w:w="1530"/>
        <w:gridCol w:w="1170"/>
        <w:gridCol w:w="1435"/>
      </w:tblGrid>
      <w:tr w:rsidR="007D0132" w14:paraId="7150B1FB" w14:textId="77777777" w:rsidTr="00436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B1E37D5" w14:textId="2872EBE6" w:rsidR="007D0132" w:rsidRDefault="00FB27D5" w:rsidP="00FB27D5">
            <w:pPr>
              <w:jc w:val="center"/>
            </w:pPr>
            <w:bookmarkStart w:id="33" w:name="COPrereq"/>
            <w:r>
              <w:t>Prerequisites</w:t>
            </w:r>
          </w:p>
        </w:tc>
      </w:tr>
      <w:tr w:rsidR="00C46085" w:rsidRPr="00D345F7" w14:paraId="7C94B05D"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FC8CE96" w14:textId="2A4FFE0A" w:rsidR="00C46085" w:rsidRPr="00D345F7" w:rsidRDefault="000533E0" w:rsidP="001F4210">
            <w:pPr>
              <w:rPr>
                <w:rFonts w:cstheme="minorHAnsi"/>
              </w:rPr>
            </w:pPr>
            <w:r w:rsidRPr="00D345F7">
              <w:rPr>
                <w:rFonts w:cstheme="minorHAnsi"/>
              </w:rPr>
              <w:t>Course</w:t>
            </w:r>
          </w:p>
        </w:tc>
        <w:tc>
          <w:tcPr>
            <w:tcW w:w="3345" w:type="dxa"/>
          </w:tcPr>
          <w:p w14:paraId="15AA399F" w14:textId="674D8449" w:rsidR="00C46085" w:rsidRPr="00D345F7" w:rsidRDefault="000533E0" w:rsidP="001F4210">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Title</w:t>
            </w:r>
          </w:p>
        </w:tc>
        <w:tc>
          <w:tcPr>
            <w:tcW w:w="1530" w:type="dxa"/>
          </w:tcPr>
          <w:p w14:paraId="3E71362B" w14:textId="2FAA6B40" w:rsidR="00C46085" w:rsidRPr="00D345F7" w:rsidRDefault="000E681E" w:rsidP="001F4210">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Lecture Hours</w:t>
            </w:r>
          </w:p>
        </w:tc>
        <w:tc>
          <w:tcPr>
            <w:tcW w:w="1170" w:type="dxa"/>
          </w:tcPr>
          <w:p w14:paraId="1837EC4F" w14:textId="5559571B" w:rsidR="00C46085" w:rsidRPr="00D345F7" w:rsidRDefault="000E681E" w:rsidP="001F4210">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Lab Hours</w:t>
            </w:r>
          </w:p>
        </w:tc>
        <w:tc>
          <w:tcPr>
            <w:tcW w:w="1435" w:type="dxa"/>
          </w:tcPr>
          <w:p w14:paraId="347160A0" w14:textId="7D9226C9" w:rsidR="00C46085" w:rsidRPr="00D345F7" w:rsidRDefault="000E681E" w:rsidP="001F4210">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Credit Hours</w:t>
            </w:r>
          </w:p>
        </w:tc>
      </w:tr>
      <w:tr w:rsidR="00C46085" w:rsidRPr="00D345F7" w14:paraId="788E42F7"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6F3EE29B" w14:textId="60D22E4E" w:rsidR="00C46085" w:rsidRPr="00D345F7" w:rsidRDefault="0083546E" w:rsidP="001F4210">
            <w:pPr>
              <w:rPr>
                <w:rFonts w:cstheme="minorHAnsi"/>
              </w:rPr>
            </w:pPr>
            <w:r w:rsidRPr="00D345F7">
              <w:rPr>
                <w:rFonts w:cstheme="minorHAnsi"/>
              </w:rPr>
              <w:t>ENGL-1301</w:t>
            </w:r>
          </w:p>
        </w:tc>
        <w:tc>
          <w:tcPr>
            <w:tcW w:w="3345" w:type="dxa"/>
          </w:tcPr>
          <w:p w14:paraId="5A885A34" w14:textId="24B6830F" w:rsidR="00C46085" w:rsidRPr="00D345F7" w:rsidRDefault="0083546E" w:rsidP="001F4210">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 xml:space="preserve">Composition </w:t>
            </w:r>
            <w:r w:rsidR="00275EA1">
              <w:rPr>
                <w:rFonts w:cstheme="minorHAnsi"/>
              </w:rPr>
              <w:t>I</w:t>
            </w:r>
          </w:p>
        </w:tc>
        <w:tc>
          <w:tcPr>
            <w:tcW w:w="1530" w:type="dxa"/>
          </w:tcPr>
          <w:p w14:paraId="3BF96D82" w14:textId="0DE3C9F7" w:rsidR="00C46085" w:rsidRPr="00D345F7" w:rsidRDefault="00990691" w:rsidP="004809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c>
          <w:tcPr>
            <w:tcW w:w="1170" w:type="dxa"/>
          </w:tcPr>
          <w:p w14:paraId="6AEAEE4A" w14:textId="1F9731B0" w:rsidR="00C46085" w:rsidRPr="00D345F7" w:rsidRDefault="004809C8" w:rsidP="004809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435" w:type="dxa"/>
          </w:tcPr>
          <w:p w14:paraId="51C47375" w14:textId="0659FFBD" w:rsidR="00C46085" w:rsidRPr="00D345F7" w:rsidRDefault="004809C8" w:rsidP="004809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C46085" w:rsidRPr="00D345F7" w14:paraId="7BBD46A9"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ABFA6A" w14:textId="3AAF367E" w:rsidR="00C46085" w:rsidRPr="00D345F7" w:rsidRDefault="00087D1C" w:rsidP="001F4210">
            <w:pPr>
              <w:rPr>
                <w:rFonts w:cstheme="minorHAnsi"/>
              </w:rPr>
            </w:pPr>
            <w:r w:rsidRPr="00D345F7">
              <w:rPr>
                <w:rFonts w:cstheme="minorHAnsi"/>
              </w:rPr>
              <w:t>POFI</w:t>
            </w:r>
            <w:r w:rsidR="002574BD" w:rsidRPr="00D345F7">
              <w:rPr>
                <w:rFonts w:cstheme="minorHAnsi"/>
              </w:rPr>
              <w:t>-1301</w:t>
            </w:r>
          </w:p>
        </w:tc>
        <w:tc>
          <w:tcPr>
            <w:tcW w:w="3345" w:type="dxa"/>
          </w:tcPr>
          <w:p w14:paraId="54B27193" w14:textId="38ECCB5A" w:rsidR="00C46085" w:rsidRPr="00D345F7" w:rsidRDefault="002574BD" w:rsidP="001F4210">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Computer Applications I</w:t>
            </w:r>
          </w:p>
        </w:tc>
        <w:tc>
          <w:tcPr>
            <w:tcW w:w="1530" w:type="dxa"/>
          </w:tcPr>
          <w:p w14:paraId="5CBBEFAA" w14:textId="2DABF6B8" w:rsidR="00C46085" w:rsidRPr="00D345F7" w:rsidRDefault="002574BD" w:rsidP="004809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170" w:type="dxa"/>
          </w:tcPr>
          <w:p w14:paraId="30E62FBD" w14:textId="506710F0" w:rsidR="00C46085" w:rsidRPr="00D345F7" w:rsidRDefault="002574BD" w:rsidP="004809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c>
          <w:tcPr>
            <w:tcW w:w="1435" w:type="dxa"/>
          </w:tcPr>
          <w:p w14:paraId="09C23D7B" w14:textId="6634710D" w:rsidR="00C46085" w:rsidRPr="00D345F7" w:rsidRDefault="002574BD" w:rsidP="004809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r>
      <w:tr w:rsidR="00EF68F0" w:rsidRPr="00D345F7" w14:paraId="4BD2FD79"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57B6DB87" w14:textId="6FA761B0" w:rsidR="00EF68F0" w:rsidRPr="00D345F7" w:rsidRDefault="00EF68F0" w:rsidP="001F4210">
            <w:pPr>
              <w:rPr>
                <w:rFonts w:cstheme="minorHAnsi"/>
              </w:rPr>
            </w:pPr>
            <w:r w:rsidRPr="00D345F7">
              <w:rPr>
                <w:rFonts w:cstheme="minorHAnsi"/>
              </w:rPr>
              <w:t>MDCA-1313</w:t>
            </w:r>
          </w:p>
        </w:tc>
        <w:tc>
          <w:tcPr>
            <w:tcW w:w="3345" w:type="dxa"/>
          </w:tcPr>
          <w:p w14:paraId="1D10BFC2" w14:textId="5161C285" w:rsidR="00EF68F0" w:rsidRPr="00D345F7" w:rsidRDefault="00EF68F0" w:rsidP="001F4210">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Medical Terminology</w:t>
            </w:r>
          </w:p>
        </w:tc>
        <w:tc>
          <w:tcPr>
            <w:tcW w:w="1530" w:type="dxa"/>
          </w:tcPr>
          <w:p w14:paraId="269936AB" w14:textId="2E704AA0" w:rsidR="00EF68F0" w:rsidRPr="00D345F7" w:rsidRDefault="00EF68F0" w:rsidP="004809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c>
          <w:tcPr>
            <w:tcW w:w="1170" w:type="dxa"/>
          </w:tcPr>
          <w:p w14:paraId="5ED2F2A5" w14:textId="24EB9B97" w:rsidR="00EF68F0" w:rsidRPr="00D345F7" w:rsidRDefault="00EF68F0" w:rsidP="004809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435" w:type="dxa"/>
          </w:tcPr>
          <w:p w14:paraId="5DB38A71" w14:textId="1122D3F6" w:rsidR="00EF68F0" w:rsidRPr="00D345F7" w:rsidRDefault="00A724B6" w:rsidP="004809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C46085" w:rsidRPr="00D345F7" w14:paraId="7B1254B7"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74CBD54" w14:textId="1D3ED014" w:rsidR="00C46085" w:rsidRPr="00D345F7" w:rsidRDefault="002574BD" w:rsidP="001F4210">
            <w:pPr>
              <w:rPr>
                <w:rFonts w:cstheme="minorHAnsi"/>
              </w:rPr>
            </w:pPr>
            <w:r w:rsidRPr="00D345F7">
              <w:rPr>
                <w:rFonts w:cstheme="minorHAnsi"/>
              </w:rPr>
              <w:t>MDCA-1409</w:t>
            </w:r>
          </w:p>
        </w:tc>
        <w:tc>
          <w:tcPr>
            <w:tcW w:w="3345" w:type="dxa"/>
          </w:tcPr>
          <w:p w14:paraId="460803C6" w14:textId="548F5CA1" w:rsidR="00C46085" w:rsidRPr="00D345F7" w:rsidRDefault="004D2AB4" w:rsidP="001F4210">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Anatomy and Physiology for Medical Assistants</w:t>
            </w:r>
          </w:p>
        </w:tc>
        <w:tc>
          <w:tcPr>
            <w:tcW w:w="1530" w:type="dxa"/>
          </w:tcPr>
          <w:p w14:paraId="3C85AEFA" w14:textId="00BC6A64" w:rsidR="00C46085" w:rsidRPr="00D345F7" w:rsidRDefault="004D2AB4" w:rsidP="004809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4</w:t>
            </w:r>
          </w:p>
        </w:tc>
        <w:tc>
          <w:tcPr>
            <w:tcW w:w="1170" w:type="dxa"/>
          </w:tcPr>
          <w:p w14:paraId="6F9683CF" w14:textId="65A38C05" w:rsidR="00C46085" w:rsidRPr="00D345F7" w:rsidRDefault="007D1385" w:rsidP="004809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0</w:t>
            </w:r>
          </w:p>
        </w:tc>
        <w:tc>
          <w:tcPr>
            <w:tcW w:w="1435" w:type="dxa"/>
          </w:tcPr>
          <w:p w14:paraId="7C4B97FA" w14:textId="544B9EAC" w:rsidR="00C46085" w:rsidRPr="00D345F7" w:rsidRDefault="004D2AB4" w:rsidP="004809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4</w:t>
            </w:r>
          </w:p>
        </w:tc>
      </w:tr>
      <w:tr w:rsidR="00717FA5" w:rsidRPr="00D345F7" w14:paraId="2D8CCBC2" w14:textId="77777777" w:rsidTr="00622917">
        <w:tc>
          <w:tcPr>
            <w:cnfStyle w:val="001000000000" w:firstRow="0" w:lastRow="0" w:firstColumn="1" w:lastColumn="0" w:oddVBand="0" w:evenVBand="0" w:oddHBand="0" w:evenHBand="0" w:firstRowFirstColumn="0" w:firstRowLastColumn="0" w:lastRowFirstColumn="0" w:lastRowLastColumn="0"/>
            <w:tcW w:w="5215" w:type="dxa"/>
            <w:gridSpan w:val="2"/>
          </w:tcPr>
          <w:p w14:paraId="1DF2D3A7" w14:textId="4D5CF088" w:rsidR="00717FA5" w:rsidRPr="00D345F7" w:rsidRDefault="00717FA5" w:rsidP="001F4210">
            <w:pPr>
              <w:rPr>
                <w:rFonts w:cstheme="minorHAnsi"/>
              </w:rPr>
            </w:pPr>
            <w:r w:rsidRPr="00D345F7">
              <w:rPr>
                <w:rFonts w:cstheme="minorHAnsi"/>
              </w:rPr>
              <w:t>Subtotal</w:t>
            </w:r>
          </w:p>
        </w:tc>
        <w:tc>
          <w:tcPr>
            <w:tcW w:w="1530" w:type="dxa"/>
          </w:tcPr>
          <w:p w14:paraId="07AE620C" w14:textId="208958D6" w:rsidR="00717FA5" w:rsidRPr="00D345F7" w:rsidRDefault="00717FA5" w:rsidP="00E34B3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 "#,##0" </w:instrText>
            </w:r>
            <w:r w:rsidRPr="00D345F7">
              <w:rPr>
                <w:rFonts w:cstheme="minorHAnsi"/>
              </w:rPr>
              <w:fldChar w:fldCharType="separate"/>
            </w:r>
            <w:r w:rsidRPr="00D345F7">
              <w:rPr>
                <w:rFonts w:cstheme="minorHAnsi"/>
                <w:noProof/>
              </w:rPr>
              <w:t>12</w:t>
            </w:r>
            <w:r w:rsidRPr="00D345F7">
              <w:rPr>
                <w:rFonts w:cstheme="minorHAnsi"/>
              </w:rPr>
              <w:fldChar w:fldCharType="end"/>
            </w:r>
          </w:p>
        </w:tc>
        <w:tc>
          <w:tcPr>
            <w:tcW w:w="1170" w:type="dxa"/>
          </w:tcPr>
          <w:p w14:paraId="47F41890" w14:textId="47A09D84" w:rsidR="00717FA5" w:rsidRPr="00D345F7" w:rsidRDefault="00717FA5" w:rsidP="00E34B3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3</w:t>
            </w:r>
            <w:r w:rsidRPr="00D345F7">
              <w:rPr>
                <w:rFonts w:cstheme="minorHAnsi"/>
              </w:rPr>
              <w:fldChar w:fldCharType="end"/>
            </w:r>
          </w:p>
        </w:tc>
        <w:tc>
          <w:tcPr>
            <w:tcW w:w="1435" w:type="dxa"/>
          </w:tcPr>
          <w:p w14:paraId="7A5F1A9C" w14:textId="343A0D11" w:rsidR="00717FA5" w:rsidRPr="00D345F7" w:rsidRDefault="00717FA5" w:rsidP="00E34B3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13</w:t>
            </w:r>
            <w:r w:rsidRPr="00D345F7">
              <w:rPr>
                <w:rFonts w:cstheme="minorHAnsi"/>
              </w:rPr>
              <w:fldChar w:fldCharType="end"/>
            </w:r>
          </w:p>
        </w:tc>
      </w:tr>
      <w:bookmarkEnd w:id="33"/>
    </w:tbl>
    <w:p w14:paraId="305455BC" w14:textId="77777777" w:rsidR="001F4210" w:rsidRPr="00D345F7" w:rsidRDefault="001F4210" w:rsidP="001F4210">
      <w:pPr>
        <w:rPr>
          <w:rFonts w:cstheme="minorHAnsi"/>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1839A3" w:rsidRPr="00D345F7" w14:paraId="36922930"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C710323" w14:textId="126559D1" w:rsidR="001839A3" w:rsidRPr="00D345F7" w:rsidRDefault="001839A3" w:rsidP="00C57CCA">
            <w:pPr>
              <w:jc w:val="center"/>
              <w:rPr>
                <w:rFonts w:cstheme="minorHAnsi"/>
              </w:rPr>
            </w:pPr>
            <w:bookmarkStart w:id="34" w:name="COSem1"/>
            <w:r w:rsidRPr="00D345F7">
              <w:rPr>
                <w:rFonts w:cstheme="minorHAnsi"/>
              </w:rPr>
              <w:t>Semester 1</w:t>
            </w:r>
          </w:p>
        </w:tc>
      </w:tr>
      <w:tr w:rsidR="00014A4B" w:rsidRPr="00D345F7" w14:paraId="459F3FFC"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42D741" w14:textId="5C6BC545" w:rsidR="00014A4B" w:rsidRPr="00D345F7" w:rsidRDefault="00014A4B" w:rsidP="00014A4B">
            <w:pPr>
              <w:rPr>
                <w:rFonts w:cstheme="minorHAnsi"/>
              </w:rPr>
            </w:pPr>
            <w:r w:rsidRPr="00D345F7">
              <w:rPr>
                <w:rFonts w:cstheme="minorHAnsi"/>
              </w:rPr>
              <w:t>Course</w:t>
            </w:r>
          </w:p>
        </w:tc>
        <w:tc>
          <w:tcPr>
            <w:tcW w:w="3345" w:type="dxa"/>
          </w:tcPr>
          <w:p w14:paraId="3F4890A9" w14:textId="2D7BD6A9" w:rsidR="00014A4B" w:rsidRPr="00D345F7" w:rsidRDefault="00014A4B"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Title</w:t>
            </w:r>
          </w:p>
        </w:tc>
        <w:tc>
          <w:tcPr>
            <w:tcW w:w="1530" w:type="dxa"/>
          </w:tcPr>
          <w:p w14:paraId="5DE27823" w14:textId="5DC3FF41"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Lecture Hours</w:t>
            </w:r>
          </w:p>
        </w:tc>
        <w:tc>
          <w:tcPr>
            <w:tcW w:w="1170" w:type="dxa"/>
          </w:tcPr>
          <w:p w14:paraId="5427C143" w14:textId="3B4E8094"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Lab Hours</w:t>
            </w:r>
          </w:p>
        </w:tc>
        <w:tc>
          <w:tcPr>
            <w:tcW w:w="1435" w:type="dxa"/>
          </w:tcPr>
          <w:p w14:paraId="142E0C6C" w14:textId="7B44F782"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Credit Hours</w:t>
            </w:r>
          </w:p>
        </w:tc>
      </w:tr>
      <w:tr w:rsidR="00014A4B" w:rsidRPr="00D345F7" w14:paraId="2442CAA6"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09667B98" w14:textId="34224C80" w:rsidR="00014A4B" w:rsidRPr="00D345F7" w:rsidRDefault="00FA6D75" w:rsidP="00014A4B">
            <w:pPr>
              <w:rPr>
                <w:rFonts w:cstheme="minorHAnsi"/>
              </w:rPr>
            </w:pPr>
            <w:r w:rsidRPr="00D345F7">
              <w:rPr>
                <w:rFonts w:cstheme="minorHAnsi"/>
              </w:rPr>
              <w:t>HITT-1301</w:t>
            </w:r>
          </w:p>
        </w:tc>
        <w:tc>
          <w:tcPr>
            <w:tcW w:w="3345" w:type="dxa"/>
          </w:tcPr>
          <w:p w14:paraId="3BA02FEA" w14:textId="01891A3B" w:rsidR="00014A4B" w:rsidRPr="00D345F7" w:rsidRDefault="00CF15BD"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Health Data Content and Structure</w:t>
            </w:r>
          </w:p>
        </w:tc>
        <w:tc>
          <w:tcPr>
            <w:tcW w:w="1530" w:type="dxa"/>
          </w:tcPr>
          <w:p w14:paraId="0B5AF89B" w14:textId="0EB846BC" w:rsidR="00014A4B" w:rsidRPr="00D345F7" w:rsidRDefault="00DA558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c>
          <w:tcPr>
            <w:tcW w:w="1170" w:type="dxa"/>
          </w:tcPr>
          <w:p w14:paraId="3C00088F" w14:textId="4E7E53B1" w:rsidR="00014A4B" w:rsidRPr="00D345F7" w:rsidRDefault="00DA558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c>
          <w:tcPr>
            <w:tcW w:w="1435" w:type="dxa"/>
          </w:tcPr>
          <w:p w14:paraId="68551CE7" w14:textId="5F5D8C62" w:rsidR="00014A4B" w:rsidRPr="00D345F7" w:rsidRDefault="00DA558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014A4B" w:rsidRPr="00D345F7" w14:paraId="0E3E365C"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164F808" w14:textId="7F993B43" w:rsidR="00014A4B" w:rsidRPr="00D345F7" w:rsidRDefault="00FA6D75" w:rsidP="00014A4B">
            <w:pPr>
              <w:rPr>
                <w:rFonts w:cstheme="minorHAnsi"/>
              </w:rPr>
            </w:pPr>
            <w:r w:rsidRPr="00D345F7">
              <w:rPr>
                <w:rFonts w:cstheme="minorHAnsi"/>
              </w:rPr>
              <w:t>HITT-1311</w:t>
            </w:r>
          </w:p>
        </w:tc>
        <w:tc>
          <w:tcPr>
            <w:tcW w:w="3345" w:type="dxa"/>
          </w:tcPr>
          <w:p w14:paraId="098C0774" w14:textId="79C86358" w:rsidR="00014A4B" w:rsidRPr="00D345F7" w:rsidRDefault="00432EDB" w:rsidP="00432ED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Health Information Systems</w:t>
            </w:r>
          </w:p>
        </w:tc>
        <w:tc>
          <w:tcPr>
            <w:tcW w:w="1530" w:type="dxa"/>
          </w:tcPr>
          <w:p w14:paraId="5C0697A0" w14:textId="22DF78B3" w:rsidR="00014A4B" w:rsidRPr="00D345F7" w:rsidRDefault="00DA5589"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170" w:type="dxa"/>
          </w:tcPr>
          <w:p w14:paraId="03F3AE98" w14:textId="7226307C" w:rsidR="00014A4B" w:rsidRPr="00D345F7" w:rsidRDefault="00DA5589"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435" w:type="dxa"/>
          </w:tcPr>
          <w:p w14:paraId="367DAC0D" w14:textId="3E1EED7F" w:rsidR="00014A4B" w:rsidRPr="00D345F7" w:rsidRDefault="00DA5589"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r>
      <w:tr w:rsidR="00FA6D75" w:rsidRPr="00D345F7" w14:paraId="75B0C4B1"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60EDA8C5" w14:textId="217E4282" w:rsidR="00FA6D75" w:rsidRPr="00D345F7" w:rsidRDefault="00FA6D75" w:rsidP="00014A4B">
            <w:pPr>
              <w:rPr>
                <w:rFonts w:cstheme="minorHAnsi"/>
              </w:rPr>
            </w:pPr>
            <w:r w:rsidRPr="00D345F7">
              <w:rPr>
                <w:rFonts w:cstheme="minorHAnsi"/>
              </w:rPr>
              <w:t>HITT-2330</w:t>
            </w:r>
          </w:p>
        </w:tc>
        <w:tc>
          <w:tcPr>
            <w:tcW w:w="3345" w:type="dxa"/>
          </w:tcPr>
          <w:p w14:paraId="187080CF" w14:textId="567906BD" w:rsidR="00FA6D75" w:rsidRPr="00D345F7" w:rsidRDefault="00DF50A4"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Pathophysiology and Pharmacology</w:t>
            </w:r>
          </w:p>
        </w:tc>
        <w:tc>
          <w:tcPr>
            <w:tcW w:w="1530" w:type="dxa"/>
          </w:tcPr>
          <w:p w14:paraId="2F0A469D" w14:textId="019AB7F6" w:rsidR="00FA6D75" w:rsidRPr="00D345F7" w:rsidRDefault="003B760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c>
          <w:tcPr>
            <w:tcW w:w="1170" w:type="dxa"/>
          </w:tcPr>
          <w:p w14:paraId="3843BE77" w14:textId="27900D0B" w:rsidR="00FA6D75" w:rsidRPr="00D345F7" w:rsidRDefault="003B760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435" w:type="dxa"/>
          </w:tcPr>
          <w:p w14:paraId="19EEB55F" w14:textId="5C512D12" w:rsidR="00FA6D75" w:rsidRPr="00D345F7" w:rsidRDefault="003B760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FA6D75" w:rsidRPr="00D345F7" w14:paraId="3B5A60D0"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FB48B54" w14:textId="1BD598AC" w:rsidR="00FA6D75" w:rsidRPr="00D345F7" w:rsidRDefault="00FA6D75" w:rsidP="00014A4B">
            <w:pPr>
              <w:rPr>
                <w:rFonts w:cstheme="minorHAnsi"/>
              </w:rPr>
            </w:pPr>
            <w:r w:rsidRPr="00D345F7">
              <w:rPr>
                <w:rFonts w:cstheme="minorHAnsi"/>
              </w:rPr>
              <w:t>HITT-1341</w:t>
            </w:r>
          </w:p>
        </w:tc>
        <w:tc>
          <w:tcPr>
            <w:tcW w:w="3345" w:type="dxa"/>
          </w:tcPr>
          <w:p w14:paraId="4C521126" w14:textId="2ED0122B" w:rsidR="00FA6D75" w:rsidRPr="00D345F7" w:rsidRDefault="00F32C25"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Coding</w:t>
            </w:r>
            <w:r w:rsidR="002512C9">
              <w:rPr>
                <w:rFonts w:cstheme="minorHAnsi"/>
              </w:rPr>
              <w:t xml:space="preserve"> </w:t>
            </w:r>
            <w:r w:rsidRPr="00D345F7">
              <w:rPr>
                <w:rFonts w:cstheme="minorHAnsi"/>
              </w:rPr>
              <w:t>and Classification Systems</w:t>
            </w:r>
          </w:p>
        </w:tc>
        <w:tc>
          <w:tcPr>
            <w:tcW w:w="1530" w:type="dxa"/>
          </w:tcPr>
          <w:p w14:paraId="0368AD8F" w14:textId="313AFB39" w:rsidR="00FA6D75" w:rsidRPr="00D345F7" w:rsidRDefault="003B7609"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170" w:type="dxa"/>
          </w:tcPr>
          <w:p w14:paraId="61D6F6C0" w14:textId="3EC47640" w:rsidR="00FA6D75" w:rsidRPr="00D345F7" w:rsidRDefault="003B7609"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435" w:type="dxa"/>
          </w:tcPr>
          <w:p w14:paraId="0EC51F9C" w14:textId="11F9461A" w:rsidR="00FA6D75" w:rsidRPr="00D345F7" w:rsidRDefault="003B7609"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r>
      <w:tr w:rsidR="00FA6D75" w:rsidRPr="00D345F7" w14:paraId="000E4A52"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3CFF85AC" w14:textId="7F72F865" w:rsidR="00FA6D75" w:rsidRPr="00D345F7" w:rsidRDefault="00FA6D75" w:rsidP="00014A4B">
            <w:pPr>
              <w:rPr>
                <w:rFonts w:cstheme="minorHAnsi"/>
              </w:rPr>
            </w:pPr>
            <w:r w:rsidRPr="00D345F7">
              <w:rPr>
                <w:rFonts w:cstheme="minorHAnsi"/>
              </w:rPr>
              <w:t>SPCH-1311</w:t>
            </w:r>
          </w:p>
        </w:tc>
        <w:tc>
          <w:tcPr>
            <w:tcW w:w="3345" w:type="dxa"/>
          </w:tcPr>
          <w:p w14:paraId="31B7E1E4" w14:textId="70F4CE37" w:rsidR="00FA6D75" w:rsidRPr="00D345F7" w:rsidRDefault="00DA5589"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Introduction to Speech Communication</w:t>
            </w:r>
          </w:p>
        </w:tc>
        <w:tc>
          <w:tcPr>
            <w:tcW w:w="1530" w:type="dxa"/>
          </w:tcPr>
          <w:p w14:paraId="7661A976" w14:textId="2303068C" w:rsidR="00FA6D75" w:rsidRPr="00D345F7" w:rsidRDefault="003B760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c>
          <w:tcPr>
            <w:tcW w:w="1170" w:type="dxa"/>
          </w:tcPr>
          <w:p w14:paraId="1BAF1891" w14:textId="461EFE0E" w:rsidR="00FA6D75" w:rsidRPr="00D345F7" w:rsidRDefault="003B760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435" w:type="dxa"/>
          </w:tcPr>
          <w:p w14:paraId="274E4087" w14:textId="2E0526B8" w:rsidR="00FA6D75" w:rsidRPr="00D345F7" w:rsidRDefault="003B760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E86903" w:rsidRPr="00D345F7" w14:paraId="48FAB8C6" w14:textId="77777777" w:rsidTr="00622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46E75281" w14:textId="4CF62B51" w:rsidR="00E86903" w:rsidRPr="00D345F7" w:rsidRDefault="00E86903" w:rsidP="00014A4B">
            <w:pPr>
              <w:rPr>
                <w:rFonts w:cstheme="minorHAnsi"/>
              </w:rPr>
            </w:pPr>
            <w:r w:rsidRPr="00D345F7">
              <w:rPr>
                <w:rFonts w:cstheme="minorHAnsi"/>
              </w:rPr>
              <w:t>Subtotal</w:t>
            </w:r>
          </w:p>
        </w:tc>
        <w:tc>
          <w:tcPr>
            <w:tcW w:w="1530" w:type="dxa"/>
          </w:tcPr>
          <w:p w14:paraId="33550524" w14:textId="66A9C059" w:rsidR="00E86903" w:rsidRPr="00D345F7" w:rsidRDefault="00E86903"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12</w:t>
            </w:r>
            <w:r w:rsidRPr="00D345F7">
              <w:rPr>
                <w:rFonts w:cstheme="minorHAnsi"/>
              </w:rPr>
              <w:fldChar w:fldCharType="end"/>
            </w:r>
          </w:p>
        </w:tc>
        <w:tc>
          <w:tcPr>
            <w:tcW w:w="1170" w:type="dxa"/>
          </w:tcPr>
          <w:p w14:paraId="5FB30D98" w14:textId="4E79D139" w:rsidR="00E86903" w:rsidRPr="00D345F7" w:rsidRDefault="00E86903"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6</w:t>
            </w:r>
            <w:r w:rsidRPr="00D345F7">
              <w:rPr>
                <w:rFonts w:cstheme="minorHAnsi"/>
              </w:rPr>
              <w:fldChar w:fldCharType="end"/>
            </w:r>
          </w:p>
        </w:tc>
        <w:tc>
          <w:tcPr>
            <w:tcW w:w="1435" w:type="dxa"/>
          </w:tcPr>
          <w:p w14:paraId="731D600D" w14:textId="5A4626EA" w:rsidR="00E86903" w:rsidRPr="00D345F7" w:rsidRDefault="00E86903"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15</w:t>
            </w:r>
            <w:r w:rsidRPr="00D345F7">
              <w:rPr>
                <w:rFonts w:cstheme="minorHAnsi"/>
              </w:rPr>
              <w:fldChar w:fldCharType="end"/>
            </w:r>
          </w:p>
        </w:tc>
      </w:tr>
      <w:bookmarkEnd w:id="34"/>
    </w:tbl>
    <w:p w14:paraId="4BAEA990" w14:textId="77777777" w:rsidR="00B344DA" w:rsidRDefault="00B344DA" w:rsidP="001F4210">
      <w:pPr>
        <w:rPr>
          <w:rFonts w:cstheme="minorHAnsi"/>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1839A3" w:rsidRPr="00D345F7" w14:paraId="4D5C731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6D91A79B" w:rsidR="001839A3" w:rsidRPr="00D345F7" w:rsidRDefault="001839A3" w:rsidP="00C57CCA">
            <w:pPr>
              <w:jc w:val="center"/>
              <w:rPr>
                <w:rFonts w:cstheme="minorHAnsi"/>
              </w:rPr>
            </w:pPr>
            <w:bookmarkStart w:id="35" w:name="COSem2"/>
            <w:r w:rsidRPr="00D345F7">
              <w:rPr>
                <w:rFonts w:cstheme="minorHAnsi"/>
              </w:rPr>
              <w:t xml:space="preserve">Semester </w:t>
            </w:r>
            <w:r w:rsidR="005F6548" w:rsidRPr="00D345F7">
              <w:rPr>
                <w:rFonts w:cstheme="minorHAnsi"/>
              </w:rPr>
              <w:t>2</w:t>
            </w:r>
          </w:p>
        </w:tc>
      </w:tr>
      <w:tr w:rsidR="00014A4B" w:rsidRPr="00D345F7" w14:paraId="1EBEF5E3"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EB72140" w14:textId="4DD7C8DC" w:rsidR="00014A4B" w:rsidRPr="00D345F7" w:rsidRDefault="00014A4B" w:rsidP="00014A4B">
            <w:pPr>
              <w:rPr>
                <w:rFonts w:cstheme="minorHAnsi"/>
              </w:rPr>
            </w:pPr>
            <w:r w:rsidRPr="00D345F7">
              <w:rPr>
                <w:rFonts w:cstheme="minorHAnsi"/>
              </w:rPr>
              <w:t>Course</w:t>
            </w:r>
          </w:p>
        </w:tc>
        <w:tc>
          <w:tcPr>
            <w:tcW w:w="3345" w:type="dxa"/>
          </w:tcPr>
          <w:p w14:paraId="0283786F" w14:textId="6A4187FF" w:rsidR="00014A4B" w:rsidRPr="00D345F7" w:rsidRDefault="00014A4B"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Title</w:t>
            </w:r>
          </w:p>
        </w:tc>
        <w:tc>
          <w:tcPr>
            <w:tcW w:w="1530" w:type="dxa"/>
          </w:tcPr>
          <w:p w14:paraId="08AFE842" w14:textId="30791C3A"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Lecture Hours</w:t>
            </w:r>
          </w:p>
        </w:tc>
        <w:tc>
          <w:tcPr>
            <w:tcW w:w="1170" w:type="dxa"/>
          </w:tcPr>
          <w:p w14:paraId="5F6DECB7" w14:textId="5C31D164"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Lab Hours</w:t>
            </w:r>
          </w:p>
        </w:tc>
        <w:tc>
          <w:tcPr>
            <w:tcW w:w="1435" w:type="dxa"/>
          </w:tcPr>
          <w:p w14:paraId="171F16EB" w14:textId="3F6ADBDD"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Credit Hours</w:t>
            </w:r>
          </w:p>
        </w:tc>
      </w:tr>
      <w:tr w:rsidR="00014A4B" w:rsidRPr="00D345F7" w14:paraId="567FB050"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1EEBC801" w14:textId="4ED1D9DB" w:rsidR="00014A4B" w:rsidRPr="00D345F7" w:rsidRDefault="009A738E" w:rsidP="00014A4B">
            <w:pPr>
              <w:rPr>
                <w:rFonts w:cstheme="minorHAnsi"/>
              </w:rPr>
            </w:pPr>
            <w:r w:rsidRPr="00D345F7">
              <w:rPr>
                <w:rFonts w:cstheme="minorHAnsi"/>
              </w:rPr>
              <w:t>HITT-1345</w:t>
            </w:r>
          </w:p>
        </w:tc>
        <w:tc>
          <w:tcPr>
            <w:tcW w:w="3345" w:type="dxa"/>
          </w:tcPr>
          <w:p w14:paraId="56648D3A" w14:textId="63CAC35B" w:rsidR="00014A4B" w:rsidRPr="00D345F7" w:rsidRDefault="000059B2"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Health Care Delivery Systems</w:t>
            </w:r>
          </w:p>
        </w:tc>
        <w:tc>
          <w:tcPr>
            <w:tcW w:w="1530" w:type="dxa"/>
          </w:tcPr>
          <w:p w14:paraId="6A8AD31E" w14:textId="711BE28D" w:rsidR="00014A4B" w:rsidRPr="00D345F7" w:rsidRDefault="00815100" w:rsidP="00990A72">
            <w:pPr>
              <w:tabs>
                <w:tab w:val="left" w:pos="543"/>
                <w:tab w:val="center" w:pos="657"/>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c>
          <w:tcPr>
            <w:tcW w:w="1170" w:type="dxa"/>
          </w:tcPr>
          <w:p w14:paraId="6AD21910" w14:textId="2E5AF938" w:rsidR="00014A4B" w:rsidRPr="00D345F7" w:rsidRDefault="00A13886"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435" w:type="dxa"/>
          </w:tcPr>
          <w:p w14:paraId="19185B9F" w14:textId="7317A458" w:rsidR="00014A4B" w:rsidRPr="00D345F7" w:rsidRDefault="00A13886"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014A4B" w:rsidRPr="00D345F7" w14:paraId="458CCA28"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B9BC6D3" w14:textId="60FF2C44" w:rsidR="00014A4B" w:rsidRPr="00D345F7" w:rsidRDefault="009A738E" w:rsidP="00014A4B">
            <w:pPr>
              <w:rPr>
                <w:rFonts w:cstheme="minorHAnsi"/>
              </w:rPr>
            </w:pPr>
            <w:r w:rsidRPr="00D345F7">
              <w:rPr>
                <w:rFonts w:cstheme="minorHAnsi"/>
              </w:rPr>
              <w:t>HI</w:t>
            </w:r>
            <w:r w:rsidR="00A13141">
              <w:rPr>
                <w:rFonts w:cstheme="minorHAnsi"/>
              </w:rPr>
              <w:t>T</w:t>
            </w:r>
            <w:r w:rsidRPr="00D345F7">
              <w:rPr>
                <w:rFonts w:cstheme="minorHAnsi"/>
              </w:rPr>
              <w:t>T-1253</w:t>
            </w:r>
          </w:p>
        </w:tc>
        <w:tc>
          <w:tcPr>
            <w:tcW w:w="3345" w:type="dxa"/>
          </w:tcPr>
          <w:p w14:paraId="22277DB9" w14:textId="7F003002" w:rsidR="00014A4B" w:rsidRPr="00D345F7" w:rsidRDefault="000857B6"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Legal and Ethical Aspects of Health Information</w:t>
            </w:r>
          </w:p>
        </w:tc>
        <w:tc>
          <w:tcPr>
            <w:tcW w:w="1530" w:type="dxa"/>
          </w:tcPr>
          <w:p w14:paraId="600ED96D" w14:textId="0355096E" w:rsidR="00014A4B" w:rsidRPr="00D345F7" w:rsidRDefault="00A13886"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170" w:type="dxa"/>
          </w:tcPr>
          <w:p w14:paraId="34B825C8" w14:textId="70576B71" w:rsidR="00014A4B" w:rsidRPr="00D345F7" w:rsidRDefault="00A13886"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0</w:t>
            </w:r>
          </w:p>
        </w:tc>
        <w:tc>
          <w:tcPr>
            <w:tcW w:w="1435" w:type="dxa"/>
          </w:tcPr>
          <w:p w14:paraId="178E34D0" w14:textId="0AD9C1A0" w:rsidR="00014A4B" w:rsidRPr="00D345F7" w:rsidRDefault="00A13886"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r>
      <w:tr w:rsidR="00F8186A" w:rsidRPr="00D345F7" w14:paraId="4FB8C751"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23F1C6A0" w14:textId="6B816C1A" w:rsidR="00F8186A" w:rsidRPr="00D345F7" w:rsidRDefault="009A738E" w:rsidP="00014A4B">
            <w:pPr>
              <w:rPr>
                <w:rFonts w:cstheme="minorHAnsi"/>
              </w:rPr>
            </w:pPr>
            <w:r w:rsidRPr="00D345F7">
              <w:rPr>
                <w:rFonts w:cstheme="minorHAnsi"/>
              </w:rPr>
              <w:t>HITT-1342</w:t>
            </w:r>
          </w:p>
        </w:tc>
        <w:tc>
          <w:tcPr>
            <w:tcW w:w="3345" w:type="dxa"/>
          </w:tcPr>
          <w:p w14:paraId="0D5D9B61" w14:textId="1326F8F5" w:rsidR="00F8186A" w:rsidRPr="00D345F7" w:rsidRDefault="000B03BA"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Ambulatory Coding</w:t>
            </w:r>
          </w:p>
        </w:tc>
        <w:tc>
          <w:tcPr>
            <w:tcW w:w="1530" w:type="dxa"/>
          </w:tcPr>
          <w:p w14:paraId="5B1E9501" w14:textId="5EE5E02E" w:rsidR="00F8186A" w:rsidRPr="00D345F7" w:rsidRDefault="00A13886"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c>
          <w:tcPr>
            <w:tcW w:w="1170" w:type="dxa"/>
          </w:tcPr>
          <w:p w14:paraId="3F472D1E" w14:textId="33D6225F" w:rsidR="00F8186A" w:rsidRPr="00D345F7" w:rsidRDefault="00A13886"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c>
          <w:tcPr>
            <w:tcW w:w="1435" w:type="dxa"/>
          </w:tcPr>
          <w:p w14:paraId="289AA500" w14:textId="38F1724D" w:rsidR="00F8186A" w:rsidRPr="00D345F7" w:rsidRDefault="00A13886"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F8186A" w:rsidRPr="00D345F7" w14:paraId="4E3457FD"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BAB1F6" w14:textId="5C24E171" w:rsidR="00F8186A" w:rsidRPr="00D345F7" w:rsidRDefault="009A738E" w:rsidP="00014A4B">
            <w:pPr>
              <w:rPr>
                <w:rFonts w:cstheme="minorHAnsi"/>
              </w:rPr>
            </w:pPr>
            <w:r w:rsidRPr="00D345F7">
              <w:rPr>
                <w:rFonts w:cstheme="minorHAnsi"/>
              </w:rPr>
              <w:t>MATH-1342</w:t>
            </w:r>
          </w:p>
        </w:tc>
        <w:tc>
          <w:tcPr>
            <w:tcW w:w="3345" w:type="dxa"/>
          </w:tcPr>
          <w:p w14:paraId="694A295E" w14:textId="2ED60D26" w:rsidR="00F8186A" w:rsidRPr="00D345F7" w:rsidRDefault="00815100" w:rsidP="00815100">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Elementary Statistical Methods</w:t>
            </w:r>
          </w:p>
        </w:tc>
        <w:tc>
          <w:tcPr>
            <w:tcW w:w="1530" w:type="dxa"/>
          </w:tcPr>
          <w:p w14:paraId="5D21F6C7" w14:textId="21BABB02" w:rsidR="00F8186A" w:rsidRPr="00D345F7" w:rsidRDefault="00A13886"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c>
          <w:tcPr>
            <w:tcW w:w="1170" w:type="dxa"/>
          </w:tcPr>
          <w:p w14:paraId="7B052541" w14:textId="13A4F6B3" w:rsidR="00F8186A" w:rsidRPr="00D345F7" w:rsidRDefault="00A13886" w:rsidP="00A1388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0</w:t>
            </w:r>
          </w:p>
        </w:tc>
        <w:tc>
          <w:tcPr>
            <w:tcW w:w="1435" w:type="dxa"/>
          </w:tcPr>
          <w:p w14:paraId="0F731D36" w14:textId="3A98E2A1" w:rsidR="00F8186A" w:rsidRPr="00D345F7" w:rsidRDefault="00A13886"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r>
      <w:tr w:rsidR="00E86903" w:rsidRPr="00D345F7" w14:paraId="3C35ECC9" w14:textId="77777777" w:rsidTr="00622917">
        <w:tc>
          <w:tcPr>
            <w:cnfStyle w:val="001000000000" w:firstRow="0" w:lastRow="0" w:firstColumn="1" w:lastColumn="0" w:oddVBand="0" w:evenVBand="0" w:oddHBand="0" w:evenHBand="0" w:firstRowFirstColumn="0" w:firstRowLastColumn="0" w:lastRowFirstColumn="0" w:lastRowLastColumn="0"/>
            <w:tcW w:w="5215" w:type="dxa"/>
            <w:gridSpan w:val="2"/>
          </w:tcPr>
          <w:p w14:paraId="7FEF5D56" w14:textId="03D644C4" w:rsidR="00E86903" w:rsidRPr="00D345F7" w:rsidRDefault="00E86903" w:rsidP="00014A4B">
            <w:pPr>
              <w:rPr>
                <w:rFonts w:cstheme="minorHAnsi"/>
              </w:rPr>
            </w:pPr>
            <w:r w:rsidRPr="00D345F7">
              <w:rPr>
                <w:rFonts w:cstheme="minorHAnsi"/>
              </w:rPr>
              <w:t>Subtotal</w:t>
            </w:r>
          </w:p>
        </w:tc>
        <w:tc>
          <w:tcPr>
            <w:tcW w:w="1530" w:type="dxa"/>
          </w:tcPr>
          <w:p w14:paraId="1CDC9E10" w14:textId="5D80EA50" w:rsidR="00E86903" w:rsidRPr="00D345F7" w:rsidRDefault="00E8690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10</w:t>
            </w:r>
            <w:r w:rsidRPr="00D345F7">
              <w:rPr>
                <w:rFonts w:cstheme="minorHAnsi"/>
              </w:rPr>
              <w:fldChar w:fldCharType="end"/>
            </w:r>
          </w:p>
        </w:tc>
        <w:tc>
          <w:tcPr>
            <w:tcW w:w="1170" w:type="dxa"/>
          </w:tcPr>
          <w:p w14:paraId="56A87BFE" w14:textId="5176F621" w:rsidR="00E86903" w:rsidRPr="00D345F7" w:rsidRDefault="00E8690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2</w:t>
            </w:r>
            <w:r w:rsidRPr="00D345F7">
              <w:rPr>
                <w:rFonts w:cstheme="minorHAnsi"/>
              </w:rPr>
              <w:fldChar w:fldCharType="end"/>
            </w:r>
          </w:p>
        </w:tc>
        <w:tc>
          <w:tcPr>
            <w:tcW w:w="1435" w:type="dxa"/>
          </w:tcPr>
          <w:p w14:paraId="18A9913F" w14:textId="6B963B7C" w:rsidR="00E86903" w:rsidRPr="00D345F7" w:rsidRDefault="00E8690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11</w:t>
            </w:r>
            <w:r w:rsidRPr="00D345F7">
              <w:rPr>
                <w:rFonts w:cstheme="minorHAnsi"/>
              </w:rPr>
              <w:fldChar w:fldCharType="end"/>
            </w:r>
          </w:p>
        </w:tc>
      </w:tr>
      <w:bookmarkEnd w:id="35"/>
    </w:tbl>
    <w:p w14:paraId="4BD517C0" w14:textId="77777777" w:rsidR="002512C9" w:rsidRDefault="002512C9" w:rsidP="001F4210">
      <w:pPr>
        <w:rPr>
          <w:rFonts w:cstheme="minorHAnsi"/>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5F6548" w:rsidRPr="00D345F7" w14:paraId="6AB507ED"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01055EE9" w:rsidR="005F6548" w:rsidRPr="00D345F7" w:rsidRDefault="005F6548" w:rsidP="00C57CCA">
            <w:pPr>
              <w:jc w:val="center"/>
              <w:rPr>
                <w:rFonts w:cstheme="minorHAnsi"/>
              </w:rPr>
            </w:pPr>
            <w:bookmarkStart w:id="36" w:name="COSem3"/>
            <w:r w:rsidRPr="00D345F7">
              <w:rPr>
                <w:rFonts w:cstheme="minorHAnsi"/>
              </w:rPr>
              <w:t>Semester 3</w:t>
            </w:r>
          </w:p>
        </w:tc>
      </w:tr>
      <w:tr w:rsidR="00014A4B" w:rsidRPr="00D345F7" w14:paraId="52434047"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DFDFDB1" w14:textId="43FC4735" w:rsidR="00014A4B" w:rsidRPr="00D345F7" w:rsidRDefault="00014A4B" w:rsidP="00014A4B">
            <w:pPr>
              <w:rPr>
                <w:rFonts w:cstheme="minorHAnsi"/>
              </w:rPr>
            </w:pPr>
            <w:r w:rsidRPr="00D345F7">
              <w:rPr>
                <w:rFonts w:cstheme="minorHAnsi"/>
              </w:rPr>
              <w:t>Course</w:t>
            </w:r>
          </w:p>
        </w:tc>
        <w:tc>
          <w:tcPr>
            <w:tcW w:w="3345" w:type="dxa"/>
          </w:tcPr>
          <w:p w14:paraId="53FA4D09" w14:textId="404487C8" w:rsidR="00014A4B" w:rsidRPr="00D345F7" w:rsidRDefault="00014A4B"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Title</w:t>
            </w:r>
          </w:p>
        </w:tc>
        <w:tc>
          <w:tcPr>
            <w:tcW w:w="1530" w:type="dxa"/>
          </w:tcPr>
          <w:p w14:paraId="446A3506" w14:textId="2BF72ABD"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Lecture Hours</w:t>
            </w:r>
          </w:p>
        </w:tc>
        <w:tc>
          <w:tcPr>
            <w:tcW w:w="1170" w:type="dxa"/>
          </w:tcPr>
          <w:p w14:paraId="39811074" w14:textId="7E3AC051"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Lab Hours</w:t>
            </w:r>
          </w:p>
        </w:tc>
        <w:tc>
          <w:tcPr>
            <w:tcW w:w="1435" w:type="dxa"/>
          </w:tcPr>
          <w:p w14:paraId="276113D9" w14:textId="51E13EA5"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Credit Hours</w:t>
            </w:r>
          </w:p>
        </w:tc>
      </w:tr>
      <w:tr w:rsidR="00014A4B" w:rsidRPr="00D345F7" w14:paraId="04D2DB21" w14:textId="77777777" w:rsidTr="009F26E9">
        <w:tc>
          <w:tcPr>
            <w:cnfStyle w:val="001000000000" w:firstRow="0" w:lastRow="0" w:firstColumn="1" w:lastColumn="0" w:oddVBand="0" w:evenVBand="0" w:oddHBand="0" w:evenHBand="0" w:firstRowFirstColumn="0" w:firstRowLastColumn="0" w:lastRowFirstColumn="0" w:lastRowLastColumn="0"/>
            <w:tcW w:w="1870" w:type="dxa"/>
          </w:tcPr>
          <w:p w14:paraId="7905B277" w14:textId="0DF88355" w:rsidR="00014A4B" w:rsidRPr="00D345F7" w:rsidRDefault="0002680F" w:rsidP="00014A4B">
            <w:pPr>
              <w:rPr>
                <w:rFonts w:cstheme="minorHAnsi"/>
              </w:rPr>
            </w:pPr>
            <w:r w:rsidRPr="00D345F7">
              <w:rPr>
                <w:rFonts w:cstheme="minorHAnsi"/>
              </w:rPr>
              <w:t>HITT</w:t>
            </w:r>
            <w:r w:rsidR="00B04B96">
              <w:rPr>
                <w:rFonts w:cstheme="minorHAnsi"/>
              </w:rPr>
              <w:t>-</w:t>
            </w:r>
            <w:r w:rsidRPr="00D345F7">
              <w:rPr>
                <w:rFonts w:cstheme="minorHAnsi"/>
              </w:rPr>
              <w:t>2246</w:t>
            </w:r>
          </w:p>
        </w:tc>
        <w:tc>
          <w:tcPr>
            <w:tcW w:w="3345" w:type="dxa"/>
          </w:tcPr>
          <w:p w14:paraId="6A9C74CA" w14:textId="692A0543" w:rsidR="00014A4B" w:rsidRPr="00D345F7" w:rsidRDefault="00735FF8"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Advanced Medical Coding</w:t>
            </w:r>
          </w:p>
        </w:tc>
        <w:tc>
          <w:tcPr>
            <w:tcW w:w="1530" w:type="dxa"/>
          </w:tcPr>
          <w:p w14:paraId="0F396970" w14:textId="59B45B00" w:rsidR="00014A4B" w:rsidRPr="00D345F7" w:rsidRDefault="00E375DF"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1</w:t>
            </w:r>
          </w:p>
        </w:tc>
        <w:tc>
          <w:tcPr>
            <w:tcW w:w="1170" w:type="dxa"/>
          </w:tcPr>
          <w:p w14:paraId="288EB16D" w14:textId="7713F307" w:rsidR="00014A4B" w:rsidRPr="00D345F7" w:rsidRDefault="00E375DF"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c>
          <w:tcPr>
            <w:tcW w:w="1435" w:type="dxa"/>
          </w:tcPr>
          <w:p w14:paraId="05395DDF" w14:textId="535F4030" w:rsidR="00014A4B" w:rsidRPr="00D345F7" w:rsidRDefault="00E375DF"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r>
      <w:tr w:rsidR="00014A4B" w:rsidRPr="00D345F7" w14:paraId="0C1259F8"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82D2D6C" w14:textId="660D93E7" w:rsidR="00014A4B" w:rsidRPr="00D345F7" w:rsidRDefault="0002680F" w:rsidP="00014A4B">
            <w:pPr>
              <w:rPr>
                <w:rFonts w:cstheme="minorHAnsi"/>
              </w:rPr>
            </w:pPr>
            <w:r w:rsidRPr="00D345F7">
              <w:rPr>
                <w:rFonts w:cstheme="minorHAnsi"/>
              </w:rPr>
              <w:t>HITT</w:t>
            </w:r>
            <w:r w:rsidR="00B04B96">
              <w:rPr>
                <w:rFonts w:cstheme="minorHAnsi"/>
              </w:rPr>
              <w:t>-</w:t>
            </w:r>
            <w:r w:rsidRPr="00D345F7">
              <w:rPr>
                <w:rFonts w:cstheme="minorHAnsi"/>
              </w:rPr>
              <w:t>2239</w:t>
            </w:r>
          </w:p>
        </w:tc>
        <w:tc>
          <w:tcPr>
            <w:tcW w:w="3345" w:type="dxa"/>
          </w:tcPr>
          <w:p w14:paraId="6834570F" w14:textId="15EA0B10" w:rsidR="00014A4B" w:rsidRPr="00D345F7" w:rsidRDefault="004B6942"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Health Information Organization and Supervision</w:t>
            </w:r>
          </w:p>
        </w:tc>
        <w:tc>
          <w:tcPr>
            <w:tcW w:w="1530" w:type="dxa"/>
          </w:tcPr>
          <w:p w14:paraId="3AFCB796" w14:textId="082E59F7" w:rsidR="00014A4B" w:rsidRPr="00D345F7" w:rsidRDefault="00E375DF"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1</w:t>
            </w:r>
          </w:p>
        </w:tc>
        <w:tc>
          <w:tcPr>
            <w:tcW w:w="1170" w:type="dxa"/>
          </w:tcPr>
          <w:p w14:paraId="0C1BC6DE" w14:textId="753E1B1D" w:rsidR="00014A4B" w:rsidRPr="00D345F7" w:rsidRDefault="00E375DF"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435" w:type="dxa"/>
          </w:tcPr>
          <w:p w14:paraId="20A8F02B" w14:textId="6AA32530" w:rsidR="00014A4B" w:rsidRPr="00D345F7" w:rsidRDefault="00E375DF"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r>
      <w:tr w:rsidR="0002680F" w:rsidRPr="00D345F7" w14:paraId="3AE9893F" w14:textId="77777777" w:rsidTr="009F26E9">
        <w:tc>
          <w:tcPr>
            <w:cnfStyle w:val="001000000000" w:firstRow="0" w:lastRow="0" w:firstColumn="1" w:lastColumn="0" w:oddVBand="0" w:evenVBand="0" w:oddHBand="0" w:evenHBand="0" w:firstRowFirstColumn="0" w:firstRowLastColumn="0" w:lastRowFirstColumn="0" w:lastRowLastColumn="0"/>
            <w:tcW w:w="1870" w:type="dxa"/>
          </w:tcPr>
          <w:p w14:paraId="344376E6" w14:textId="5E8B98BF" w:rsidR="0002680F" w:rsidRPr="00D345F7" w:rsidRDefault="00C722A6" w:rsidP="00014A4B">
            <w:pPr>
              <w:rPr>
                <w:rFonts w:cstheme="minorHAnsi"/>
              </w:rPr>
            </w:pPr>
            <w:r w:rsidRPr="00D345F7">
              <w:rPr>
                <w:rFonts w:cstheme="minorHAnsi"/>
              </w:rPr>
              <w:t>HITT</w:t>
            </w:r>
            <w:r w:rsidR="00B04B96">
              <w:rPr>
                <w:rFonts w:cstheme="minorHAnsi"/>
              </w:rPr>
              <w:t>-</w:t>
            </w:r>
            <w:r w:rsidRPr="00D345F7">
              <w:rPr>
                <w:rFonts w:cstheme="minorHAnsi"/>
              </w:rPr>
              <w:t>2335</w:t>
            </w:r>
          </w:p>
        </w:tc>
        <w:tc>
          <w:tcPr>
            <w:tcW w:w="3345" w:type="dxa"/>
          </w:tcPr>
          <w:p w14:paraId="1B35122D" w14:textId="03E07395" w:rsidR="0002680F" w:rsidRPr="00D345F7" w:rsidRDefault="008E468A"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Coding and Reimbursement Methodologies</w:t>
            </w:r>
          </w:p>
        </w:tc>
        <w:tc>
          <w:tcPr>
            <w:tcW w:w="1530" w:type="dxa"/>
          </w:tcPr>
          <w:p w14:paraId="5E06F9CC" w14:textId="0FD693CF" w:rsidR="0002680F" w:rsidRPr="00D345F7" w:rsidRDefault="00E375DF"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c>
          <w:tcPr>
            <w:tcW w:w="1170" w:type="dxa"/>
          </w:tcPr>
          <w:p w14:paraId="4CAA02D1" w14:textId="35F118DC" w:rsidR="0002680F" w:rsidRPr="00D345F7" w:rsidRDefault="00E375DF"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2</w:t>
            </w:r>
          </w:p>
        </w:tc>
        <w:tc>
          <w:tcPr>
            <w:tcW w:w="1435" w:type="dxa"/>
          </w:tcPr>
          <w:p w14:paraId="313AE17F" w14:textId="44BB0150" w:rsidR="0002680F" w:rsidRPr="00D345F7" w:rsidRDefault="00A33A5A"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02680F" w:rsidRPr="00D345F7" w14:paraId="6B0FC6AA"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0E32986" w14:textId="53A9D2D8" w:rsidR="0002680F" w:rsidRPr="00D345F7" w:rsidRDefault="00C722A6" w:rsidP="00014A4B">
            <w:pPr>
              <w:rPr>
                <w:rFonts w:cstheme="minorHAnsi"/>
              </w:rPr>
            </w:pPr>
            <w:r w:rsidRPr="00D345F7">
              <w:rPr>
                <w:rFonts w:cstheme="minorHAnsi"/>
              </w:rPr>
              <w:lastRenderedPageBreak/>
              <w:t>HITT</w:t>
            </w:r>
            <w:r w:rsidR="00B04B96">
              <w:rPr>
                <w:rFonts w:cstheme="minorHAnsi"/>
              </w:rPr>
              <w:t>-</w:t>
            </w:r>
            <w:r w:rsidRPr="00D345F7">
              <w:rPr>
                <w:rFonts w:cstheme="minorHAnsi"/>
              </w:rPr>
              <w:t>2343</w:t>
            </w:r>
          </w:p>
        </w:tc>
        <w:tc>
          <w:tcPr>
            <w:tcW w:w="3345" w:type="dxa"/>
          </w:tcPr>
          <w:p w14:paraId="25BCB16E" w14:textId="49A7E618" w:rsidR="0002680F" w:rsidRPr="00D345F7" w:rsidRDefault="00E375DF"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Quality Assessment and Performance Improvement</w:t>
            </w:r>
          </w:p>
        </w:tc>
        <w:tc>
          <w:tcPr>
            <w:tcW w:w="1530" w:type="dxa"/>
          </w:tcPr>
          <w:p w14:paraId="52EF81D5" w14:textId="552E2DAE" w:rsidR="0002680F" w:rsidRPr="00D345F7" w:rsidRDefault="00A33A5A"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170" w:type="dxa"/>
          </w:tcPr>
          <w:p w14:paraId="4954A88D" w14:textId="679B6152" w:rsidR="0002680F" w:rsidRPr="00D345F7" w:rsidRDefault="00A33A5A"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435" w:type="dxa"/>
          </w:tcPr>
          <w:p w14:paraId="4FD2F50D" w14:textId="4EF18352" w:rsidR="0002680F" w:rsidRPr="00D345F7" w:rsidRDefault="00A33A5A"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r>
      <w:tr w:rsidR="00E86903" w:rsidRPr="00D345F7" w14:paraId="210371BB" w14:textId="77777777" w:rsidTr="00622917">
        <w:tc>
          <w:tcPr>
            <w:cnfStyle w:val="001000000000" w:firstRow="0" w:lastRow="0" w:firstColumn="1" w:lastColumn="0" w:oddVBand="0" w:evenVBand="0" w:oddHBand="0" w:evenHBand="0" w:firstRowFirstColumn="0" w:firstRowLastColumn="0" w:lastRowFirstColumn="0" w:lastRowLastColumn="0"/>
            <w:tcW w:w="5215" w:type="dxa"/>
            <w:gridSpan w:val="2"/>
          </w:tcPr>
          <w:p w14:paraId="5394B565" w14:textId="2A2B0360" w:rsidR="00E86903" w:rsidRPr="00D345F7" w:rsidRDefault="00E86903" w:rsidP="00014A4B">
            <w:pPr>
              <w:rPr>
                <w:rFonts w:cstheme="minorHAnsi"/>
              </w:rPr>
            </w:pPr>
            <w:r w:rsidRPr="00D345F7">
              <w:rPr>
                <w:rFonts w:cstheme="minorHAnsi"/>
              </w:rPr>
              <w:t>Subtotal</w:t>
            </w:r>
          </w:p>
        </w:tc>
        <w:tc>
          <w:tcPr>
            <w:tcW w:w="1530" w:type="dxa"/>
          </w:tcPr>
          <w:p w14:paraId="0AFFCA46" w14:textId="1A14CF7C" w:rsidR="00E86903" w:rsidRPr="00D345F7" w:rsidRDefault="00E8690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6</w:t>
            </w:r>
            <w:r w:rsidRPr="00D345F7">
              <w:rPr>
                <w:rFonts w:cstheme="minorHAnsi"/>
              </w:rPr>
              <w:fldChar w:fldCharType="end"/>
            </w:r>
          </w:p>
        </w:tc>
        <w:tc>
          <w:tcPr>
            <w:tcW w:w="1170" w:type="dxa"/>
          </w:tcPr>
          <w:p w14:paraId="11FF8619" w14:textId="2AC7C338" w:rsidR="00E86903" w:rsidRPr="00D345F7" w:rsidRDefault="00E8690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8</w:t>
            </w:r>
            <w:r w:rsidRPr="00D345F7">
              <w:rPr>
                <w:rFonts w:cstheme="minorHAnsi"/>
              </w:rPr>
              <w:fldChar w:fldCharType="end"/>
            </w:r>
          </w:p>
        </w:tc>
        <w:tc>
          <w:tcPr>
            <w:tcW w:w="1435" w:type="dxa"/>
          </w:tcPr>
          <w:p w14:paraId="12C81612" w14:textId="11FD6CD4" w:rsidR="00E86903" w:rsidRPr="00D345F7" w:rsidRDefault="00E8690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10</w:t>
            </w:r>
            <w:r w:rsidRPr="00D345F7">
              <w:rPr>
                <w:rFonts w:cstheme="minorHAnsi"/>
              </w:rPr>
              <w:fldChar w:fldCharType="end"/>
            </w:r>
          </w:p>
        </w:tc>
      </w:tr>
      <w:bookmarkEnd w:id="36"/>
    </w:tbl>
    <w:p w14:paraId="0EC8AB7B" w14:textId="77777777" w:rsidR="005F6548" w:rsidRPr="00D345F7" w:rsidRDefault="005F6548" w:rsidP="001F4210">
      <w:pPr>
        <w:rPr>
          <w:rFonts w:cstheme="minorHAnsi"/>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5F6548" w:rsidRPr="00D345F7" w14:paraId="485468E7"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C45097" w14:textId="7077A190" w:rsidR="005F6548" w:rsidRPr="00D345F7" w:rsidRDefault="005F6548" w:rsidP="00C57CCA">
            <w:pPr>
              <w:jc w:val="center"/>
              <w:rPr>
                <w:rFonts w:cstheme="minorHAnsi"/>
              </w:rPr>
            </w:pPr>
            <w:bookmarkStart w:id="37" w:name="COSem4"/>
            <w:r w:rsidRPr="00D345F7">
              <w:rPr>
                <w:rFonts w:cstheme="minorHAnsi"/>
              </w:rPr>
              <w:t>Semester 4</w:t>
            </w:r>
          </w:p>
        </w:tc>
      </w:tr>
      <w:tr w:rsidR="00014A4B" w:rsidRPr="00D345F7" w14:paraId="7DB0ADF7"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493AA9" w14:textId="3D25DCDE" w:rsidR="00014A4B" w:rsidRPr="00D345F7" w:rsidRDefault="00014A4B" w:rsidP="00014A4B">
            <w:pPr>
              <w:rPr>
                <w:rFonts w:cstheme="minorHAnsi"/>
              </w:rPr>
            </w:pPr>
            <w:r w:rsidRPr="00D345F7">
              <w:rPr>
                <w:rFonts w:cstheme="minorHAnsi"/>
              </w:rPr>
              <w:t>Course</w:t>
            </w:r>
          </w:p>
        </w:tc>
        <w:tc>
          <w:tcPr>
            <w:tcW w:w="3345" w:type="dxa"/>
          </w:tcPr>
          <w:p w14:paraId="395C4FF1" w14:textId="7096FF8C" w:rsidR="00014A4B" w:rsidRPr="00D345F7" w:rsidRDefault="00014A4B"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Title</w:t>
            </w:r>
          </w:p>
        </w:tc>
        <w:tc>
          <w:tcPr>
            <w:tcW w:w="1530" w:type="dxa"/>
          </w:tcPr>
          <w:p w14:paraId="2573B5A2" w14:textId="4A70496A"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Lecture Hours</w:t>
            </w:r>
          </w:p>
        </w:tc>
        <w:tc>
          <w:tcPr>
            <w:tcW w:w="1170" w:type="dxa"/>
          </w:tcPr>
          <w:p w14:paraId="630BBC99" w14:textId="2EF0DF35"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Lab Hours</w:t>
            </w:r>
          </w:p>
        </w:tc>
        <w:tc>
          <w:tcPr>
            <w:tcW w:w="1435" w:type="dxa"/>
          </w:tcPr>
          <w:p w14:paraId="544F34FD" w14:textId="0D774F2F" w:rsidR="00014A4B" w:rsidRPr="00D345F7" w:rsidRDefault="00014A4B"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Credit Hours</w:t>
            </w:r>
          </w:p>
        </w:tc>
      </w:tr>
      <w:tr w:rsidR="00014A4B" w:rsidRPr="00D345F7" w14:paraId="12C6DE64" w14:textId="77777777" w:rsidTr="009F26E9">
        <w:tc>
          <w:tcPr>
            <w:cnfStyle w:val="001000000000" w:firstRow="0" w:lastRow="0" w:firstColumn="1" w:lastColumn="0" w:oddVBand="0" w:evenVBand="0" w:oddHBand="0" w:evenHBand="0" w:firstRowFirstColumn="0" w:firstRowLastColumn="0" w:lastRowFirstColumn="0" w:lastRowLastColumn="0"/>
            <w:tcW w:w="1870" w:type="dxa"/>
          </w:tcPr>
          <w:p w14:paraId="7E0ED7AF" w14:textId="18B65D07" w:rsidR="00014A4B" w:rsidRPr="00D345F7" w:rsidRDefault="00E86506" w:rsidP="00014A4B">
            <w:pPr>
              <w:rPr>
                <w:rFonts w:cstheme="minorHAnsi"/>
              </w:rPr>
            </w:pPr>
            <w:r w:rsidRPr="00D345F7">
              <w:rPr>
                <w:rFonts w:cstheme="minorHAnsi"/>
              </w:rPr>
              <w:t>HUMA</w:t>
            </w:r>
            <w:r w:rsidR="002A6574" w:rsidRPr="00D345F7">
              <w:rPr>
                <w:rFonts w:cstheme="minorHAnsi"/>
              </w:rPr>
              <w:t>-</w:t>
            </w:r>
            <w:r w:rsidRPr="00D345F7">
              <w:rPr>
                <w:rFonts w:cstheme="minorHAnsi"/>
              </w:rPr>
              <w:t>1302</w:t>
            </w:r>
          </w:p>
        </w:tc>
        <w:tc>
          <w:tcPr>
            <w:tcW w:w="3345" w:type="dxa"/>
          </w:tcPr>
          <w:p w14:paraId="1A7557A0" w14:textId="37A15C89" w:rsidR="00014A4B" w:rsidRPr="00D345F7" w:rsidRDefault="00B64F39"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Introduction to Humanities II</w:t>
            </w:r>
          </w:p>
        </w:tc>
        <w:tc>
          <w:tcPr>
            <w:tcW w:w="1530" w:type="dxa"/>
          </w:tcPr>
          <w:p w14:paraId="22AF6321" w14:textId="3D2CFB69" w:rsidR="00014A4B" w:rsidRPr="00D345F7" w:rsidRDefault="00B64F3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c>
          <w:tcPr>
            <w:tcW w:w="1170" w:type="dxa"/>
          </w:tcPr>
          <w:p w14:paraId="3D7A9FD6" w14:textId="01B5BB3F" w:rsidR="00014A4B" w:rsidRPr="00D345F7" w:rsidRDefault="00B64F3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435" w:type="dxa"/>
          </w:tcPr>
          <w:p w14:paraId="2452AD16" w14:textId="33DD1A08" w:rsidR="00014A4B" w:rsidRPr="00D345F7" w:rsidRDefault="00B64F39"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E86506" w:rsidRPr="00D345F7" w14:paraId="3BD76FF5"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CD7AC0A" w14:textId="5CEC21BB" w:rsidR="00E86506" w:rsidRPr="00D345F7" w:rsidRDefault="002A6574" w:rsidP="00014A4B">
            <w:pPr>
              <w:rPr>
                <w:rFonts w:cstheme="minorHAnsi"/>
              </w:rPr>
            </w:pPr>
            <w:r w:rsidRPr="00D345F7">
              <w:rPr>
                <w:rFonts w:cstheme="minorHAnsi"/>
              </w:rPr>
              <w:t>HITT-2249</w:t>
            </w:r>
          </w:p>
        </w:tc>
        <w:tc>
          <w:tcPr>
            <w:tcW w:w="3345" w:type="dxa"/>
          </w:tcPr>
          <w:p w14:paraId="48EFA97D" w14:textId="403CDACE" w:rsidR="00E86506" w:rsidRPr="00D345F7" w:rsidRDefault="00A257A1" w:rsidP="00A257A1">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RHIT Competency Review</w:t>
            </w:r>
          </w:p>
        </w:tc>
        <w:tc>
          <w:tcPr>
            <w:tcW w:w="1530" w:type="dxa"/>
          </w:tcPr>
          <w:p w14:paraId="2D46008B" w14:textId="31618E22" w:rsidR="00E86506" w:rsidRPr="00D345F7" w:rsidRDefault="00A257A1"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c>
          <w:tcPr>
            <w:tcW w:w="1170" w:type="dxa"/>
          </w:tcPr>
          <w:p w14:paraId="718FB00E" w14:textId="06967670" w:rsidR="00E86506" w:rsidRPr="00D345F7" w:rsidRDefault="00A257A1"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0</w:t>
            </w:r>
          </w:p>
        </w:tc>
        <w:tc>
          <w:tcPr>
            <w:tcW w:w="1435" w:type="dxa"/>
          </w:tcPr>
          <w:p w14:paraId="306207F1" w14:textId="554A501F" w:rsidR="00E86506" w:rsidRPr="00D345F7" w:rsidRDefault="00A257A1"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2</w:t>
            </w:r>
          </w:p>
        </w:tc>
      </w:tr>
      <w:tr w:rsidR="00E86506" w:rsidRPr="00D345F7" w14:paraId="1C74B71B" w14:textId="77777777" w:rsidTr="009F26E9">
        <w:tc>
          <w:tcPr>
            <w:cnfStyle w:val="001000000000" w:firstRow="0" w:lastRow="0" w:firstColumn="1" w:lastColumn="0" w:oddVBand="0" w:evenVBand="0" w:oddHBand="0" w:evenHBand="0" w:firstRowFirstColumn="0" w:firstRowLastColumn="0" w:lastRowFirstColumn="0" w:lastRowLastColumn="0"/>
            <w:tcW w:w="1870" w:type="dxa"/>
          </w:tcPr>
          <w:p w14:paraId="7BD1EDB5" w14:textId="726D6EC6" w:rsidR="00E86506" w:rsidRPr="00D345F7" w:rsidRDefault="002A6574" w:rsidP="00014A4B">
            <w:pPr>
              <w:rPr>
                <w:rFonts w:cstheme="minorHAnsi"/>
              </w:rPr>
            </w:pPr>
            <w:r w:rsidRPr="00D345F7">
              <w:rPr>
                <w:rFonts w:cstheme="minorHAnsi"/>
              </w:rPr>
              <w:t>HITT-2360</w:t>
            </w:r>
          </w:p>
        </w:tc>
        <w:tc>
          <w:tcPr>
            <w:tcW w:w="3345" w:type="dxa"/>
          </w:tcPr>
          <w:p w14:paraId="3F992A0C" w14:textId="6F4201AD" w:rsidR="00E86506" w:rsidRPr="00D345F7" w:rsidRDefault="00FC606B" w:rsidP="00014A4B">
            <w:pP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Clinical - Health Information/Medical Records Technology/Technician</w:t>
            </w:r>
            <w:r w:rsidR="0083665F">
              <w:rPr>
                <w:rFonts w:cstheme="minorHAnsi"/>
              </w:rPr>
              <w:t>*</w:t>
            </w:r>
          </w:p>
        </w:tc>
        <w:tc>
          <w:tcPr>
            <w:tcW w:w="1530" w:type="dxa"/>
          </w:tcPr>
          <w:p w14:paraId="71EEDA69" w14:textId="2B55E8F3" w:rsidR="00E86506" w:rsidRPr="00D345F7" w:rsidRDefault="007A7CB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170" w:type="dxa"/>
          </w:tcPr>
          <w:p w14:paraId="733DD5FE" w14:textId="19D677BD" w:rsidR="00E86506" w:rsidRPr="00D345F7" w:rsidRDefault="007A7CB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0</w:t>
            </w:r>
          </w:p>
        </w:tc>
        <w:tc>
          <w:tcPr>
            <w:tcW w:w="1435" w:type="dxa"/>
          </w:tcPr>
          <w:p w14:paraId="26476830" w14:textId="53BC4FBF" w:rsidR="00E86506" w:rsidRPr="00D345F7" w:rsidRDefault="007A7CB3"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t>3</w:t>
            </w:r>
          </w:p>
        </w:tc>
      </w:tr>
      <w:tr w:rsidR="00E86506" w:rsidRPr="00D345F7" w14:paraId="00DAC0E7"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6CBB502" w14:textId="7F1FB36E" w:rsidR="00E86506" w:rsidRPr="00D345F7" w:rsidRDefault="002A6574" w:rsidP="00014A4B">
            <w:pPr>
              <w:rPr>
                <w:rFonts w:cstheme="minorHAnsi"/>
              </w:rPr>
            </w:pPr>
            <w:r w:rsidRPr="00D345F7">
              <w:rPr>
                <w:rFonts w:cstheme="minorHAnsi"/>
              </w:rPr>
              <w:t>PSYC-2301</w:t>
            </w:r>
          </w:p>
        </w:tc>
        <w:tc>
          <w:tcPr>
            <w:tcW w:w="3345" w:type="dxa"/>
          </w:tcPr>
          <w:p w14:paraId="7FEC169E" w14:textId="2A325FFC" w:rsidR="00E86506" w:rsidRPr="00D345F7" w:rsidRDefault="00934B15" w:rsidP="00014A4B">
            <w:pP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General Psychology</w:t>
            </w:r>
          </w:p>
        </w:tc>
        <w:tc>
          <w:tcPr>
            <w:tcW w:w="1530" w:type="dxa"/>
          </w:tcPr>
          <w:p w14:paraId="1F2CA635" w14:textId="6999179E" w:rsidR="00E86506" w:rsidRPr="00D345F7" w:rsidRDefault="00934B15"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c>
          <w:tcPr>
            <w:tcW w:w="1170" w:type="dxa"/>
          </w:tcPr>
          <w:p w14:paraId="0EF10E02" w14:textId="312BF6C5" w:rsidR="00E86506" w:rsidRPr="00D345F7" w:rsidRDefault="00934B15"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0</w:t>
            </w:r>
          </w:p>
        </w:tc>
        <w:tc>
          <w:tcPr>
            <w:tcW w:w="1435" w:type="dxa"/>
          </w:tcPr>
          <w:p w14:paraId="50B31288" w14:textId="7EA6AC65" w:rsidR="00E86506" w:rsidRPr="00D345F7" w:rsidRDefault="00934B15"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345F7">
              <w:rPr>
                <w:rFonts w:cstheme="minorHAnsi"/>
              </w:rPr>
              <w:t>3</w:t>
            </w:r>
          </w:p>
        </w:tc>
      </w:tr>
      <w:tr w:rsidR="00032B97" w:rsidRPr="00D345F7" w14:paraId="11A06056" w14:textId="77777777" w:rsidTr="00622917">
        <w:tc>
          <w:tcPr>
            <w:cnfStyle w:val="001000000000" w:firstRow="0" w:lastRow="0" w:firstColumn="1" w:lastColumn="0" w:oddVBand="0" w:evenVBand="0" w:oddHBand="0" w:evenHBand="0" w:firstRowFirstColumn="0" w:firstRowLastColumn="0" w:lastRowFirstColumn="0" w:lastRowLastColumn="0"/>
            <w:tcW w:w="5215" w:type="dxa"/>
            <w:gridSpan w:val="2"/>
          </w:tcPr>
          <w:p w14:paraId="522111EC" w14:textId="41DD57B9" w:rsidR="00032B97" w:rsidRPr="00D345F7" w:rsidRDefault="00032B97" w:rsidP="00014A4B">
            <w:pPr>
              <w:rPr>
                <w:rFonts w:cstheme="minorHAnsi"/>
              </w:rPr>
            </w:pPr>
            <w:r w:rsidRPr="00D345F7">
              <w:rPr>
                <w:rFonts w:cstheme="minorHAnsi"/>
              </w:rPr>
              <w:t>Subtotal</w:t>
            </w:r>
          </w:p>
        </w:tc>
        <w:tc>
          <w:tcPr>
            <w:tcW w:w="1530" w:type="dxa"/>
          </w:tcPr>
          <w:p w14:paraId="59B960D3" w14:textId="76CD5A8A" w:rsidR="00032B97" w:rsidRPr="00D345F7" w:rsidRDefault="00032B97"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8</w:t>
            </w:r>
            <w:r w:rsidRPr="00D345F7">
              <w:rPr>
                <w:rFonts w:cstheme="minorHAnsi"/>
              </w:rPr>
              <w:fldChar w:fldCharType="end"/>
            </w:r>
          </w:p>
        </w:tc>
        <w:tc>
          <w:tcPr>
            <w:tcW w:w="1170" w:type="dxa"/>
          </w:tcPr>
          <w:p w14:paraId="37C4738B" w14:textId="4ABA0EF1" w:rsidR="00032B97" w:rsidRPr="00D345F7" w:rsidRDefault="00032B97"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0</w:t>
            </w:r>
            <w:r w:rsidRPr="00D345F7">
              <w:rPr>
                <w:rFonts w:cstheme="minorHAnsi"/>
              </w:rPr>
              <w:fldChar w:fldCharType="end"/>
            </w:r>
          </w:p>
        </w:tc>
        <w:tc>
          <w:tcPr>
            <w:tcW w:w="1435" w:type="dxa"/>
          </w:tcPr>
          <w:p w14:paraId="06915CC3" w14:textId="44F5E54C" w:rsidR="00032B97" w:rsidRPr="00D345F7" w:rsidRDefault="00032B97" w:rsidP="00014A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345F7">
              <w:rPr>
                <w:rFonts w:cstheme="minorHAnsi"/>
              </w:rPr>
              <w:fldChar w:fldCharType="begin"/>
            </w:r>
            <w:r w:rsidRPr="00D345F7">
              <w:rPr>
                <w:rFonts w:cstheme="minorHAnsi"/>
              </w:rPr>
              <w:instrText xml:space="preserve"> =SUM(ABOVE) </w:instrText>
            </w:r>
            <w:r w:rsidRPr="00D345F7">
              <w:rPr>
                <w:rFonts w:cstheme="minorHAnsi"/>
              </w:rPr>
              <w:fldChar w:fldCharType="separate"/>
            </w:r>
            <w:r w:rsidRPr="00D345F7">
              <w:rPr>
                <w:rFonts w:cstheme="minorHAnsi"/>
                <w:noProof/>
              </w:rPr>
              <w:t>11</w:t>
            </w:r>
            <w:r w:rsidRPr="00D345F7">
              <w:rPr>
                <w:rFonts w:cstheme="minorHAnsi"/>
              </w:rPr>
              <w:fldChar w:fldCharType="end"/>
            </w:r>
          </w:p>
        </w:tc>
      </w:tr>
      <w:tr w:rsidR="00032B97" w:rsidRPr="00D345F7" w14:paraId="40F0012C" w14:textId="77777777" w:rsidTr="00622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7DAE0297" w14:textId="206BCEBD" w:rsidR="00032B97" w:rsidRPr="00D345F7" w:rsidRDefault="00032B97" w:rsidP="00014A4B">
            <w:pPr>
              <w:rPr>
                <w:rFonts w:cstheme="minorHAnsi"/>
              </w:rPr>
            </w:pPr>
            <w:bookmarkStart w:id="38" w:name="COSem5"/>
            <w:bookmarkEnd w:id="37"/>
            <w:r w:rsidRPr="00D345F7">
              <w:rPr>
                <w:rFonts w:cstheme="minorHAnsi"/>
              </w:rPr>
              <w:t>Program Total</w:t>
            </w:r>
          </w:p>
        </w:tc>
        <w:tc>
          <w:tcPr>
            <w:tcW w:w="1530" w:type="dxa"/>
          </w:tcPr>
          <w:p w14:paraId="17A6658D" w14:textId="1A83636E" w:rsidR="00032B97" w:rsidRPr="00D345F7" w:rsidRDefault="00032B97" w:rsidP="000E4B4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48</w:t>
            </w:r>
          </w:p>
        </w:tc>
        <w:tc>
          <w:tcPr>
            <w:tcW w:w="1170" w:type="dxa"/>
          </w:tcPr>
          <w:p w14:paraId="65928E17" w14:textId="7A754B63" w:rsidR="00032B97" w:rsidRPr="00D345F7" w:rsidRDefault="00032B97"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19</w:t>
            </w:r>
          </w:p>
        </w:tc>
        <w:tc>
          <w:tcPr>
            <w:tcW w:w="1435" w:type="dxa"/>
          </w:tcPr>
          <w:p w14:paraId="4261E737" w14:textId="48FDA948" w:rsidR="00032B97" w:rsidRPr="00D345F7" w:rsidRDefault="00032B97" w:rsidP="00014A4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w:t>
            </w:r>
          </w:p>
        </w:tc>
      </w:tr>
      <w:bookmarkEnd w:id="38"/>
    </w:tbl>
    <w:p w14:paraId="1ECAF3C6" w14:textId="77777777" w:rsidR="005F6548" w:rsidRDefault="005F6548" w:rsidP="001F4210"/>
    <w:p w14:paraId="607CE4CE" w14:textId="42070443" w:rsidR="00995CD7" w:rsidRPr="00995CD7" w:rsidRDefault="00995CD7" w:rsidP="005F1797">
      <w:pPr>
        <w:pStyle w:val="Header"/>
        <w:spacing w:after="120"/>
        <w:rPr>
          <w:rFonts w:ascii="Arial" w:hAnsi="Arial" w:cs="Arial"/>
          <w:sz w:val="20"/>
          <w:szCs w:val="20"/>
        </w:rPr>
      </w:pPr>
      <w:r w:rsidRPr="00995CD7">
        <w:rPr>
          <w:rFonts w:ascii="Arial" w:hAnsi="Arial" w:cs="Arial"/>
          <w:sz w:val="20"/>
          <w:szCs w:val="20"/>
        </w:rPr>
        <w:t xml:space="preserve">Students planning </w:t>
      </w:r>
      <w:r w:rsidR="00F41412" w:rsidRPr="00995CD7">
        <w:rPr>
          <w:rFonts w:ascii="Arial" w:hAnsi="Arial" w:cs="Arial"/>
          <w:sz w:val="20"/>
          <w:szCs w:val="20"/>
        </w:rPr>
        <w:t>to transfer</w:t>
      </w:r>
      <w:r w:rsidRPr="00995CD7">
        <w:rPr>
          <w:rFonts w:ascii="Arial" w:hAnsi="Arial" w:cs="Arial"/>
          <w:sz w:val="20"/>
          <w:szCs w:val="20"/>
        </w:rPr>
        <w:t xml:space="preserve"> to a four-year institution to complete a bachelor’s degree should consult a </w:t>
      </w:r>
      <w:r w:rsidR="005A296C">
        <w:rPr>
          <w:rFonts w:ascii="Arial" w:hAnsi="Arial" w:cs="Arial"/>
          <w:sz w:val="20"/>
          <w:szCs w:val="20"/>
        </w:rPr>
        <w:t>Success Coach</w:t>
      </w:r>
      <w:r w:rsidRPr="00995CD7">
        <w:rPr>
          <w:rFonts w:ascii="Arial" w:hAnsi="Arial" w:cs="Arial"/>
          <w:sz w:val="20"/>
          <w:szCs w:val="20"/>
        </w:rPr>
        <w:t xml:space="preserve"> and the transfer university.</w:t>
      </w:r>
    </w:p>
    <w:p w14:paraId="563C4055" w14:textId="6E366BCC" w:rsidR="00995CD7" w:rsidRDefault="005F1797" w:rsidP="005A296C">
      <w:pPr>
        <w:spacing w:after="120" w:line="240" w:lineRule="auto"/>
        <w:rPr>
          <w:rFonts w:ascii="Arial" w:hAnsi="Arial" w:cs="Arial"/>
          <w:sz w:val="20"/>
          <w:szCs w:val="20"/>
        </w:rPr>
      </w:pPr>
      <w:r>
        <w:rPr>
          <w:rFonts w:ascii="Arial" w:hAnsi="Arial" w:cs="Arial"/>
          <w:sz w:val="20"/>
          <w:szCs w:val="20"/>
        </w:rPr>
        <w:t>*</w:t>
      </w:r>
      <w:r w:rsidR="00995CD7" w:rsidRPr="00995CD7">
        <w:rPr>
          <w:rFonts w:ascii="Arial" w:hAnsi="Arial" w:cs="Arial"/>
          <w:i/>
          <w:sz w:val="20"/>
          <w:szCs w:val="20"/>
        </w:rPr>
        <w:t xml:space="preserve">HITT 2360 </w:t>
      </w:r>
      <w:r w:rsidR="00995CD7" w:rsidRPr="00995CD7">
        <w:rPr>
          <w:rFonts w:ascii="Arial" w:hAnsi="Arial" w:cs="Arial"/>
          <w:sz w:val="20"/>
          <w:szCs w:val="20"/>
        </w:rPr>
        <w:t>Clinical - Health Information/Medical Records Technology/Technician is the capstone course for this award.</w:t>
      </w:r>
    </w:p>
    <w:p w14:paraId="0662CDA3" w14:textId="77777777" w:rsidR="00D73078" w:rsidRPr="00995CD7" w:rsidRDefault="00D73078" w:rsidP="00995CD7">
      <w:pPr>
        <w:rPr>
          <w:rFonts w:ascii="Arial" w:hAnsi="Arial" w:cs="Arial"/>
          <w:sz w:val="20"/>
          <w:szCs w:val="20"/>
        </w:rPr>
      </w:pPr>
    </w:p>
    <w:p w14:paraId="4BD01FD0" w14:textId="0B3398FC" w:rsidR="00DF0DBB" w:rsidRPr="00B04B96" w:rsidRDefault="008D52C1" w:rsidP="00B04B96">
      <w:pPr>
        <w:pStyle w:val="Heading1"/>
      </w:pPr>
      <w:bookmarkStart w:id="39" w:name="_L._Health_Information"/>
      <w:bookmarkStart w:id="40" w:name="_Toc206180788"/>
      <w:bookmarkEnd w:id="39"/>
      <w:r w:rsidRPr="00B04B96">
        <w:t>L</w:t>
      </w:r>
      <w:r w:rsidR="00E03A27" w:rsidRPr="00B04B96">
        <w:t xml:space="preserve">. </w:t>
      </w:r>
      <w:r w:rsidR="00DF2CF0" w:rsidRPr="00B04B96">
        <w:t>Health Information Technology</w:t>
      </w:r>
      <w:r w:rsidR="00E03A27" w:rsidRPr="00B04B96">
        <w:t xml:space="preserve"> General Information</w:t>
      </w:r>
      <w:bookmarkEnd w:id="40"/>
    </w:p>
    <w:p w14:paraId="0A6140EA" w14:textId="69E9A43D" w:rsidR="00DF0DBB" w:rsidRPr="00D553A2" w:rsidRDefault="00DF0DBB" w:rsidP="00D553A2">
      <w:pPr>
        <w:pStyle w:val="ListParagraph"/>
        <w:numPr>
          <w:ilvl w:val="0"/>
          <w:numId w:val="15"/>
        </w:numPr>
        <w:spacing w:before="120"/>
        <w:ind w:left="720" w:hanging="450"/>
        <w:rPr>
          <w:rFonts w:ascii="Arial" w:hAnsi="Arial" w:cs="Arial"/>
          <w:sz w:val="20"/>
          <w:szCs w:val="20"/>
        </w:rPr>
      </w:pPr>
      <w:r w:rsidRPr="00D553A2">
        <w:rPr>
          <w:rFonts w:ascii="Arial" w:hAnsi="Arial" w:cs="Arial"/>
          <w:sz w:val="20"/>
          <w:szCs w:val="20"/>
        </w:rPr>
        <w:t xml:space="preserve">The Health Information Technology Program accepts </w:t>
      </w:r>
      <w:r w:rsidR="00F41412" w:rsidRPr="00D553A2">
        <w:rPr>
          <w:rFonts w:ascii="Arial" w:hAnsi="Arial" w:cs="Arial"/>
          <w:sz w:val="20"/>
          <w:szCs w:val="20"/>
        </w:rPr>
        <w:t>twenty-five (</w:t>
      </w:r>
      <w:r w:rsidRPr="00D553A2">
        <w:rPr>
          <w:rFonts w:ascii="Arial" w:hAnsi="Arial" w:cs="Arial"/>
          <w:sz w:val="20"/>
          <w:szCs w:val="20"/>
        </w:rPr>
        <w:t>25</w:t>
      </w:r>
      <w:r w:rsidR="0077073B" w:rsidRPr="00D553A2">
        <w:rPr>
          <w:rFonts w:ascii="Arial" w:hAnsi="Arial" w:cs="Arial"/>
          <w:sz w:val="20"/>
          <w:szCs w:val="20"/>
        </w:rPr>
        <w:t>)</w:t>
      </w:r>
      <w:r w:rsidR="00513C4B">
        <w:rPr>
          <w:rFonts w:ascii="Arial" w:hAnsi="Arial" w:cs="Arial"/>
          <w:sz w:val="20"/>
          <w:szCs w:val="20"/>
        </w:rPr>
        <w:t>*</w:t>
      </w:r>
      <w:r w:rsidRPr="00D553A2">
        <w:rPr>
          <w:rFonts w:ascii="Arial" w:hAnsi="Arial" w:cs="Arial"/>
          <w:sz w:val="20"/>
          <w:szCs w:val="20"/>
        </w:rPr>
        <w:t xml:space="preserve"> students e</w:t>
      </w:r>
      <w:r w:rsidR="00C2356C">
        <w:rPr>
          <w:rFonts w:ascii="Arial" w:hAnsi="Arial" w:cs="Arial"/>
          <w:sz w:val="20"/>
          <w:szCs w:val="20"/>
        </w:rPr>
        <w:t>ach</w:t>
      </w:r>
      <w:r w:rsidRPr="00D553A2">
        <w:rPr>
          <w:rFonts w:ascii="Arial" w:hAnsi="Arial" w:cs="Arial"/>
          <w:sz w:val="20"/>
          <w:szCs w:val="20"/>
        </w:rPr>
        <w:t xml:space="preserve"> semester. Program courses are currently offered during the day and online. Prerequisite courses are offered during the day hours, online, and evening hours. The clinical training experience (practicum) at a local healthcare facility will be for a total of 80 hours in Semester IV.  Clinical hours will be set by the clinical institution to which the student is assigned and the clinical coordinator – this </w:t>
      </w:r>
      <w:r w:rsidR="00EC362C">
        <w:rPr>
          <w:rFonts w:ascii="Arial" w:hAnsi="Arial" w:cs="Arial"/>
          <w:sz w:val="20"/>
          <w:szCs w:val="20"/>
        </w:rPr>
        <w:t xml:space="preserve">schedule </w:t>
      </w:r>
      <w:r w:rsidR="00C97191">
        <w:rPr>
          <w:rFonts w:ascii="Arial" w:hAnsi="Arial" w:cs="Arial"/>
          <w:sz w:val="20"/>
          <w:szCs w:val="20"/>
        </w:rPr>
        <w:t xml:space="preserve">will be </w:t>
      </w:r>
      <w:r w:rsidR="00513C4B">
        <w:rPr>
          <w:rFonts w:ascii="Arial" w:hAnsi="Arial" w:cs="Arial"/>
          <w:sz w:val="20"/>
          <w:szCs w:val="20"/>
        </w:rPr>
        <w:t xml:space="preserve">Monday through Friday </w:t>
      </w:r>
      <w:r w:rsidR="00C97191">
        <w:rPr>
          <w:rFonts w:ascii="Arial" w:hAnsi="Arial" w:cs="Arial"/>
          <w:sz w:val="20"/>
          <w:szCs w:val="20"/>
        </w:rPr>
        <w:t>first shift hours</w:t>
      </w:r>
      <w:r w:rsidR="00C27871">
        <w:rPr>
          <w:rFonts w:ascii="Arial" w:hAnsi="Arial" w:cs="Arial"/>
          <w:sz w:val="20"/>
          <w:szCs w:val="20"/>
        </w:rPr>
        <w:t xml:space="preserve"> only</w:t>
      </w:r>
      <w:r w:rsidRPr="00D553A2">
        <w:rPr>
          <w:rFonts w:ascii="Arial" w:hAnsi="Arial" w:cs="Arial"/>
          <w:sz w:val="20"/>
          <w:szCs w:val="20"/>
        </w:rPr>
        <w:t xml:space="preserve"> instruction. </w:t>
      </w:r>
    </w:p>
    <w:p w14:paraId="430213AE" w14:textId="77777777" w:rsidR="00DF0DBB" w:rsidRPr="005832E9" w:rsidRDefault="00DF0DBB" w:rsidP="00D553A2">
      <w:pPr>
        <w:ind w:left="720"/>
        <w:rPr>
          <w:rFonts w:ascii="Arial" w:hAnsi="Arial" w:cs="Arial"/>
          <w:sz w:val="20"/>
          <w:szCs w:val="20"/>
        </w:rPr>
      </w:pPr>
      <w:r w:rsidRPr="005832E9">
        <w:rPr>
          <w:rFonts w:ascii="Arial" w:hAnsi="Arial" w:cs="Arial"/>
          <w:sz w:val="20"/>
          <w:szCs w:val="20"/>
        </w:rPr>
        <w:t>*Subject to change at the discretion of the Dallas College Health Information Technology Program and School of Health Sciences.</w:t>
      </w:r>
    </w:p>
    <w:p w14:paraId="0F6DBAE4" w14:textId="70B392C9" w:rsidR="00DF0DBB" w:rsidRPr="00D553A2" w:rsidRDefault="00DF0DBB" w:rsidP="00D553A2">
      <w:pPr>
        <w:pStyle w:val="ListParagraph"/>
        <w:numPr>
          <w:ilvl w:val="0"/>
          <w:numId w:val="15"/>
        </w:numPr>
        <w:spacing w:after="120"/>
        <w:ind w:left="720" w:hanging="450"/>
        <w:rPr>
          <w:rFonts w:ascii="Arial" w:hAnsi="Arial" w:cs="Arial"/>
          <w:b/>
          <w:bCs/>
          <w:sz w:val="20"/>
          <w:szCs w:val="20"/>
        </w:rPr>
      </w:pPr>
      <w:r w:rsidRPr="00D553A2">
        <w:rPr>
          <w:rFonts w:ascii="Arial" w:hAnsi="Arial" w:cs="Arial"/>
          <w:b/>
          <w:bCs/>
          <w:sz w:val="20"/>
          <w:szCs w:val="20"/>
        </w:rPr>
        <w:t>Clinical Prerequisites</w:t>
      </w:r>
    </w:p>
    <w:p w14:paraId="7CC4EBDD" w14:textId="706A9739" w:rsidR="004A4A88" w:rsidRPr="00EB747C" w:rsidRDefault="00DF0DBB" w:rsidP="004A4A88">
      <w:pPr>
        <w:ind w:left="720"/>
        <w:rPr>
          <w:rFonts w:ascii="Arial" w:hAnsi="Arial" w:cs="Arial"/>
          <w:sz w:val="20"/>
          <w:szCs w:val="20"/>
        </w:rPr>
      </w:pPr>
      <w:bookmarkStart w:id="41" w:name="PhysDemand"/>
      <w:r w:rsidRPr="005832E9">
        <w:rPr>
          <w:rFonts w:ascii="Arial" w:hAnsi="Arial" w:cs="Arial"/>
          <w:b/>
          <w:bCs/>
          <w:sz w:val="20"/>
          <w:szCs w:val="20"/>
        </w:rPr>
        <w:t>Immunizations</w:t>
      </w:r>
      <w:r w:rsidRPr="005832E9">
        <w:rPr>
          <w:rFonts w:ascii="Arial" w:hAnsi="Arial" w:cs="Arial"/>
          <w:sz w:val="20"/>
          <w:szCs w:val="20"/>
        </w:rPr>
        <w:t xml:space="preserve">: </w:t>
      </w:r>
      <w:r w:rsidR="004A4A88" w:rsidRPr="005832E9">
        <w:rPr>
          <w:rFonts w:ascii="Arial" w:hAnsi="Arial" w:cs="Arial"/>
          <w:sz w:val="20"/>
          <w:szCs w:val="20"/>
        </w:rPr>
        <w:t xml:space="preserve">The </w:t>
      </w:r>
      <w:hyperlink r:id="rId54" w:history="1">
        <w:r w:rsidR="004A4A88">
          <w:rPr>
            <w:rStyle w:val="Hyperlink"/>
            <w:rFonts w:ascii="Arial" w:hAnsi="Arial" w:cs="Arial"/>
            <w:sz w:val="20"/>
            <w:szCs w:val="20"/>
          </w:rPr>
          <w:t>Texas Administrative Code (TAC) Title 25 Part 1, Chapter 97, subchapter B 97.64</w:t>
        </w:r>
      </w:hyperlink>
      <w:r w:rsidR="004A4A88" w:rsidRPr="00E15EA1">
        <w:rPr>
          <w:rFonts w:ascii="Arial" w:hAnsi="Arial" w:cs="Arial"/>
          <w:sz w:val="20"/>
          <w:szCs w:val="20"/>
        </w:rPr>
        <w:t xml:space="preserve"> </w:t>
      </w:r>
      <w:r w:rsidRPr="005832E9">
        <w:rPr>
          <w:rFonts w:ascii="Arial" w:hAnsi="Arial" w:cs="Arial"/>
          <w:sz w:val="20"/>
          <w:szCs w:val="20"/>
          <w:lang w:val="en"/>
        </w:rPr>
        <w:t xml:space="preserve">and </w:t>
      </w:r>
      <w:hyperlink r:id="rId55" w:tgtFrame="_blank" w:tooltip="Learn more about the DFWHCF Standards for Drug Screening, Background Checks &amp; Immunizations" w:history="1">
        <w:r w:rsidRPr="005832E9">
          <w:rPr>
            <w:rStyle w:val="Hyperlink"/>
            <w:rFonts w:ascii="Arial" w:hAnsi="Arial" w:cs="Arial"/>
            <w:sz w:val="20"/>
            <w:szCs w:val="20"/>
            <w:lang w:val="en"/>
          </w:rPr>
          <w:t>Dallas-Fort Worth Hospital Council Foundation Community Standards</w:t>
        </w:r>
      </w:hyperlink>
      <w:r w:rsidRPr="005832E9">
        <w:rPr>
          <w:rFonts w:ascii="Arial" w:hAnsi="Arial" w:cs="Arial"/>
          <w:sz w:val="20"/>
          <w:szCs w:val="20"/>
          <w:lang w:val="en"/>
        </w:rPr>
        <w:t> </w:t>
      </w:r>
      <w:r w:rsidRPr="005832E9">
        <w:rPr>
          <w:rFonts w:ascii="Arial" w:hAnsi="Arial" w:cs="Arial"/>
          <w:b/>
          <w:bCs/>
          <w:sz w:val="20"/>
          <w:szCs w:val="20"/>
          <w:lang w:val="en"/>
        </w:rPr>
        <w:t>require</w:t>
      </w:r>
      <w:r w:rsidRPr="005832E9">
        <w:rPr>
          <w:rFonts w:ascii="Arial" w:hAnsi="Arial" w:cs="Arial"/>
          <w:sz w:val="20"/>
          <w:szCs w:val="20"/>
          <w:lang w:val="en"/>
        </w:rPr>
        <w:t xml:space="preserve"> that all students in health-related programs complete the following immunizations</w:t>
      </w:r>
      <w:r w:rsidRPr="005832E9">
        <w:rPr>
          <w:rFonts w:ascii="Arial" w:hAnsi="Arial" w:cs="Arial"/>
          <w:b/>
          <w:bCs/>
          <w:sz w:val="20"/>
          <w:szCs w:val="20"/>
          <w:lang w:val="en"/>
        </w:rPr>
        <w:t xml:space="preserve"> before applying to programs where patient contact is a component</w:t>
      </w:r>
      <w:r w:rsidRPr="005832E9">
        <w:rPr>
          <w:rFonts w:ascii="Arial" w:hAnsi="Arial" w:cs="Arial"/>
          <w:b/>
          <w:sz w:val="20"/>
          <w:szCs w:val="20"/>
          <w:lang w:val="en"/>
        </w:rPr>
        <w:t xml:space="preserve">. </w:t>
      </w:r>
      <w:r w:rsidRPr="005832E9">
        <w:rPr>
          <w:rFonts w:ascii="Arial" w:hAnsi="Arial" w:cs="Arial"/>
          <w:sz w:val="20"/>
          <w:szCs w:val="20"/>
        </w:rPr>
        <w:t>Students will not be placed in a clinical setting without the proper documentation of immunity.</w:t>
      </w:r>
      <w:r w:rsidR="00B72924">
        <w:rPr>
          <w:rFonts w:ascii="Arial" w:hAnsi="Arial" w:cs="Arial"/>
          <w:sz w:val="20"/>
          <w:szCs w:val="20"/>
        </w:rPr>
        <w:t xml:space="preserve"> </w:t>
      </w:r>
      <w:r w:rsidR="00B72924" w:rsidRPr="00EB747C">
        <w:rPr>
          <w:rFonts w:ascii="Arial" w:hAnsi="Arial" w:cs="Arial"/>
          <w:sz w:val="20"/>
          <w:szCs w:val="20"/>
        </w:rPr>
        <w:t>The Dallas College Campus Health Center</w:t>
      </w:r>
      <w:r w:rsidR="00B72924">
        <w:rPr>
          <w:rFonts w:ascii="Arial" w:hAnsi="Arial" w:cs="Arial"/>
          <w:sz w:val="20"/>
          <w:szCs w:val="20"/>
        </w:rPr>
        <w:t>s</w:t>
      </w:r>
      <w:r w:rsidR="00B72924" w:rsidRPr="00EB747C">
        <w:rPr>
          <w:rFonts w:ascii="Arial" w:hAnsi="Arial" w:cs="Arial"/>
          <w:sz w:val="20"/>
          <w:szCs w:val="20"/>
        </w:rPr>
        <w:t xml:space="preserve"> can administer some immunizations and TB </w:t>
      </w:r>
      <w:r w:rsidR="00B72924">
        <w:rPr>
          <w:rFonts w:ascii="Arial" w:hAnsi="Arial" w:cs="Arial"/>
          <w:sz w:val="20"/>
          <w:szCs w:val="20"/>
        </w:rPr>
        <w:t>s</w:t>
      </w:r>
      <w:r w:rsidR="00B72924" w:rsidRPr="00EB747C">
        <w:rPr>
          <w:rFonts w:ascii="Arial" w:hAnsi="Arial" w:cs="Arial"/>
          <w:sz w:val="20"/>
          <w:szCs w:val="20"/>
        </w:rPr>
        <w:t xml:space="preserve">kin </w:t>
      </w:r>
      <w:r w:rsidR="00B72924">
        <w:rPr>
          <w:rFonts w:ascii="Arial" w:hAnsi="Arial" w:cs="Arial"/>
          <w:sz w:val="20"/>
          <w:szCs w:val="20"/>
        </w:rPr>
        <w:t>t</w:t>
      </w:r>
      <w:r w:rsidR="00B72924" w:rsidRPr="00EB747C">
        <w:rPr>
          <w:rFonts w:ascii="Arial" w:hAnsi="Arial" w:cs="Arial"/>
          <w:sz w:val="20"/>
          <w:szCs w:val="20"/>
        </w:rPr>
        <w:t>ests at a reduced cost</w:t>
      </w:r>
      <w:r w:rsidR="004A4A88">
        <w:rPr>
          <w:rFonts w:ascii="Arial" w:hAnsi="Arial" w:cs="Arial"/>
          <w:sz w:val="20"/>
          <w:szCs w:val="20"/>
        </w:rPr>
        <w:t>. If you have received immunizations as a Texas resident, the Dallas College Health Center nurses may be able to assist you in locating these immunization records.</w:t>
      </w:r>
      <w:r w:rsidR="004A4A88" w:rsidRPr="008373A4">
        <w:rPr>
          <w:rFonts w:ascii="Arial" w:hAnsi="Arial" w:cs="Arial"/>
          <w:sz w:val="20"/>
          <w:szCs w:val="20"/>
        </w:rPr>
        <w:t xml:space="preserve"> </w:t>
      </w:r>
      <w:r w:rsidR="004A4A88" w:rsidRPr="00EB747C">
        <w:rPr>
          <w:rFonts w:ascii="Arial" w:hAnsi="Arial" w:cs="Arial"/>
          <w:sz w:val="20"/>
          <w:szCs w:val="20"/>
        </w:rPr>
        <w:t xml:space="preserve">Please contact Dallas College Health Centers </w:t>
      </w:r>
      <w:hyperlink r:id="rId56">
        <w:r w:rsidR="004A4A88" w:rsidRPr="00EB747C">
          <w:rPr>
            <w:rStyle w:val="Hyperlink"/>
            <w:rFonts w:ascii="Arial" w:hAnsi="Arial" w:cs="Arial"/>
            <w:sz w:val="20"/>
            <w:szCs w:val="20"/>
          </w:rPr>
          <w:t>here</w:t>
        </w:r>
      </w:hyperlink>
      <w:r w:rsidR="004A4A88" w:rsidRPr="00EB747C">
        <w:rPr>
          <w:rFonts w:ascii="Arial" w:hAnsi="Arial" w:cs="Arial"/>
          <w:sz w:val="20"/>
          <w:szCs w:val="20"/>
        </w:rPr>
        <w:t xml:space="preserve">. </w:t>
      </w:r>
    </w:p>
    <w:p w14:paraId="7FA77DB6" w14:textId="29996A3C" w:rsidR="00DF0DBB" w:rsidRPr="005832E9" w:rsidRDefault="00DF0DBB" w:rsidP="004A4A88">
      <w:pPr>
        <w:ind w:left="720"/>
        <w:rPr>
          <w:rFonts w:ascii="Arial" w:hAnsi="Arial" w:cs="Arial"/>
          <w:sz w:val="20"/>
          <w:szCs w:val="20"/>
        </w:rPr>
      </w:pPr>
    </w:p>
    <w:p w14:paraId="578EBADB" w14:textId="5A061E38" w:rsidR="00DF0DBB" w:rsidRPr="00EB747C" w:rsidRDefault="00DF0DBB" w:rsidP="00D553A2">
      <w:pPr>
        <w:ind w:left="720"/>
        <w:rPr>
          <w:rFonts w:ascii="Arial" w:hAnsi="Arial" w:cs="Arial"/>
          <w:sz w:val="20"/>
          <w:szCs w:val="20"/>
        </w:rPr>
      </w:pPr>
      <w:r w:rsidRPr="00EB747C">
        <w:rPr>
          <w:rFonts w:ascii="Arial" w:hAnsi="Arial" w:cs="Arial"/>
          <w:sz w:val="20"/>
          <w:szCs w:val="20"/>
        </w:rPr>
        <w:t xml:space="preserve">The following immunizations are </w:t>
      </w:r>
      <w:r w:rsidRPr="00EB747C">
        <w:rPr>
          <w:rFonts w:ascii="Arial" w:hAnsi="Arial" w:cs="Arial"/>
          <w:b/>
          <w:bCs/>
          <w:sz w:val="20"/>
          <w:szCs w:val="20"/>
        </w:rPr>
        <w:t>required.</w:t>
      </w:r>
      <w:r w:rsidR="00B72924">
        <w:rPr>
          <w:rFonts w:ascii="Arial" w:hAnsi="Arial" w:cs="Arial"/>
          <w:b/>
          <w:bCs/>
          <w:sz w:val="20"/>
          <w:szCs w:val="20"/>
        </w:rPr>
        <w:t xml:space="preserve"> </w:t>
      </w:r>
    </w:p>
    <w:p w14:paraId="19A35A9F" w14:textId="77777777" w:rsidR="00DF0DBB" w:rsidRPr="00EB747C" w:rsidRDefault="00DF0DBB" w:rsidP="00D553A2">
      <w:pPr>
        <w:numPr>
          <w:ilvl w:val="0"/>
          <w:numId w:val="11"/>
        </w:numPr>
        <w:spacing w:after="0" w:line="240" w:lineRule="auto"/>
        <w:ind w:firstLine="0"/>
        <w:rPr>
          <w:rFonts w:ascii="Arial" w:hAnsi="Arial" w:cs="Arial"/>
          <w:sz w:val="20"/>
          <w:szCs w:val="20"/>
        </w:rPr>
      </w:pPr>
      <w:r w:rsidRPr="00EB747C">
        <w:rPr>
          <w:rFonts w:ascii="Arial" w:hAnsi="Arial" w:cs="Arial"/>
          <w:b/>
          <w:bCs/>
          <w:sz w:val="20"/>
          <w:szCs w:val="20"/>
        </w:rPr>
        <w:t>MMR</w:t>
      </w:r>
    </w:p>
    <w:p w14:paraId="47B36151" w14:textId="2235AC95" w:rsidR="00DF0DBB" w:rsidRPr="00EB747C" w:rsidRDefault="00DF0DBB" w:rsidP="00D553A2">
      <w:pPr>
        <w:ind w:left="1440"/>
        <w:rPr>
          <w:rFonts w:ascii="Arial" w:hAnsi="Arial" w:cs="Arial"/>
          <w:sz w:val="20"/>
          <w:szCs w:val="20"/>
        </w:rPr>
      </w:pPr>
      <w:r w:rsidRPr="00EB747C">
        <w:rPr>
          <w:rFonts w:ascii="Arial" w:hAnsi="Arial" w:cs="Arial"/>
          <w:sz w:val="20"/>
          <w:szCs w:val="20"/>
        </w:rPr>
        <w:lastRenderedPageBreak/>
        <w:t>Documentation of 2 vaccines or positive Immunoglobulin G (IgG) antibody titers to Measles (Rubeola), Mumps and Rubella.</w:t>
      </w:r>
      <w:r w:rsidR="00B72924">
        <w:rPr>
          <w:rFonts w:ascii="Arial" w:hAnsi="Arial" w:cs="Arial"/>
          <w:sz w:val="20"/>
          <w:szCs w:val="20"/>
        </w:rPr>
        <w:t xml:space="preserve">  </w:t>
      </w:r>
      <w:r w:rsidRPr="00EB747C">
        <w:rPr>
          <w:rFonts w:ascii="Arial" w:hAnsi="Arial" w:cs="Arial"/>
          <w:sz w:val="20"/>
          <w:szCs w:val="20"/>
        </w:rPr>
        <w:t xml:space="preserve">If the </w:t>
      </w:r>
      <w:r w:rsidR="00032B97">
        <w:rPr>
          <w:rFonts w:ascii="Arial" w:hAnsi="Arial" w:cs="Arial"/>
          <w:sz w:val="20"/>
          <w:szCs w:val="20"/>
        </w:rPr>
        <w:t>titer</w:t>
      </w:r>
      <w:r w:rsidRPr="00EB747C">
        <w:rPr>
          <w:rFonts w:ascii="Arial" w:hAnsi="Arial" w:cs="Arial"/>
          <w:sz w:val="20"/>
          <w:szCs w:val="20"/>
        </w:rPr>
        <w:t xml:space="preserve"> is negative or equivocal, the series must be repeated.</w:t>
      </w:r>
    </w:p>
    <w:p w14:paraId="47A94DAC" w14:textId="77777777" w:rsidR="00DF0DBB" w:rsidRPr="00EB747C" w:rsidRDefault="00DF0DBB" w:rsidP="00D553A2">
      <w:pPr>
        <w:numPr>
          <w:ilvl w:val="0"/>
          <w:numId w:val="11"/>
        </w:numPr>
        <w:spacing w:after="0" w:line="240" w:lineRule="auto"/>
        <w:ind w:firstLine="0"/>
        <w:rPr>
          <w:rFonts w:ascii="Arial" w:hAnsi="Arial" w:cs="Arial"/>
          <w:sz w:val="20"/>
          <w:szCs w:val="20"/>
        </w:rPr>
      </w:pPr>
      <w:r w:rsidRPr="00EB747C">
        <w:rPr>
          <w:rFonts w:ascii="Arial" w:hAnsi="Arial" w:cs="Arial"/>
          <w:b/>
          <w:bCs/>
          <w:sz w:val="20"/>
          <w:szCs w:val="20"/>
        </w:rPr>
        <w:t>Varicella</w:t>
      </w:r>
    </w:p>
    <w:p w14:paraId="67B0A1F2" w14:textId="4BFC1EC8" w:rsidR="00DF0DBB" w:rsidRPr="00EB747C" w:rsidRDefault="00DF0DBB" w:rsidP="00D553A2">
      <w:pPr>
        <w:ind w:left="1440"/>
        <w:rPr>
          <w:rFonts w:ascii="Arial" w:hAnsi="Arial" w:cs="Arial"/>
          <w:sz w:val="20"/>
          <w:szCs w:val="20"/>
        </w:rPr>
      </w:pPr>
      <w:r w:rsidRPr="00EB747C">
        <w:rPr>
          <w:rFonts w:ascii="Arial" w:hAnsi="Arial" w:cs="Arial"/>
          <w:sz w:val="20"/>
          <w:szCs w:val="20"/>
        </w:rPr>
        <w:t>Documentation of 2 vaccines or positive Immunoglobulin G (IgG) antibody titers to Varicella</w:t>
      </w:r>
      <w:r w:rsidR="00B72924">
        <w:rPr>
          <w:rFonts w:ascii="Arial" w:hAnsi="Arial" w:cs="Arial"/>
          <w:sz w:val="20"/>
          <w:szCs w:val="20"/>
        </w:rPr>
        <w:t xml:space="preserve">.  </w:t>
      </w:r>
      <w:r w:rsidRPr="00EB747C">
        <w:rPr>
          <w:rFonts w:ascii="Arial" w:hAnsi="Arial" w:cs="Arial"/>
          <w:sz w:val="20"/>
          <w:szCs w:val="20"/>
        </w:rPr>
        <w:t xml:space="preserve">If the </w:t>
      </w:r>
      <w:r w:rsidR="00B72924">
        <w:rPr>
          <w:rFonts w:ascii="Arial" w:hAnsi="Arial" w:cs="Arial"/>
          <w:sz w:val="20"/>
          <w:szCs w:val="20"/>
        </w:rPr>
        <w:t>titer</w:t>
      </w:r>
      <w:r w:rsidRPr="00EB747C">
        <w:rPr>
          <w:rFonts w:ascii="Arial" w:hAnsi="Arial" w:cs="Arial"/>
          <w:sz w:val="20"/>
          <w:szCs w:val="20"/>
        </w:rPr>
        <w:t xml:space="preserve"> is negative or equivocal, the series must be repeated.</w:t>
      </w:r>
    </w:p>
    <w:p w14:paraId="7E41A371" w14:textId="77777777" w:rsidR="00DF0DBB" w:rsidRPr="00EB747C" w:rsidRDefault="00DF0DBB" w:rsidP="00D553A2">
      <w:pPr>
        <w:numPr>
          <w:ilvl w:val="0"/>
          <w:numId w:val="11"/>
        </w:numPr>
        <w:spacing w:after="0" w:line="240" w:lineRule="auto"/>
        <w:ind w:firstLine="0"/>
        <w:rPr>
          <w:rFonts w:ascii="Arial" w:hAnsi="Arial" w:cs="Arial"/>
          <w:b/>
          <w:bCs/>
          <w:sz w:val="20"/>
          <w:szCs w:val="20"/>
        </w:rPr>
      </w:pPr>
      <w:r w:rsidRPr="00EB747C">
        <w:rPr>
          <w:rFonts w:ascii="Arial" w:hAnsi="Arial" w:cs="Arial"/>
          <w:b/>
          <w:bCs/>
          <w:sz w:val="20"/>
          <w:szCs w:val="20"/>
        </w:rPr>
        <w:t>TDap</w:t>
      </w:r>
    </w:p>
    <w:p w14:paraId="372820C9" w14:textId="77777777" w:rsidR="00DF0DBB" w:rsidRPr="00EB747C" w:rsidRDefault="00DF0DBB" w:rsidP="00D553A2">
      <w:pPr>
        <w:ind w:left="1440"/>
        <w:rPr>
          <w:rFonts w:ascii="Arial" w:hAnsi="Arial" w:cs="Arial"/>
          <w:sz w:val="20"/>
          <w:szCs w:val="20"/>
        </w:rPr>
      </w:pPr>
      <w:r w:rsidRPr="00EB747C">
        <w:rPr>
          <w:rFonts w:ascii="Arial" w:hAnsi="Arial" w:cs="Arial"/>
          <w:sz w:val="20"/>
          <w:szCs w:val="20"/>
        </w:rPr>
        <w:t>Documentation of vaccine within the past 10 years</w:t>
      </w:r>
    </w:p>
    <w:p w14:paraId="197E86E1" w14:textId="77777777" w:rsidR="00DF0DBB" w:rsidRPr="00EB747C" w:rsidRDefault="00DF0DBB" w:rsidP="00D553A2">
      <w:pPr>
        <w:numPr>
          <w:ilvl w:val="0"/>
          <w:numId w:val="11"/>
        </w:numPr>
        <w:spacing w:after="0" w:line="240" w:lineRule="auto"/>
        <w:ind w:firstLine="0"/>
        <w:rPr>
          <w:rFonts w:ascii="Arial" w:hAnsi="Arial" w:cs="Arial"/>
          <w:b/>
          <w:bCs/>
          <w:sz w:val="20"/>
          <w:szCs w:val="20"/>
        </w:rPr>
      </w:pPr>
      <w:r w:rsidRPr="00EB747C">
        <w:rPr>
          <w:rFonts w:ascii="Arial" w:hAnsi="Arial" w:cs="Arial"/>
          <w:b/>
          <w:bCs/>
          <w:sz w:val="20"/>
          <w:szCs w:val="20"/>
        </w:rPr>
        <w:t>Influenza Vaccine (Seasonal Flu)</w:t>
      </w:r>
    </w:p>
    <w:p w14:paraId="260920A2" w14:textId="77777777" w:rsidR="00DF0DBB" w:rsidRPr="00EB747C" w:rsidRDefault="00DF0DBB" w:rsidP="00D553A2">
      <w:pPr>
        <w:ind w:left="1440"/>
        <w:rPr>
          <w:rFonts w:ascii="Arial" w:hAnsi="Arial" w:cs="Arial"/>
          <w:sz w:val="20"/>
          <w:szCs w:val="20"/>
        </w:rPr>
      </w:pPr>
      <w:r w:rsidRPr="00EB747C">
        <w:rPr>
          <w:rFonts w:ascii="Arial" w:hAnsi="Arial" w:cs="Arial"/>
          <w:sz w:val="20"/>
          <w:szCs w:val="20"/>
        </w:rPr>
        <w:t xml:space="preserve">Documentation of current seasonal flu vaccine by </w:t>
      </w:r>
      <w:r w:rsidRPr="00EB747C">
        <w:rPr>
          <w:rFonts w:ascii="Arial" w:hAnsi="Arial" w:cs="Arial"/>
          <w:b/>
          <w:bCs/>
          <w:sz w:val="20"/>
          <w:szCs w:val="20"/>
          <w:u w:val="single"/>
        </w:rPr>
        <w:t>October 1st</w:t>
      </w:r>
    </w:p>
    <w:p w14:paraId="4735B7D9" w14:textId="77777777" w:rsidR="00DF0DBB" w:rsidRPr="00EB747C" w:rsidRDefault="00DF0DBB" w:rsidP="00D553A2">
      <w:pPr>
        <w:numPr>
          <w:ilvl w:val="0"/>
          <w:numId w:val="11"/>
        </w:numPr>
        <w:spacing w:after="0" w:line="240" w:lineRule="auto"/>
        <w:ind w:firstLine="0"/>
        <w:rPr>
          <w:rFonts w:ascii="Arial" w:hAnsi="Arial" w:cs="Arial"/>
          <w:b/>
          <w:bCs/>
          <w:sz w:val="20"/>
          <w:szCs w:val="20"/>
        </w:rPr>
      </w:pPr>
      <w:r w:rsidRPr="00EB747C">
        <w:rPr>
          <w:rFonts w:ascii="Arial" w:hAnsi="Arial" w:cs="Arial"/>
          <w:b/>
          <w:bCs/>
          <w:sz w:val="20"/>
          <w:szCs w:val="20"/>
        </w:rPr>
        <w:t xml:space="preserve">Hep B </w:t>
      </w:r>
    </w:p>
    <w:p w14:paraId="72DAE73B" w14:textId="77777777" w:rsidR="00DF0DBB" w:rsidRPr="00EB747C" w:rsidRDefault="00DF0DBB" w:rsidP="00D553A2">
      <w:pPr>
        <w:spacing w:after="0" w:line="240" w:lineRule="auto"/>
        <w:ind w:left="1440"/>
        <w:rPr>
          <w:rFonts w:ascii="Arial" w:hAnsi="Arial" w:cs="Arial"/>
          <w:sz w:val="20"/>
          <w:szCs w:val="20"/>
        </w:rPr>
      </w:pPr>
      <w:r w:rsidRPr="00EB747C">
        <w:rPr>
          <w:rFonts w:ascii="Arial" w:hAnsi="Arial" w:cs="Arial"/>
          <w:sz w:val="20"/>
          <w:szCs w:val="20"/>
        </w:rPr>
        <w:t xml:space="preserve">Hepatitis B series (2 or 3 dose) (Hepatitis A/B combo series accepted) </w:t>
      </w:r>
      <w:r w:rsidRPr="00B72924">
        <w:rPr>
          <w:rFonts w:ascii="Arial" w:hAnsi="Arial" w:cs="Arial"/>
          <w:b/>
          <w:bCs/>
          <w:sz w:val="20"/>
          <w:szCs w:val="20"/>
          <w:u w:val="single"/>
        </w:rPr>
        <w:t>AND</w:t>
      </w:r>
    </w:p>
    <w:p w14:paraId="517A4F34" w14:textId="4020F8F8" w:rsidR="00DF0DBB" w:rsidRPr="00EB747C" w:rsidRDefault="00DF0DBB" w:rsidP="00D553A2">
      <w:pPr>
        <w:ind w:left="1440"/>
        <w:rPr>
          <w:rFonts w:ascii="Arial" w:hAnsi="Arial" w:cs="Arial"/>
          <w:sz w:val="20"/>
          <w:szCs w:val="20"/>
        </w:rPr>
      </w:pPr>
      <w:r w:rsidRPr="00EB747C">
        <w:rPr>
          <w:rFonts w:ascii="Arial" w:hAnsi="Arial" w:cs="Arial"/>
          <w:sz w:val="20"/>
          <w:szCs w:val="20"/>
        </w:rPr>
        <w:t>Positive Hepatitis B Surface Antibody titer. If Hep B vaccine documentation cannot be found, positive titer will be sufficient.</w:t>
      </w:r>
      <w:r w:rsidR="00B72924">
        <w:rPr>
          <w:rFonts w:ascii="Arial" w:hAnsi="Arial" w:cs="Arial"/>
          <w:sz w:val="20"/>
          <w:szCs w:val="20"/>
        </w:rPr>
        <w:t xml:space="preserve">  </w:t>
      </w:r>
      <w:r w:rsidRPr="00EB747C">
        <w:rPr>
          <w:rFonts w:ascii="Arial" w:hAnsi="Arial" w:cs="Arial"/>
          <w:sz w:val="20"/>
          <w:szCs w:val="20"/>
        </w:rPr>
        <w:t>If the titer is negative or equivocal, the series must be repeated, and a 2nd titer is drawn</w:t>
      </w:r>
      <w:r w:rsidR="005F26FD" w:rsidRPr="00EB747C">
        <w:rPr>
          <w:rFonts w:ascii="Arial" w:hAnsi="Arial" w:cs="Arial"/>
          <w:sz w:val="20"/>
          <w:szCs w:val="20"/>
        </w:rPr>
        <w:t>,</w:t>
      </w:r>
      <w:r w:rsidRPr="00EB747C">
        <w:rPr>
          <w:rFonts w:ascii="Arial" w:hAnsi="Arial" w:cs="Arial"/>
          <w:sz w:val="20"/>
          <w:szCs w:val="20"/>
        </w:rPr>
        <w:t xml:space="preserve"> upload results of both titers and vaccination proof.</w:t>
      </w:r>
    </w:p>
    <w:p w14:paraId="5C3D7088" w14:textId="77777777" w:rsidR="00DF0DBB" w:rsidRPr="00EB747C" w:rsidRDefault="00DF0DBB" w:rsidP="00D553A2">
      <w:pPr>
        <w:numPr>
          <w:ilvl w:val="0"/>
          <w:numId w:val="11"/>
        </w:numPr>
        <w:spacing w:after="0" w:line="240" w:lineRule="auto"/>
        <w:ind w:firstLine="0"/>
        <w:rPr>
          <w:rFonts w:ascii="Arial" w:hAnsi="Arial" w:cs="Arial"/>
          <w:b/>
          <w:bCs/>
          <w:sz w:val="20"/>
          <w:szCs w:val="20"/>
        </w:rPr>
      </w:pPr>
      <w:r w:rsidRPr="00EB747C">
        <w:rPr>
          <w:rFonts w:ascii="Arial" w:hAnsi="Arial" w:cs="Arial"/>
          <w:b/>
          <w:bCs/>
          <w:sz w:val="20"/>
          <w:szCs w:val="20"/>
        </w:rPr>
        <w:t>TB Testing</w:t>
      </w:r>
    </w:p>
    <w:p w14:paraId="2B81E8DC" w14:textId="77777777" w:rsidR="00B72924" w:rsidRDefault="00DF0DBB" w:rsidP="00D553A2">
      <w:pPr>
        <w:ind w:left="1440"/>
        <w:rPr>
          <w:rFonts w:ascii="Arial" w:hAnsi="Arial" w:cs="Arial"/>
          <w:sz w:val="20"/>
          <w:szCs w:val="20"/>
        </w:rPr>
      </w:pPr>
      <w:r w:rsidRPr="00EB747C">
        <w:rPr>
          <w:rFonts w:ascii="Arial" w:hAnsi="Arial" w:cs="Arial"/>
          <w:sz w:val="20"/>
          <w:szCs w:val="20"/>
        </w:rPr>
        <w:t>TB skin test, QuantiFeron Gold (blood test) or T-Spot are accepted.</w:t>
      </w:r>
      <w:r w:rsidR="00B72924">
        <w:rPr>
          <w:rFonts w:ascii="Arial" w:hAnsi="Arial" w:cs="Arial"/>
          <w:sz w:val="20"/>
          <w:szCs w:val="20"/>
        </w:rPr>
        <w:t xml:space="preserve">  </w:t>
      </w:r>
      <w:r w:rsidRPr="00EB747C">
        <w:rPr>
          <w:rFonts w:ascii="Arial" w:hAnsi="Arial" w:cs="Arial"/>
          <w:sz w:val="20"/>
          <w:szCs w:val="20"/>
        </w:rPr>
        <w:t>If screen results are positive (+), those results and documentation of a chest x-ray is required and must be negative for active disease.</w:t>
      </w:r>
      <w:r w:rsidR="00B72924">
        <w:rPr>
          <w:rFonts w:ascii="Arial" w:hAnsi="Arial" w:cs="Arial"/>
          <w:sz w:val="20"/>
          <w:szCs w:val="20"/>
        </w:rPr>
        <w:t xml:space="preserve">  </w:t>
      </w:r>
    </w:p>
    <w:p w14:paraId="7F6E4CC0" w14:textId="42DA3902" w:rsidR="00E514E8" w:rsidRPr="00EB747C" w:rsidRDefault="00DF0DBB" w:rsidP="00E514E8">
      <w:pPr>
        <w:ind w:left="1440"/>
        <w:rPr>
          <w:rFonts w:ascii="Arial" w:hAnsi="Arial" w:cs="Arial"/>
          <w:b/>
          <w:bCs/>
          <w:i/>
          <w:iCs/>
          <w:sz w:val="20"/>
          <w:szCs w:val="20"/>
        </w:rPr>
      </w:pPr>
      <w:r w:rsidRPr="00EB747C">
        <w:rPr>
          <w:rFonts w:ascii="Arial" w:hAnsi="Arial" w:cs="Arial"/>
          <w:b/>
          <w:bCs/>
          <w:i/>
          <w:iCs/>
          <w:sz w:val="20"/>
          <w:szCs w:val="20"/>
        </w:rPr>
        <w:t xml:space="preserve">TB screening must be within </w:t>
      </w:r>
      <w:r w:rsidRPr="00B72924">
        <w:rPr>
          <w:rFonts w:ascii="Arial" w:hAnsi="Arial" w:cs="Arial"/>
          <w:b/>
          <w:bCs/>
          <w:i/>
          <w:iCs/>
          <w:sz w:val="20"/>
          <w:szCs w:val="20"/>
          <w:u w:val="single"/>
        </w:rPr>
        <w:t>12 months</w:t>
      </w:r>
      <w:r w:rsidRPr="00EB747C">
        <w:rPr>
          <w:rFonts w:ascii="Arial" w:hAnsi="Arial" w:cs="Arial"/>
          <w:b/>
          <w:bCs/>
          <w:i/>
          <w:iCs/>
          <w:sz w:val="20"/>
          <w:szCs w:val="20"/>
        </w:rPr>
        <w:t xml:space="preserve"> of the program application and must be updated every year. </w:t>
      </w:r>
    </w:p>
    <w:bookmarkEnd w:id="41"/>
    <w:p w14:paraId="6F321714" w14:textId="5D3F7D97" w:rsidR="00B72924" w:rsidRDefault="00B72924" w:rsidP="00D553A2">
      <w:pPr>
        <w:pStyle w:val="ListParagraph"/>
        <w:spacing w:before="120"/>
        <w:contextualSpacing w:val="0"/>
        <w:rPr>
          <w:rFonts w:ascii="Arial" w:hAnsi="Arial" w:cs="Arial"/>
          <w:i/>
          <w:iCs/>
          <w:sz w:val="20"/>
          <w:szCs w:val="20"/>
        </w:rPr>
      </w:pPr>
      <w:r w:rsidRPr="00EB747C">
        <w:rPr>
          <w:rFonts w:ascii="Arial" w:hAnsi="Arial" w:cs="Arial"/>
          <w:b/>
          <w:bCs/>
          <w:i/>
          <w:iCs/>
          <w:sz w:val="20"/>
          <w:szCs w:val="20"/>
        </w:rPr>
        <w:t>Important Note:</w:t>
      </w:r>
      <w:r w:rsidRPr="00EB747C">
        <w:rPr>
          <w:rFonts w:ascii="Arial" w:hAnsi="Arial" w:cs="Arial"/>
          <w:i/>
          <w:iCs/>
          <w:sz w:val="20"/>
          <w:szCs w:val="20"/>
        </w:rPr>
        <w:t xml:space="preserve"> Some of the immunizations require multiple doses on a specific timeline over several months. Therefore, potential applicants to this program should begin their immunizations at least six to seven months prior to the application deadline.</w:t>
      </w:r>
    </w:p>
    <w:p w14:paraId="6B034891" w14:textId="0A4DF772" w:rsidR="00E514E8" w:rsidRPr="00B521D1" w:rsidRDefault="00207443" w:rsidP="00B521D1">
      <w:pPr>
        <w:pStyle w:val="ListParagraph"/>
        <w:spacing w:before="120" w:after="0"/>
        <w:contextualSpacing w:val="0"/>
        <w:rPr>
          <w:rFonts w:ascii="Arial" w:hAnsi="Arial" w:cs="Arial"/>
          <w:b/>
          <w:bCs/>
          <w:i/>
          <w:iCs/>
          <w:sz w:val="20"/>
          <w:szCs w:val="20"/>
        </w:rPr>
      </w:pPr>
      <w:r w:rsidRPr="00B521D1">
        <w:rPr>
          <w:rFonts w:ascii="Arial" w:hAnsi="Arial" w:cs="Arial"/>
          <w:b/>
          <w:bCs/>
          <w:i/>
          <w:iCs/>
          <w:sz w:val="20"/>
          <w:szCs w:val="20"/>
        </w:rPr>
        <w:t>C</w:t>
      </w:r>
      <w:r w:rsidR="00B521D1" w:rsidRPr="00B521D1">
        <w:rPr>
          <w:rFonts w:ascii="Arial" w:hAnsi="Arial" w:cs="Arial"/>
          <w:b/>
          <w:bCs/>
          <w:i/>
          <w:iCs/>
          <w:sz w:val="20"/>
          <w:szCs w:val="20"/>
        </w:rPr>
        <w:t>OVID-19</w:t>
      </w:r>
    </w:p>
    <w:p w14:paraId="09B4F80D" w14:textId="36942151" w:rsidR="00E514E8" w:rsidRPr="00B521D1" w:rsidRDefault="00E514E8" w:rsidP="00B521D1">
      <w:pPr>
        <w:pStyle w:val="ListParagraph"/>
        <w:spacing w:after="0"/>
        <w:ind w:left="1440"/>
        <w:rPr>
          <w:rFonts w:ascii="Arial" w:hAnsi="Arial" w:cs="Arial"/>
          <w:sz w:val="20"/>
          <w:szCs w:val="20"/>
        </w:rPr>
      </w:pPr>
      <w:r w:rsidRPr="00B521D1">
        <w:rPr>
          <w:rFonts w:ascii="Arial" w:hAnsi="Arial" w:cs="Arial"/>
          <w:sz w:val="20"/>
          <w:szCs w:val="20"/>
        </w:rPr>
        <w:t>Pursuant to Executive Order GA-38 and SB 968 (87th), effective June 16, 2021, Dallas College does not condition access to its educational programs, including those within the School of Health and Sciences (“SOHS”), on COVID-19 vaccination status, nor does it certify or require students to certify to their COVID-19 vaccination status. Notwithstanding the foregoing, if accepted to a SOHS program, students may be assigned to external learning experiences (“ELE”) in the form of clinicals, practicums or internships at external health care facilities that may require additional proof of immunity or additional inoculations/immunizations, including but not limited to vaccination for COVID-19, in accordance with their policies, procedures, and/or safety protocols (“collectively “Policies”). While assigned to an external health care facility SOHS students are subject to and must abide by the policies of the facility to which they are assigned. Dallas College cannot waive or make exceptions to those requirements; nor does the College control the requirements or policies imposed by external health care facilities.</w:t>
      </w:r>
    </w:p>
    <w:p w14:paraId="665C9B0C" w14:textId="77777777" w:rsidR="00E514E8" w:rsidRPr="00B72924" w:rsidRDefault="00E514E8" w:rsidP="00D553A2">
      <w:pPr>
        <w:pStyle w:val="ListParagraph"/>
        <w:spacing w:before="120"/>
        <w:contextualSpacing w:val="0"/>
        <w:rPr>
          <w:rFonts w:ascii="Arial" w:hAnsi="Arial" w:cs="Arial"/>
          <w:i/>
          <w:iCs/>
          <w:sz w:val="20"/>
          <w:szCs w:val="20"/>
        </w:rPr>
      </w:pPr>
    </w:p>
    <w:p w14:paraId="0B8BA282" w14:textId="21C5EE63" w:rsidR="00DF0DBB" w:rsidRDefault="00DF0DBB" w:rsidP="00D553A2">
      <w:pPr>
        <w:pStyle w:val="ListParagraph"/>
        <w:spacing w:before="120"/>
        <w:rPr>
          <w:rFonts w:ascii="Arial" w:hAnsi="Arial" w:cs="Arial"/>
          <w:sz w:val="20"/>
          <w:szCs w:val="20"/>
        </w:rPr>
      </w:pPr>
      <w:r w:rsidRPr="00EB747C">
        <w:rPr>
          <w:rFonts w:ascii="Arial" w:hAnsi="Arial" w:cs="Arial"/>
          <w:sz w:val="20"/>
          <w:szCs w:val="20"/>
        </w:rPr>
        <w:t xml:space="preserve">The School of Health Sciences utilizes </w:t>
      </w:r>
      <w:r w:rsidR="00406037" w:rsidRPr="00712C4D">
        <w:rPr>
          <w:rFonts w:ascii="Arial" w:hAnsi="Arial" w:cs="Arial"/>
          <w:sz w:val="20"/>
          <w:szCs w:val="20"/>
        </w:rPr>
        <w:t>SurPath</w:t>
      </w:r>
      <w:r w:rsidRPr="00712C4D">
        <w:rPr>
          <w:rFonts w:ascii="Arial" w:hAnsi="Arial" w:cs="Arial"/>
          <w:sz w:val="20"/>
          <w:szCs w:val="20"/>
        </w:rPr>
        <w:t>,</w:t>
      </w:r>
      <w:r w:rsidRPr="00EB747C">
        <w:rPr>
          <w:rFonts w:ascii="Arial" w:hAnsi="Arial" w:cs="Arial"/>
          <w:sz w:val="20"/>
          <w:szCs w:val="20"/>
        </w:rPr>
        <w:t xml:space="preserve"> a medical record management company, to verify these requirements. </w:t>
      </w:r>
      <w:r w:rsidR="00F42406">
        <w:rPr>
          <w:rFonts w:ascii="Arial" w:hAnsi="Arial" w:cs="Arial"/>
          <w:sz w:val="20"/>
          <w:szCs w:val="20"/>
        </w:rPr>
        <w:t xml:space="preserve"> </w:t>
      </w:r>
      <w:r w:rsidRPr="00EB747C">
        <w:rPr>
          <w:rFonts w:ascii="Arial" w:hAnsi="Arial" w:cs="Arial"/>
          <w:sz w:val="20"/>
          <w:szCs w:val="20"/>
        </w:rPr>
        <w:t xml:space="preserve">Applicants </w:t>
      </w:r>
      <w:r w:rsidR="007710CA">
        <w:rPr>
          <w:rFonts w:ascii="Arial" w:hAnsi="Arial" w:cs="Arial"/>
          <w:sz w:val="20"/>
          <w:szCs w:val="20"/>
        </w:rPr>
        <w:t xml:space="preserve">will </w:t>
      </w:r>
      <w:r w:rsidRPr="00EB747C">
        <w:rPr>
          <w:rFonts w:ascii="Arial" w:hAnsi="Arial" w:cs="Arial"/>
          <w:sz w:val="20"/>
          <w:szCs w:val="20"/>
        </w:rPr>
        <w:t xml:space="preserve">submit documentation directly to </w:t>
      </w:r>
      <w:r w:rsidR="00406037">
        <w:rPr>
          <w:rFonts w:ascii="Arial" w:hAnsi="Arial" w:cs="Arial"/>
          <w:sz w:val="20"/>
          <w:szCs w:val="20"/>
        </w:rPr>
        <w:t>SurPath</w:t>
      </w:r>
      <w:r w:rsidRPr="00EB747C">
        <w:rPr>
          <w:rFonts w:ascii="Arial" w:hAnsi="Arial" w:cs="Arial"/>
          <w:sz w:val="20"/>
          <w:szCs w:val="20"/>
        </w:rPr>
        <w:t xml:space="preserve"> which will verify whether the</w:t>
      </w:r>
      <w:r w:rsidR="007710CA">
        <w:rPr>
          <w:rFonts w:ascii="Arial" w:hAnsi="Arial" w:cs="Arial"/>
          <w:sz w:val="20"/>
          <w:szCs w:val="20"/>
        </w:rPr>
        <w:t>ir</w:t>
      </w:r>
      <w:r w:rsidRPr="00EB747C">
        <w:rPr>
          <w:rFonts w:ascii="Arial" w:hAnsi="Arial" w:cs="Arial"/>
          <w:sz w:val="20"/>
          <w:szCs w:val="20"/>
        </w:rPr>
        <w:t xml:space="preserve"> records are complete. </w:t>
      </w:r>
      <w:r w:rsidR="007710CA" w:rsidRPr="00EB747C">
        <w:rPr>
          <w:rFonts w:ascii="Arial" w:hAnsi="Arial" w:cs="Arial"/>
          <w:sz w:val="20"/>
          <w:szCs w:val="20"/>
        </w:rPr>
        <w:t xml:space="preserve">The </w:t>
      </w:r>
      <w:r w:rsidR="007710CA">
        <w:rPr>
          <w:rFonts w:ascii="Arial" w:hAnsi="Arial" w:cs="Arial"/>
          <w:sz w:val="20"/>
          <w:szCs w:val="20"/>
        </w:rPr>
        <w:t>SurPath</w:t>
      </w:r>
      <w:r w:rsidR="007710CA" w:rsidRPr="00EB747C">
        <w:rPr>
          <w:rFonts w:ascii="Arial" w:hAnsi="Arial" w:cs="Arial"/>
          <w:sz w:val="20"/>
          <w:szCs w:val="20"/>
        </w:rPr>
        <w:t xml:space="preserve"> </w:t>
      </w:r>
      <w:r w:rsidR="007710CA">
        <w:rPr>
          <w:rFonts w:ascii="Arial" w:hAnsi="Arial" w:cs="Arial"/>
          <w:sz w:val="20"/>
          <w:szCs w:val="20"/>
        </w:rPr>
        <w:t xml:space="preserve">fees </w:t>
      </w:r>
      <w:r w:rsidR="007710CA" w:rsidRPr="00EB747C">
        <w:rPr>
          <w:rFonts w:ascii="Arial" w:hAnsi="Arial" w:cs="Arial"/>
          <w:sz w:val="20"/>
          <w:szCs w:val="20"/>
        </w:rPr>
        <w:t>will cover your immunization</w:t>
      </w:r>
      <w:r w:rsidR="007710CA">
        <w:rPr>
          <w:rFonts w:ascii="Arial" w:hAnsi="Arial" w:cs="Arial"/>
          <w:sz w:val="20"/>
          <w:szCs w:val="20"/>
        </w:rPr>
        <w:t xml:space="preserve"> records documentation</w:t>
      </w:r>
      <w:r w:rsidR="007710CA" w:rsidRPr="00EB747C">
        <w:rPr>
          <w:rFonts w:ascii="Arial" w:hAnsi="Arial" w:cs="Arial"/>
          <w:sz w:val="20"/>
          <w:szCs w:val="20"/>
        </w:rPr>
        <w:t xml:space="preserve"> </w:t>
      </w:r>
      <w:r w:rsidR="007710CA">
        <w:rPr>
          <w:rFonts w:ascii="Arial" w:hAnsi="Arial" w:cs="Arial"/>
          <w:sz w:val="20"/>
          <w:szCs w:val="20"/>
        </w:rPr>
        <w:t xml:space="preserve">verification/tracking </w:t>
      </w:r>
      <w:r w:rsidR="007710CA" w:rsidRPr="00EB747C">
        <w:rPr>
          <w:rFonts w:ascii="Arial" w:hAnsi="Arial" w:cs="Arial"/>
          <w:sz w:val="20"/>
          <w:szCs w:val="20"/>
        </w:rPr>
        <w:t>and background</w:t>
      </w:r>
      <w:r w:rsidR="007710CA" w:rsidRPr="007710CA">
        <w:rPr>
          <w:rFonts w:ascii="Arial" w:hAnsi="Arial" w:cs="Arial"/>
          <w:sz w:val="20"/>
          <w:szCs w:val="20"/>
        </w:rPr>
        <w:t xml:space="preserve"> </w:t>
      </w:r>
      <w:r w:rsidR="007710CA" w:rsidRPr="00EB747C">
        <w:rPr>
          <w:rFonts w:ascii="Arial" w:hAnsi="Arial" w:cs="Arial"/>
          <w:sz w:val="20"/>
          <w:szCs w:val="20"/>
        </w:rPr>
        <w:t>check</w:t>
      </w:r>
      <w:r w:rsidR="007710CA">
        <w:rPr>
          <w:rFonts w:ascii="Arial" w:hAnsi="Arial" w:cs="Arial"/>
          <w:sz w:val="20"/>
          <w:szCs w:val="20"/>
        </w:rPr>
        <w:t>s</w:t>
      </w:r>
      <w:r w:rsidR="007710CA" w:rsidRPr="00EB747C">
        <w:rPr>
          <w:rFonts w:ascii="Arial" w:hAnsi="Arial" w:cs="Arial"/>
          <w:sz w:val="20"/>
          <w:szCs w:val="20"/>
        </w:rPr>
        <w:t>/drug screen</w:t>
      </w:r>
      <w:r w:rsidR="007710CA">
        <w:rPr>
          <w:rFonts w:ascii="Arial" w:hAnsi="Arial" w:cs="Arial"/>
          <w:sz w:val="20"/>
          <w:szCs w:val="20"/>
        </w:rPr>
        <w:t>s.</w:t>
      </w:r>
    </w:p>
    <w:p w14:paraId="4113FCA2" w14:textId="4683F05B" w:rsidR="00DF0DBB" w:rsidRDefault="00DF0DBB" w:rsidP="00D553A2">
      <w:pPr>
        <w:spacing w:before="120"/>
        <w:ind w:left="720"/>
        <w:rPr>
          <w:rFonts w:ascii="Arial" w:hAnsi="Arial" w:cs="Arial"/>
          <w:sz w:val="20"/>
          <w:szCs w:val="20"/>
        </w:rPr>
      </w:pPr>
      <w:r w:rsidRPr="00EB747C">
        <w:rPr>
          <w:rFonts w:ascii="Arial" w:hAnsi="Arial" w:cs="Arial"/>
          <w:sz w:val="20"/>
          <w:szCs w:val="20"/>
        </w:rPr>
        <w:t xml:space="preserve">Please be aware that it can take up to 4 weeks to complete the verification process. </w:t>
      </w:r>
      <w:r w:rsidR="00F42406">
        <w:rPr>
          <w:rFonts w:ascii="Arial" w:hAnsi="Arial" w:cs="Arial"/>
          <w:sz w:val="20"/>
          <w:szCs w:val="20"/>
        </w:rPr>
        <w:t xml:space="preserve"> </w:t>
      </w:r>
      <w:r w:rsidRPr="00EB747C">
        <w:rPr>
          <w:rFonts w:ascii="Arial" w:hAnsi="Arial" w:cs="Arial"/>
          <w:sz w:val="20"/>
          <w:szCs w:val="20"/>
        </w:rPr>
        <w:t xml:space="preserve">Failure to submit this documentation and complete these requirements </w:t>
      </w:r>
      <w:r w:rsidR="00B72924">
        <w:rPr>
          <w:rFonts w:ascii="Arial" w:hAnsi="Arial" w:cs="Arial"/>
          <w:sz w:val="20"/>
          <w:szCs w:val="20"/>
        </w:rPr>
        <w:t xml:space="preserve">by the due </w:t>
      </w:r>
      <w:r w:rsidRPr="00EB747C">
        <w:rPr>
          <w:rFonts w:ascii="Arial" w:hAnsi="Arial" w:cs="Arial"/>
          <w:sz w:val="20"/>
          <w:szCs w:val="20"/>
        </w:rPr>
        <w:t xml:space="preserve">date </w:t>
      </w:r>
      <w:r w:rsidR="00B72924">
        <w:rPr>
          <w:rFonts w:ascii="Arial" w:hAnsi="Arial" w:cs="Arial"/>
          <w:sz w:val="20"/>
          <w:szCs w:val="20"/>
        </w:rPr>
        <w:t>on</w:t>
      </w:r>
      <w:r w:rsidRPr="00EB747C">
        <w:rPr>
          <w:rFonts w:ascii="Arial" w:hAnsi="Arial" w:cs="Arial"/>
          <w:sz w:val="20"/>
          <w:szCs w:val="20"/>
        </w:rPr>
        <w:t xml:space="preserve"> </w:t>
      </w:r>
      <w:r w:rsidR="00B72924">
        <w:rPr>
          <w:rFonts w:ascii="Arial" w:hAnsi="Arial" w:cs="Arial"/>
          <w:sz w:val="20"/>
          <w:szCs w:val="20"/>
        </w:rPr>
        <w:t xml:space="preserve">the acceptance </w:t>
      </w:r>
      <w:r w:rsidR="00B72924">
        <w:rPr>
          <w:rFonts w:ascii="Arial" w:hAnsi="Arial" w:cs="Arial"/>
          <w:sz w:val="20"/>
          <w:szCs w:val="20"/>
        </w:rPr>
        <w:lastRenderedPageBreak/>
        <w:t xml:space="preserve">letter </w:t>
      </w:r>
      <w:r w:rsidRPr="00EB747C">
        <w:rPr>
          <w:rFonts w:ascii="Arial" w:hAnsi="Arial" w:cs="Arial"/>
          <w:sz w:val="20"/>
          <w:szCs w:val="20"/>
        </w:rPr>
        <w:t xml:space="preserve">will result in disqualification of the applicant. Applicants must be aware that the documentation required by </w:t>
      </w:r>
      <w:r w:rsidR="00406037">
        <w:rPr>
          <w:rFonts w:ascii="Arial" w:hAnsi="Arial" w:cs="Arial"/>
          <w:sz w:val="20"/>
          <w:szCs w:val="20"/>
        </w:rPr>
        <w:t>SurPath</w:t>
      </w:r>
      <w:r w:rsidRPr="00EB747C">
        <w:rPr>
          <w:rFonts w:ascii="Arial" w:hAnsi="Arial" w:cs="Arial"/>
          <w:sz w:val="20"/>
          <w:szCs w:val="20"/>
        </w:rPr>
        <w:t xml:space="preserve"> must be kept current throughout the application process and (if accepted to a program) during their participation in the program. </w:t>
      </w:r>
      <w:r w:rsidR="00F42406">
        <w:rPr>
          <w:rFonts w:ascii="Arial" w:hAnsi="Arial" w:cs="Arial"/>
          <w:sz w:val="20"/>
          <w:szCs w:val="20"/>
        </w:rPr>
        <w:t xml:space="preserve"> </w:t>
      </w:r>
      <w:r w:rsidRPr="00EB747C">
        <w:rPr>
          <w:rFonts w:ascii="Arial" w:hAnsi="Arial" w:cs="Arial"/>
          <w:sz w:val="20"/>
          <w:szCs w:val="20"/>
        </w:rPr>
        <w:t>It is the responsibility of the applicant to ensure that your health records are current.</w:t>
      </w:r>
      <w:r w:rsidR="00F42406">
        <w:rPr>
          <w:rFonts w:ascii="Arial" w:hAnsi="Arial" w:cs="Arial"/>
          <w:sz w:val="20"/>
          <w:szCs w:val="20"/>
        </w:rPr>
        <w:t xml:space="preserve"> </w:t>
      </w:r>
      <w:r w:rsidRPr="00297CC0">
        <w:rPr>
          <w:rFonts w:ascii="Arial" w:hAnsi="Arial" w:cs="Arial"/>
          <w:b/>
          <w:bCs/>
          <w:sz w:val="20"/>
          <w:szCs w:val="20"/>
        </w:rPr>
        <w:t>Note</w:t>
      </w:r>
      <w:r w:rsidRPr="00EB747C">
        <w:rPr>
          <w:rFonts w:ascii="Arial" w:hAnsi="Arial" w:cs="Arial"/>
          <w:sz w:val="20"/>
          <w:szCs w:val="20"/>
        </w:rPr>
        <w:t>: Additional proof of immunizations, including titers, may be required by hospital clinical sites.</w:t>
      </w:r>
      <w:r w:rsidR="00297CC0" w:rsidRPr="008B0D5A">
        <w:rPr>
          <w:rFonts w:ascii="Arial" w:hAnsi="Arial" w:cs="Arial"/>
          <w:sz w:val="20"/>
          <w:szCs w:val="20"/>
        </w:rPr>
        <w:t xml:space="preserve"> The HIT program director will provide officially accepted HIT AAS </w:t>
      </w:r>
      <w:r w:rsidR="00CD24FD">
        <w:rPr>
          <w:rFonts w:ascii="Arial" w:hAnsi="Arial" w:cs="Arial"/>
          <w:sz w:val="20"/>
          <w:szCs w:val="20"/>
        </w:rPr>
        <w:t>students'</w:t>
      </w:r>
      <w:r w:rsidR="00297CC0" w:rsidRPr="008B0D5A">
        <w:rPr>
          <w:rFonts w:ascii="Arial" w:hAnsi="Arial" w:cs="Arial"/>
          <w:sz w:val="20"/>
          <w:szCs w:val="20"/>
        </w:rPr>
        <w:t xml:space="preserve"> SurPath registration information. </w:t>
      </w:r>
    </w:p>
    <w:p w14:paraId="7946E0E5" w14:textId="4608A5ED" w:rsidR="00D553A2" w:rsidRDefault="00DF0DBB" w:rsidP="00C265A9">
      <w:pPr>
        <w:spacing w:before="120"/>
        <w:ind w:left="720"/>
        <w:rPr>
          <w:rFonts w:ascii="Arial" w:hAnsi="Arial" w:cs="Arial"/>
          <w:sz w:val="20"/>
          <w:szCs w:val="20"/>
        </w:rPr>
      </w:pPr>
      <w:r w:rsidRPr="005832E9">
        <w:rPr>
          <w:rFonts w:ascii="Arial" w:hAnsi="Arial" w:cs="Arial"/>
          <w:b/>
          <w:bCs/>
          <w:sz w:val="20"/>
          <w:szCs w:val="20"/>
        </w:rPr>
        <w:t>Physical Exams</w:t>
      </w:r>
      <w:r w:rsidRPr="005832E9">
        <w:rPr>
          <w:rFonts w:ascii="Arial" w:hAnsi="Arial" w:cs="Arial"/>
          <w:sz w:val="20"/>
          <w:szCs w:val="20"/>
        </w:rPr>
        <w:t xml:space="preserve">: Students may visit a private physician, clinic, health maintenance organization (HMO), or medical center for the physical examination. </w:t>
      </w:r>
      <w:r w:rsidR="00C3799F">
        <w:rPr>
          <w:rFonts w:ascii="Arial" w:hAnsi="Arial" w:cs="Arial"/>
          <w:sz w:val="20"/>
          <w:szCs w:val="20"/>
        </w:rPr>
        <w:t>Please use the current School of Health Sciences Physical Examination form (</w:t>
      </w:r>
      <w:hyperlink r:id="rId57" w:history="1">
        <w:r w:rsidR="00C3799F" w:rsidRPr="00C3799F">
          <w:rPr>
            <w:rStyle w:val="Hyperlink"/>
            <w:rFonts w:ascii="Arial" w:hAnsi="Arial" w:cs="Arial"/>
            <w:sz w:val="20"/>
            <w:szCs w:val="20"/>
          </w:rPr>
          <w:t>HERE</w:t>
        </w:r>
      </w:hyperlink>
      <w:r w:rsidR="00C3799F">
        <w:rPr>
          <w:rFonts w:ascii="Arial" w:hAnsi="Arial" w:cs="Arial"/>
          <w:sz w:val="20"/>
          <w:szCs w:val="20"/>
        </w:rPr>
        <w:t xml:space="preserve">). </w:t>
      </w:r>
      <w:r w:rsidR="004A4A88">
        <w:rPr>
          <w:rFonts w:ascii="Arial" w:hAnsi="Arial" w:cs="Arial"/>
          <w:sz w:val="20"/>
          <w:szCs w:val="20"/>
        </w:rPr>
        <w:t>Upload</w:t>
      </w:r>
      <w:r w:rsidRPr="005832E9">
        <w:rPr>
          <w:rFonts w:ascii="Arial" w:hAnsi="Arial" w:cs="Arial"/>
          <w:sz w:val="20"/>
          <w:szCs w:val="20"/>
        </w:rPr>
        <w:t xml:space="preserve"> a PDF to </w:t>
      </w:r>
      <w:r w:rsidR="004A4A88">
        <w:rPr>
          <w:rFonts w:ascii="Arial" w:hAnsi="Arial" w:cs="Arial"/>
          <w:sz w:val="20"/>
          <w:szCs w:val="20"/>
        </w:rPr>
        <w:t xml:space="preserve">your </w:t>
      </w:r>
      <w:r w:rsidR="00406037">
        <w:rPr>
          <w:rFonts w:ascii="Arial" w:hAnsi="Arial" w:cs="Arial"/>
          <w:sz w:val="20"/>
          <w:szCs w:val="20"/>
        </w:rPr>
        <w:t>SurPath</w:t>
      </w:r>
      <w:r w:rsidR="004A4A88">
        <w:rPr>
          <w:rFonts w:ascii="Arial" w:hAnsi="Arial" w:cs="Arial"/>
          <w:sz w:val="20"/>
          <w:szCs w:val="20"/>
        </w:rPr>
        <w:t xml:space="preserve"> account</w:t>
      </w:r>
      <w:r w:rsidRPr="005832E9">
        <w:rPr>
          <w:rFonts w:ascii="Arial" w:hAnsi="Arial" w:cs="Arial"/>
          <w:sz w:val="20"/>
          <w:szCs w:val="20"/>
        </w:rPr>
        <w:t>.</w:t>
      </w:r>
      <w:bookmarkStart w:id="42" w:name="_Toc452546055"/>
      <w:bookmarkStart w:id="43" w:name="_Toc140232139"/>
    </w:p>
    <w:p w14:paraId="4C830626" w14:textId="517E3E88" w:rsidR="004E3397" w:rsidRDefault="00DF0DBB" w:rsidP="00D553A2">
      <w:pPr>
        <w:pStyle w:val="ListParagraph"/>
        <w:spacing w:before="120" w:after="0" w:line="240" w:lineRule="auto"/>
        <w:contextualSpacing w:val="0"/>
        <w:rPr>
          <w:rFonts w:ascii="Arial" w:hAnsi="Arial" w:cs="Arial"/>
          <w:sz w:val="20"/>
          <w:szCs w:val="20"/>
        </w:rPr>
      </w:pPr>
      <w:r w:rsidRPr="00D553A2">
        <w:rPr>
          <w:rFonts w:ascii="Arial" w:hAnsi="Arial" w:cs="Arial"/>
          <w:b/>
          <w:bCs/>
          <w:sz w:val="20"/>
          <w:szCs w:val="20"/>
        </w:rPr>
        <w:t>Health Insurance</w:t>
      </w:r>
      <w:bookmarkEnd w:id="42"/>
      <w:r w:rsidRPr="00D553A2">
        <w:rPr>
          <w:rFonts w:ascii="Arial" w:hAnsi="Arial" w:cs="Arial"/>
          <w:sz w:val="20"/>
          <w:szCs w:val="20"/>
        </w:rPr>
        <w:t>: You</w:t>
      </w:r>
      <w:r w:rsidR="00D20645" w:rsidRPr="00D553A2">
        <w:rPr>
          <w:rFonts w:ascii="Arial" w:hAnsi="Arial" w:cs="Arial"/>
          <w:b/>
          <w:sz w:val="20"/>
          <w:szCs w:val="20"/>
        </w:rPr>
        <w:t xml:space="preserve"> </w:t>
      </w:r>
      <w:r w:rsidRPr="00D553A2">
        <w:rPr>
          <w:rFonts w:ascii="Arial" w:hAnsi="Arial" w:cs="Arial"/>
          <w:sz w:val="20"/>
          <w:szCs w:val="20"/>
        </w:rPr>
        <w:t>are responsible for any personal injury that occurs at the college or hospital</w:t>
      </w:r>
      <w:r w:rsidRPr="00B03D31">
        <w:rPr>
          <w:rFonts w:ascii="Arial" w:hAnsi="Arial" w:cs="Arial"/>
          <w:sz w:val="20"/>
          <w:szCs w:val="20"/>
        </w:rPr>
        <w:t>.</w:t>
      </w:r>
      <w:r w:rsidRPr="00D553A2">
        <w:rPr>
          <w:rFonts w:ascii="Arial" w:hAnsi="Arial" w:cs="Arial"/>
          <w:sz w:val="20"/>
          <w:szCs w:val="20"/>
        </w:rPr>
        <w:t xml:space="preserve"> </w:t>
      </w:r>
      <w:r w:rsidR="00B03D31" w:rsidRPr="00D553A2">
        <w:rPr>
          <w:rFonts w:ascii="Arial" w:hAnsi="Arial" w:cs="Arial"/>
          <w:sz w:val="20"/>
          <w:szCs w:val="20"/>
        </w:rPr>
        <w:t>Proof of current personal health insurance is required for all health sciences students.</w:t>
      </w:r>
      <w:r w:rsidR="00B03D31">
        <w:rPr>
          <w:rFonts w:ascii="Arial" w:hAnsi="Arial" w:cs="Arial"/>
          <w:sz w:val="20"/>
          <w:szCs w:val="20"/>
        </w:rPr>
        <w:t xml:space="preserve"> </w:t>
      </w:r>
      <w:r w:rsidRPr="00D553A2">
        <w:rPr>
          <w:rFonts w:ascii="Arial" w:hAnsi="Arial" w:cs="Arial"/>
          <w:sz w:val="20"/>
          <w:szCs w:val="20"/>
        </w:rPr>
        <w:t xml:space="preserve">A copy of your </w:t>
      </w:r>
      <w:r w:rsidR="00C3799F" w:rsidRPr="00D553A2">
        <w:rPr>
          <w:rFonts w:ascii="Arial" w:hAnsi="Arial" w:cs="Arial"/>
          <w:sz w:val="20"/>
          <w:szCs w:val="20"/>
        </w:rPr>
        <w:t xml:space="preserve">health </w:t>
      </w:r>
      <w:r w:rsidRPr="00D553A2">
        <w:rPr>
          <w:rFonts w:ascii="Arial" w:hAnsi="Arial" w:cs="Arial"/>
          <w:sz w:val="20"/>
          <w:szCs w:val="20"/>
        </w:rPr>
        <w:t xml:space="preserve">insurance information is to be kept in your student file and provided </w:t>
      </w:r>
      <w:r w:rsidR="00387D42">
        <w:rPr>
          <w:rFonts w:ascii="Arial" w:hAnsi="Arial" w:cs="Arial"/>
          <w:sz w:val="20"/>
          <w:szCs w:val="20"/>
        </w:rPr>
        <w:t>before</w:t>
      </w:r>
      <w:r w:rsidRPr="00D553A2">
        <w:rPr>
          <w:rFonts w:ascii="Arial" w:hAnsi="Arial" w:cs="Arial"/>
          <w:sz w:val="20"/>
          <w:szCs w:val="20"/>
        </w:rPr>
        <w:t xml:space="preserve"> the start of</w:t>
      </w:r>
      <w:r w:rsidR="00C3799F" w:rsidRPr="00D553A2">
        <w:rPr>
          <w:rFonts w:ascii="Arial" w:hAnsi="Arial" w:cs="Arial"/>
          <w:sz w:val="20"/>
          <w:szCs w:val="20"/>
        </w:rPr>
        <w:t xml:space="preserve"> the</w:t>
      </w:r>
      <w:r w:rsidRPr="00D553A2">
        <w:rPr>
          <w:rFonts w:ascii="Arial" w:hAnsi="Arial" w:cs="Arial"/>
          <w:sz w:val="20"/>
          <w:szCs w:val="20"/>
        </w:rPr>
        <w:t xml:space="preserve"> clinical practicum.</w:t>
      </w:r>
      <w:r w:rsidR="00D20645" w:rsidRPr="00D553A2">
        <w:rPr>
          <w:rFonts w:ascii="Arial" w:hAnsi="Arial" w:cs="Arial"/>
          <w:sz w:val="20"/>
          <w:szCs w:val="20"/>
        </w:rPr>
        <w:t xml:space="preserve"> </w:t>
      </w:r>
      <w:r w:rsidRPr="00D553A2">
        <w:rPr>
          <w:rFonts w:ascii="Arial" w:hAnsi="Arial" w:cs="Arial"/>
          <w:sz w:val="20"/>
          <w:szCs w:val="20"/>
        </w:rPr>
        <w:t xml:space="preserve">It is your responsibility to keep this information current. </w:t>
      </w:r>
      <w:r w:rsidR="00795C28" w:rsidRPr="00D553A2">
        <w:rPr>
          <w:rFonts w:ascii="Arial" w:hAnsi="Arial" w:cs="Arial"/>
          <w:sz w:val="20"/>
          <w:szCs w:val="20"/>
        </w:rPr>
        <w:t xml:space="preserve">Students must secure their own coverage, and the insurance policy must cover the student at any hospital facility. Information on college student policies and rates can be found </w:t>
      </w:r>
      <w:hyperlink r:id="rId58">
        <w:r w:rsidR="00795C28" w:rsidRPr="00D553A2">
          <w:rPr>
            <w:rStyle w:val="Hyperlink"/>
            <w:rFonts w:ascii="Arial" w:hAnsi="Arial" w:cs="Arial"/>
            <w:sz w:val="20"/>
            <w:szCs w:val="20"/>
          </w:rPr>
          <w:t>HERE</w:t>
        </w:r>
      </w:hyperlink>
      <w:r w:rsidR="00795C28" w:rsidRPr="00D553A2">
        <w:rPr>
          <w:rFonts w:ascii="Arial" w:hAnsi="Arial" w:cs="Arial"/>
          <w:sz w:val="20"/>
          <w:szCs w:val="20"/>
        </w:rPr>
        <w:t>.</w:t>
      </w:r>
    </w:p>
    <w:p w14:paraId="2770A784" w14:textId="49644DA5" w:rsidR="00D553A2" w:rsidRDefault="00C3799F" w:rsidP="00D553A2">
      <w:pPr>
        <w:pStyle w:val="ListParagraph"/>
        <w:spacing w:before="120" w:after="0" w:line="240" w:lineRule="auto"/>
        <w:contextualSpacing w:val="0"/>
        <w:rPr>
          <w:rFonts w:ascii="Arial" w:hAnsi="Arial" w:cs="Arial"/>
          <w:sz w:val="20"/>
          <w:szCs w:val="20"/>
        </w:rPr>
      </w:pPr>
      <w:r w:rsidRPr="00D553A2">
        <w:rPr>
          <w:rFonts w:ascii="Arial" w:hAnsi="Arial" w:cs="Arial"/>
          <w:sz w:val="20"/>
          <w:szCs w:val="20"/>
        </w:rPr>
        <w:t xml:space="preserve">If the applicant has personal health insurance at the time of official acceptance in the HIT AAS program, that proof of health insurance should be submitted to SurPath. Officially accepted HIT AAS degree program students </w:t>
      </w:r>
      <w:r w:rsidRPr="00D553A2">
        <w:rPr>
          <w:rFonts w:ascii="Arial" w:hAnsi="Arial" w:cs="Arial"/>
          <w:b/>
          <w:bCs/>
          <w:sz w:val="20"/>
          <w:szCs w:val="20"/>
        </w:rPr>
        <w:t>MUST</w:t>
      </w:r>
      <w:r w:rsidRPr="00D553A2">
        <w:rPr>
          <w:rFonts w:ascii="Arial" w:hAnsi="Arial" w:cs="Arial"/>
          <w:sz w:val="20"/>
          <w:szCs w:val="20"/>
        </w:rPr>
        <w:t xml:space="preserve"> submit proof </w:t>
      </w:r>
      <w:r w:rsidR="00F06EF5">
        <w:rPr>
          <w:rFonts w:ascii="Arial" w:hAnsi="Arial" w:cs="Arial"/>
          <w:sz w:val="20"/>
          <w:szCs w:val="20"/>
        </w:rPr>
        <w:t xml:space="preserve">again </w:t>
      </w:r>
      <w:r w:rsidRPr="00D553A2">
        <w:rPr>
          <w:rFonts w:ascii="Arial" w:hAnsi="Arial" w:cs="Arial"/>
          <w:sz w:val="20"/>
          <w:szCs w:val="20"/>
        </w:rPr>
        <w:t xml:space="preserve">of active health insurance to SurPath during the semester enrolled in HITT 2343 no later than September 30, 20xx. </w:t>
      </w:r>
      <w:bookmarkStart w:id="44" w:name="_Toc452546091"/>
      <w:bookmarkEnd w:id="43"/>
    </w:p>
    <w:p w14:paraId="4022D369" w14:textId="77777777" w:rsidR="00D553A2" w:rsidRDefault="00DF0DBB" w:rsidP="00D553A2">
      <w:pPr>
        <w:pStyle w:val="ListParagraph"/>
        <w:spacing w:before="120" w:after="0" w:line="240" w:lineRule="auto"/>
        <w:contextualSpacing w:val="0"/>
        <w:rPr>
          <w:rFonts w:ascii="Arial" w:hAnsi="Arial" w:cs="Arial"/>
          <w:sz w:val="20"/>
          <w:szCs w:val="20"/>
        </w:rPr>
      </w:pPr>
      <w:r w:rsidRPr="00D553A2">
        <w:rPr>
          <w:rFonts w:ascii="Arial" w:hAnsi="Arial" w:cs="Arial"/>
          <w:b/>
          <w:bCs/>
          <w:sz w:val="20"/>
          <w:szCs w:val="20"/>
        </w:rPr>
        <w:t>Liability Insurance</w:t>
      </w:r>
      <w:bookmarkEnd w:id="44"/>
      <w:r w:rsidRPr="00D553A2">
        <w:rPr>
          <w:rFonts w:ascii="Arial" w:hAnsi="Arial" w:cs="Arial"/>
          <w:sz w:val="20"/>
          <w:szCs w:val="20"/>
        </w:rPr>
        <w:t>: Students must carry professional liability insurance during the clinical education phase of their training. This insurance fee is covered by Dallas College. The liability insurance is effective on the day clinical education begins and ends on the day the HIT program is completed. The coverage is only valid during the students’ scheduled clinical hours.</w:t>
      </w:r>
    </w:p>
    <w:p w14:paraId="626F56B4" w14:textId="7D145F87" w:rsidR="00D553A2" w:rsidRDefault="00DF0DBB" w:rsidP="00D553A2">
      <w:pPr>
        <w:pStyle w:val="ListParagraph"/>
        <w:spacing w:before="120" w:after="0" w:line="240" w:lineRule="auto"/>
        <w:contextualSpacing w:val="0"/>
        <w:rPr>
          <w:rFonts w:ascii="Arial" w:hAnsi="Arial" w:cs="Arial"/>
          <w:sz w:val="20"/>
          <w:szCs w:val="20"/>
        </w:rPr>
      </w:pPr>
      <w:r w:rsidRPr="00D553A2">
        <w:rPr>
          <w:rFonts w:ascii="Arial" w:hAnsi="Arial" w:cs="Arial"/>
          <w:b/>
          <w:bCs/>
          <w:sz w:val="20"/>
          <w:szCs w:val="20"/>
        </w:rPr>
        <w:t xml:space="preserve">CPR </w:t>
      </w:r>
      <w:r w:rsidRPr="00D553A2">
        <w:rPr>
          <w:rFonts w:ascii="Arial" w:hAnsi="Arial" w:cs="Arial"/>
          <w:sz w:val="20"/>
          <w:szCs w:val="20"/>
        </w:rPr>
        <w:t>– All applicants must be certified in BLS (Basic Life Support) CPR certification as designated by the American Heart Association, Red Cross, or Military approved mechanism</w:t>
      </w:r>
      <w:r w:rsidR="00F84C4F">
        <w:rPr>
          <w:rFonts w:ascii="Arial" w:hAnsi="Arial" w:cs="Arial"/>
          <w:sz w:val="20"/>
          <w:szCs w:val="20"/>
        </w:rPr>
        <w:t>,</w:t>
      </w:r>
      <w:r w:rsidRPr="00D553A2">
        <w:rPr>
          <w:rFonts w:ascii="Arial" w:hAnsi="Arial" w:cs="Arial"/>
          <w:sz w:val="20"/>
          <w:szCs w:val="20"/>
        </w:rPr>
        <w:t xml:space="preserve"> and a photocopy of the front and back of the card must be submitted to </w:t>
      </w:r>
      <w:r w:rsidR="00406037" w:rsidRPr="00D553A2">
        <w:rPr>
          <w:rFonts w:ascii="Arial" w:hAnsi="Arial" w:cs="Arial"/>
          <w:sz w:val="20"/>
          <w:szCs w:val="20"/>
        </w:rPr>
        <w:t>SurPath</w:t>
      </w:r>
      <w:r w:rsidRPr="00D553A2">
        <w:rPr>
          <w:rFonts w:ascii="Arial" w:hAnsi="Arial" w:cs="Arial"/>
          <w:sz w:val="20"/>
          <w:szCs w:val="20"/>
        </w:rPr>
        <w:t xml:space="preserve"> no later than the deadline listed on the official acceptance letter into the HIT AAS Degree Program. The CPR certification must not expire </w:t>
      </w:r>
      <w:r w:rsidR="00F84C4F">
        <w:rPr>
          <w:rFonts w:ascii="Arial" w:hAnsi="Arial" w:cs="Arial"/>
          <w:sz w:val="20"/>
          <w:szCs w:val="20"/>
        </w:rPr>
        <w:t>before</w:t>
      </w:r>
      <w:r w:rsidRPr="00D553A2">
        <w:rPr>
          <w:rFonts w:ascii="Arial" w:hAnsi="Arial" w:cs="Arial"/>
          <w:sz w:val="20"/>
          <w:szCs w:val="20"/>
        </w:rPr>
        <w:t xml:space="preserve"> nor during the anticipated clinical course. Online CPR certification classes must include an in-person skills </w:t>
      </w:r>
      <w:r w:rsidR="00CD24FD">
        <w:rPr>
          <w:rFonts w:ascii="Arial" w:hAnsi="Arial" w:cs="Arial"/>
          <w:sz w:val="20"/>
          <w:szCs w:val="20"/>
        </w:rPr>
        <w:t>check-off</w:t>
      </w:r>
      <w:r w:rsidRPr="00D553A2">
        <w:rPr>
          <w:rFonts w:ascii="Arial" w:hAnsi="Arial" w:cs="Arial"/>
          <w:sz w:val="20"/>
          <w:szCs w:val="20"/>
        </w:rPr>
        <w:t xml:space="preserve"> on a manikin. Totally online CPR certification classes including those offered by the Red Cross are not valid for application to health sciences programs. </w:t>
      </w:r>
    </w:p>
    <w:p w14:paraId="0C45A261" w14:textId="77777777" w:rsidR="00D553A2" w:rsidRDefault="00D553A2" w:rsidP="00D553A2">
      <w:pPr>
        <w:pStyle w:val="ListParagraph"/>
        <w:spacing w:before="120" w:after="0" w:line="240" w:lineRule="auto"/>
        <w:contextualSpacing w:val="0"/>
        <w:rPr>
          <w:rFonts w:ascii="Arial" w:hAnsi="Arial" w:cs="Arial"/>
          <w:b/>
          <w:bCs/>
          <w:sz w:val="20"/>
          <w:szCs w:val="20"/>
        </w:rPr>
      </w:pPr>
    </w:p>
    <w:p w14:paraId="3B6CAFF3" w14:textId="2A82628F" w:rsidR="00DF0DBB" w:rsidRDefault="00DF0DBB" w:rsidP="00D553A2">
      <w:pPr>
        <w:pStyle w:val="ListParagraph"/>
        <w:spacing w:before="120" w:after="0" w:line="240" w:lineRule="auto"/>
        <w:contextualSpacing w:val="0"/>
        <w:rPr>
          <w:rFonts w:ascii="Arial" w:hAnsi="Arial" w:cs="Arial"/>
          <w:sz w:val="20"/>
          <w:szCs w:val="20"/>
        </w:rPr>
      </w:pPr>
      <w:r w:rsidRPr="00D553A2">
        <w:rPr>
          <w:rFonts w:ascii="Arial" w:hAnsi="Arial" w:cs="Arial"/>
          <w:b/>
          <w:bCs/>
          <w:sz w:val="20"/>
          <w:szCs w:val="20"/>
        </w:rPr>
        <w:t>Safety Training:</w:t>
      </w:r>
      <w:r w:rsidRPr="00D553A2">
        <w:rPr>
          <w:rFonts w:ascii="Arial" w:hAnsi="Arial" w:cs="Arial"/>
          <w:sz w:val="20"/>
          <w:szCs w:val="20"/>
        </w:rPr>
        <w:t xml:space="preserve"> Each student must go through a safety training class/session at the selected clinical site. This is a CAHIIM requirement that must be done </w:t>
      </w:r>
      <w:r w:rsidR="001F0E98">
        <w:rPr>
          <w:rFonts w:ascii="Arial" w:hAnsi="Arial" w:cs="Arial"/>
          <w:sz w:val="20"/>
          <w:szCs w:val="20"/>
        </w:rPr>
        <w:t>before</w:t>
      </w:r>
      <w:r w:rsidRPr="00D553A2">
        <w:rPr>
          <w:rFonts w:ascii="Arial" w:hAnsi="Arial" w:cs="Arial"/>
          <w:sz w:val="20"/>
          <w:szCs w:val="20"/>
        </w:rPr>
        <w:t xml:space="preserve"> students start any clinical. Documentation of the completed safety training must be provided from the clinical site to the Health Information Technology Program </w:t>
      </w:r>
      <w:r w:rsidR="00EA57E3" w:rsidRPr="00D553A2">
        <w:rPr>
          <w:rFonts w:ascii="Arial" w:hAnsi="Arial" w:cs="Arial"/>
          <w:sz w:val="20"/>
          <w:szCs w:val="20"/>
        </w:rPr>
        <w:t>Director</w:t>
      </w:r>
      <w:r w:rsidRPr="00D553A2">
        <w:rPr>
          <w:rFonts w:ascii="Arial" w:hAnsi="Arial" w:cs="Arial"/>
          <w:sz w:val="20"/>
          <w:szCs w:val="20"/>
        </w:rPr>
        <w:t xml:space="preserve">. Students in the HIT AAS Degree Program must ensure that this training is completed, and that documentation has been provided to the Program </w:t>
      </w:r>
      <w:r w:rsidR="00EA57E3" w:rsidRPr="00D553A2">
        <w:rPr>
          <w:rFonts w:ascii="Arial" w:hAnsi="Arial" w:cs="Arial"/>
          <w:sz w:val="20"/>
          <w:szCs w:val="20"/>
        </w:rPr>
        <w:t>Director</w:t>
      </w:r>
      <w:r w:rsidRPr="00D553A2">
        <w:rPr>
          <w:rFonts w:ascii="Arial" w:hAnsi="Arial" w:cs="Arial"/>
          <w:sz w:val="20"/>
          <w:szCs w:val="20"/>
        </w:rPr>
        <w:t xml:space="preserve"> before they begin their clinical rotation.</w:t>
      </w:r>
    </w:p>
    <w:p w14:paraId="165A45B8" w14:textId="77777777" w:rsidR="00154C5C" w:rsidRPr="00D553A2" w:rsidRDefault="00154C5C" w:rsidP="00D553A2">
      <w:pPr>
        <w:pStyle w:val="ListParagraph"/>
        <w:spacing w:before="120" w:after="0" w:line="240" w:lineRule="auto"/>
        <w:contextualSpacing w:val="0"/>
        <w:rPr>
          <w:rFonts w:ascii="Arial" w:hAnsi="Arial" w:cs="Arial"/>
          <w:sz w:val="20"/>
          <w:szCs w:val="20"/>
        </w:rPr>
      </w:pPr>
    </w:p>
    <w:p w14:paraId="269F6F8E" w14:textId="77777777" w:rsidR="00DF0DBB" w:rsidRPr="005832E9" w:rsidRDefault="00DF0DBB" w:rsidP="00D553A2">
      <w:pPr>
        <w:ind w:left="720"/>
        <w:rPr>
          <w:rFonts w:ascii="Arial" w:hAnsi="Arial" w:cs="Arial"/>
          <w:b/>
          <w:bCs/>
          <w:sz w:val="20"/>
          <w:szCs w:val="20"/>
        </w:rPr>
      </w:pPr>
      <w:r w:rsidRPr="005832E9">
        <w:rPr>
          <w:rFonts w:ascii="Arial" w:hAnsi="Arial" w:cs="Arial"/>
          <w:b/>
          <w:bCs/>
          <w:sz w:val="20"/>
          <w:szCs w:val="20"/>
        </w:rPr>
        <w:t xml:space="preserve">Criminal Background Check/Drug Screening </w:t>
      </w:r>
    </w:p>
    <w:p w14:paraId="4D8753D5" w14:textId="0DB4BAEB" w:rsidR="00DF0DBB" w:rsidRPr="005832E9" w:rsidRDefault="00DF0DBB" w:rsidP="002F3ED3">
      <w:pPr>
        <w:pStyle w:val="ListParagraph"/>
        <w:spacing w:before="120" w:after="0" w:line="240" w:lineRule="auto"/>
        <w:contextualSpacing w:val="0"/>
        <w:rPr>
          <w:rFonts w:ascii="Arial" w:hAnsi="Arial" w:cs="Arial"/>
          <w:sz w:val="20"/>
          <w:szCs w:val="20"/>
        </w:rPr>
      </w:pPr>
      <w:r w:rsidRPr="005832E9">
        <w:rPr>
          <w:rFonts w:ascii="Arial" w:hAnsi="Arial" w:cs="Arial"/>
          <w:sz w:val="20"/>
          <w:szCs w:val="20"/>
        </w:rPr>
        <w:t>All students enrolled in the Health Information Technology</w:t>
      </w:r>
      <w:r w:rsidR="00541595">
        <w:rPr>
          <w:rFonts w:ascii="Arial" w:hAnsi="Arial" w:cs="Arial"/>
          <w:sz w:val="20"/>
          <w:szCs w:val="20"/>
        </w:rPr>
        <w:t xml:space="preserve"> AAS degree p</w:t>
      </w:r>
      <w:r w:rsidRPr="005832E9">
        <w:rPr>
          <w:rFonts w:ascii="Arial" w:hAnsi="Arial" w:cs="Arial"/>
          <w:sz w:val="20"/>
          <w:szCs w:val="20"/>
        </w:rPr>
        <w:t xml:space="preserve">rogram are required by the Dallas/Fort Worth Hospital Council member facilities to undergo a criminal background check and drug testing </w:t>
      </w:r>
      <w:r w:rsidR="00355CDB">
        <w:rPr>
          <w:rFonts w:ascii="Arial" w:hAnsi="Arial" w:cs="Arial"/>
          <w:sz w:val="20"/>
          <w:szCs w:val="20"/>
        </w:rPr>
        <w:t>before</w:t>
      </w:r>
      <w:r w:rsidRPr="005832E9">
        <w:rPr>
          <w:rFonts w:ascii="Arial" w:hAnsi="Arial" w:cs="Arial"/>
          <w:sz w:val="20"/>
          <w:szCs w:val="20"/>
        </w:rPr>
        <w:t xml:space="preserve"> beginning their clinical experience. This procedure is conducted </w:t>
      </w:r>
      <w:r w:rsidRPr="005832E9">
        <w:rPr>
          <w:rFonts w:ascii="Arial" w:hAnsi="Arial" w:cs="Arial"/>
          <w:b/>
          <w:bCs/>
          <w:i/>
          <w:iCs/>
          <w:sz w:val="20"/>
          <w:szCs w:val="20"/>
        </w:rPr>
        <w:t>after</w:t>
      </w:r>
      <w:r w:rsidRPr="005832E9">
        <w:rPr>
          <w:rFonts w:ascii="Arial" w:hAnsi="Arial" w:cs="Arial"/>
          <w:sz w:val="20"/>
          <w:szCs w:val="20"/>
        </w:rPr>
        <w:t xml:space="preserve"> a student has been accepted to the program.</w:t>
      </w:r>
      <w:r w:rsidR="00D81093">
        <w:rPr>
          <w:rFonts w:ascii="Arial" w:hAnsi="Arial" w:cs="Arial"/>
          <w:sz w:val="20"/>
          <w:szCs w:val="20"/>
        </w:rPr>
        <w:t xml:space="preserve"> </w:t>
      </w:r>
      <w:r w:rsidRPr="005832E9">
        <w:rPr>
          <w:rFonts w:ascii="Arial" w:hAnsi="Arial" w:cs="Arial"/>
          <w:sz w:val="20"/>
          <w:szCs w:val="20"/>
        </w:rPr>
        <w:t xml:space="preserve">Students will undergo a second background check at the beginning of the semester when they take HITT 2360 (clinical course). Students are responsible for both background check fees upon acceptance into the program. Results of these screenings are forwarded to the Dallas College School of Health Sciences Office – Health Information Technology Program for review and verification that a student is eligible to attend clinical rotation. Students are responsible for all charges incurred for these screenings. </w:t>
      </w:r>
    </w:p>
    <w:p w14:paraId="5BA7E386" w14:textId="7BCA4A8F" w:rsidR="00DF0DBB" w:rsidRPr="005832E9" w:rsidRDefault="00DF0DBB" w:rsidP="002F3ED3">
      <w:pPr>
        <w:spacing w:before="120"/>
        <w:ind w:left="720"/>
        <w:rPr>
          <w:rFonts w:ascii="Arial" w:hAnsi="Arial" w:cs="Arial"/>
          <w:sz w:val="20"/>
          <w:szCs w:val="20"/>
        </w:rPr>
      </w:pPr>
      <w:r w:rsidRPr="005832E9">
        <w:rPr>
          <w:rFonts w:ascii="Arial" w:hAnsi="Arial" w:cs="Arial"/>
          <w:sz w:val="20"/>
          <w:szCs w:val="20"/>
        </w:rPr>
        <w:lastRenderedPageBreak/>
        <w:t>A clinical agency reserves the right to remove a student from the facility for suspicion of substance use or abuse including alcohol.</w:t>
      </w:r>
      <w:r w:rsidR="00D81093">
        <w:rPr>
          <w:rFonts w:ascii="Arial" w:hAnsi="Arial" w:cs="Arial"/>
          <w:sz w:val="20"/>
          <w:szCs w:val="20"/>
        </w:rPr>
        <w:t xml:space="preserve"> </w:t>
      </w:r>
      <w:r w:rsidRPr="005832E9">
        <w:rPr>
          <w:rFonts w:ascii="Arial" w:hAnsi="Arial" w:cs="Arial"/>
          <w:sz w:val="20"/>
          <w:szCs w:val="20"/>
        </w:rPr>
        <w:t xml:space="preserve">The clinical agency reserves the right to request that a student submit to a repeat drug screening at the student’s expense on the same day that the student is removed from the clinical facility. Failure to comply will result in the student’s immediate expulsion from the clinical facility. Further, regardless of testing or testing results, a clinical agency reserves the right to expel a student from its facility. </w:t>
      </w:r>
    </w:p>
    <w:p w14:paraId="010473B5" w14:textId="5A282AB2" w:rsidR="00DF0DBB" w:rsidRDefault="00DF0DBB" w:rsidP="002F3ED3">
      <w:pPr>
        <w:spacing w:after="0" w:line="240" w:lineRule="auto"/>
        <w:ind w:left="720"/>
        <w:rPr>
          <w:rFonts w:ascii="Arial" w:hAnsi="Arial" w:cs="Arial"/>
          <w:b/>
          <w:bCs/>
          <w:i/>
          <w:iCs/>
          <w:sz w:val="20"/>
          <w:szCs w:val="20"/>
        </w:rPr>
      </w:pPr>
      <w:r w:rsidRPr="005832E9">
        <w:rPr>
          <w:rFonts w:ascii="Arial" w:hAnsi="Arial" w:cs="Arial"/>
          <w:b/>
          <w:bCs/>
          <w:i/>
          <w:iCs/>
          <w:sz w:val="20"/>
          <w:szCs w:val="20"/>
        </w:rPr>
        <w:t>NOTE:</w:t>
      </w:r>
      <w:r w:rsidRPr="005832E9">
        <w:rPr>
          <w:rFonts w:ascii="Arial" w:hAnsi="Arial" w:cs="Arial"/>
          <w:sz w:val="20"/>
          <w:szCs w:val="20"/>
        </w:rPr>
        <w:tab/>
      </w:r>
      <w:r w:rsidRPr="005832E9">
        <w:rPr>
          <w:rFonts w:ascii="Arial" w:hAnsi="Arial" w:cs="Arial"/>
          <w:b/>
          <w:bCs/>
          <w:i/>
          <w:iCs/>
          <w:sz w:val="20"/>
          <w:szCs w:val="20"/>
        </w:rPr>
        <w:t>Should a student who has been accepted to the Health Information Technology</w:t>
      </w:r>
      <w:r w:rsidR="00541595">
        <w:rPr>
          <w:rFonts w:ascii="Arial" w:hAnsi="Arial" w:cs="Arial"/>
          <w:b/>
          <w:bCs/>
          <w:i/>
          <w:iCs/>
          <w:sz w:val="20"/>
          <w:szCs w:val="20"/>
        </w:rPr>
        <w:t xml:space="preserve"> AAS degree p</w:t>
      </w:r>
      <w:r w:rsidRPr="005832E9">
        <w:rPr>
          <w:rFonts w:ascii="Arial" w:hAnsi="Arial" w:cs="Arial"/>
          <w:b/>
          <w:bCs/>
          <w:i/>
          <w:iCs/>
          <w:sz w:val="20"/>
          <w:szCs w:val="20"/>
        </w:rPr>
        <w:t>rogram be prohibited from attending a clinical rotation experience due to findings of a criminal background check and/or drug screening, the student may be dismissed from the</w:t>
      </w:r>
      <w:r w:rsidR="00541595">
        <w:rPr>
          <w:rFonts w:ascii="Arial" w:hAnsi="Arial" w:cs="Arial"/>
          <w:b/>
          <w:bCs/>
          <w:i/>
          <w:iCs/>
          <w:sz w:val="20"/>
          <w:szCs w:val="20"/>
        </w:rPr>
        <w:t xml:space="preserve"> </w:t>
      </w:r>
      <w:r w:rsidRPr="005832E9">
        <w:rPr>
          <w:rFonts w:ascii="Arial" w:hAnsi="Arial" w:cs="Arial"/>
          <w:b/>
          <w:bCs/>
          <w:i/>
          <w:iCs/>
          <w:sz w:val="20"/>
          <w:szCs w:val="20"/>
        </w:rPr>
        <w:t>program and this will be considered one failure in the program. A student may only fail once and be readmitted to the program.</w:t>
      </w:r>
    </w:p>
    <w:p w14:paraId="727919EF" w14:textId="77777777" w:rsidR="00D81093" w:rsidRPr="005832E9" w:rsidRDefault="00D81093" w:rsidP="00D553A2">
      <w:pPr>
        <w:spacing w:after="0" w:line="240" w:lineRule="auto"/>
        <w:ind w:left="1627"/>
        <w:rPr>
          <w:rFonts w:ascii="Arial" w:hAnsi="Arial" w:cs="Arial"/>
          <w:b/>
          <w:bCs/>
          <w:i/>
          <w:iCs/>
          <w:sz w:val="20"/>
          <w:szCs w:val="20"/>
        </w:rPr>
      </w:pPr>
    </w:p>
    <w:p w14:paraId="22D787CD" w14:textId="77777777" w:rsidR="00DF0DBB" w:rsidRPr="005832E9" w:rsidRDefault="00DF0DBB" w:rsidP="00D553A2">
      <w:pPr>
        <w:spacing w:before="120"/>
        <w:ind w:left="720"/>
        <w:rPr>
          <w:rFonts w:ascii="Arial" w:hAnsi="Arial" w:cs="Arial"/>
          <w:b/>
          <w:bCs/>
          <w:sz w:val="20"/>
          <w:szCs w:val="20"/>
        </w:rPr>
      </w:pPr>
      <w:r w:rsidRPr="005832E9">
        <w:rPr>
          <w:rFonts w:ascii="Arial" w:hAnsi="Arial" w:cs="Arial"/>
          <w:b/>
          <w:bCs/>
          <w:sz w:val="20"/>
          <w:szCs w:val="20"/>
        </w:rPr>
        <w:t>DRUG SCREEN POLICY</w:t>
      </w:r>
    </w:p>
    <w:p w14:paraId="41817AEC" w14:textId="77777777" w:rsidR="00DF0DBB" w:rsidRPr="005832E9" w:rsidRDefault="00DF0DBB" w:rsidP="00D553A2">
      <w:pPr>
        <w:spacing w:before="120"/>
        <w:ind w:left="720"/>
        <w:rPr>
          <w:rFonts w:ascii="Arial" w:hAnsi="Arial" w:cs="Arial"/>
          <w:sz w:val="20"/>
          <w:szCs w:val="20"/>
        </w:rPr>
      </w:pPr>
      <w:r w:rsidRPr="005832E9">
        <w:rPr>
          <w:rFonts w:ascii="Arial" w:hAnsi="Arial" w:cs="Arial"/>
          <w:sz w:val="20"/>
          <w:szCs w:val="20"/>
        </w:rPr>
        <w:t>The drug screen follows National Institute on Drug Abuse (NIDA) guidelines and screens for 10 substances as designated in the Substance Abuse Panel 10 (</w:t>
      </w:r>
      <w:bookmarkStart w:id="45" w:name="_Int_DXuJdqdV"/>
      <w:r w:rsidRPr="005832E9">
        <w:rPr>
          <w:rFonts w:ascii="Arial" w:hAnsi="Arial" w:cs="Arial"/>
          <w:sz w:val="20"/>
          <w:szCs w:val="20"/>
        </w:rPr>
        <w:t>“SAP</w:t>
      </w:r>
      <w:bookmarkEnd w:id="45"/>
      <w:r w:rsidRPr="005832E9">
        <w:rPr>
          <w:rFonts w:ascii="Arial" w:hAnsi="Arial" w:cs="Arial"/>
          <w:sz w:val="20"/>
          <w:szCs w:val="20"/>
        </w:rPr>
        <w:t xml:space="preserve"> 10”). </w:t>
      </w:r>
    </w:p>
    <w:p w14:paraId="1F557E99" w14:textId="77777777" w:rsidR="00DF0DBB" w:rsidRPr="005832E9" w:rsidRDefault="00DF0DBB" w:rsidP="00D553A2">
      <w:pPr>
        <w:spacing w:before="120"/>
        <w:ind w:left="720"/>
        <w:rPr>
          <w:rFonts w:ascii="Arial" w:hAnsi="Arial" w:cs="Arial"/>
          <w:sz w:val="20"/>
          <w:szCs w:val="20"/>
        </w:rPr>
      </w:pPr>
      <w:r w:rsidRPr="005832E9">
        <w:rPr>
          <w:rFonts w:ascii="Arial" w:hAnsi="Arial" w:cs="Arial"/>
          <w:sz w:val="20"/>
          <w:szCs w:val="20"/>
        </w:rPr>
        <w:t>These substances are:</w:t>
      </w:r>
    </w:p>
    <w:p w14:paraId="2DE6810F" w14:textId="77777777" w:rsidR="00DF0DBB" w:rsidRPr="005832E9" w:rsidRDefault="00DF0DBB" w:rsidP="00D553A2">
      <w:pPr>
        <w:spacing w:after="0" w:line="240" w:lineRule="auto"/>
        <w:ind w:left="720"/>
        <w:rPr>
          <w:rFonts w:ascii="Arial" w:hAnsi="Arial" w:cs="Arial"/>
          <w:sz w:val="20"/>
          <w:szCs w:val="20"/>
        </w:rPr>
      </w:pPr>
      <w:r w:rsidRPr="005832E9">
        <w:rPr>
          <w:rFonts w:ascii="Arial" w:hAnsi="Arial" w:cs="Arial"/>
          <w:sz w:val="20"/>
          <w:szCs w:val="20"/>
        </w:rPr>
        <w:tab/>
        <w:t>Amphetamines</w:t>
      </w:r>
      <w:r w:rsidRPr="005832E9">
        <w:rPr>
          <w:rFonts w:ascii="Arial" w:hAnsi="Arial" w:cs="Arial"/>
          <w:sz w:val="20"/>
          <w:szCs w:val="20"/>
        </w:rPr>
        <w:tab/>
      </w:r>
      <w:r w:rsidRPr="005832E9">
        <w:rPr>
          <w:rFonts w:ascii="Arial" w:hAnsi="Arial" w:cs="Arial"/>
          <w:sz w:val="20"/>
          <w:szCs w:val="20"/>
        </w:rPr>
        <w:tab/>
        <w:t>Cocaine Metabolites</w:t>
      </w:r>
      <w:r w:rsidRPr="005832E9">
        <w:rPr>
          <w:rFonts w:ascii="Arial" w:hAnsi="Arial" w:cs="Arial"/>
          <w:sz w:val="20"/>
          <w:szCs w:val="20"/>
        </w:rPr>
        <w:tab/>
      </w:r>
      <w:r w:rsidRPr="005832E9">
        <w:rPr>
          <w:rFonts w:ascii="Arial" w:hAnsi="Arial" w:cs="Arial"/>
          <w:sz w:val="20"/>
          <w:szCs w:val="20"/>
        </w:rPr>
        <w:tab/>
        <w:t>Opiates</w:t>
      </w:r>
    </w:p>
    <w:p w14:paraId="7EF1EF3E" w14:textId="77777777" w:rsidR="00DF0DBB" w:rsidRPr="005832E9" w:rsidRDefault="00DF0DBB" w:rsidP="00D553A2">
      <w:pPr>
        <w:spacing w:after="0" w:line="240" w:lineRule="auto"/>
        <w:ind w:left="720"/>
        <w:rPr>
          <w:rFonts w:ascii="Arial" w:hAnsi="Arial" w:cs="Arial"/>
          <w:sz w:val="20"/>
          <w:szCs w:val="20"/>
        </w:rPr>
      </w:pPr>
      <w:r w:rsidRPr="005832E9">
        <w:rPr>
          <w:rFonts w:ascii="Arial" w:hAnsi="Arial" w:cs="Arial"/>
          <w:sz w:val="20"/>
          <w:szCs w:val="20"/>
        </w:rPr>
        <w:tab/>
        <w:t>Barbiturates</w:t>
      </w:r>
      <w:r w:rsidRPr="005832E9">
        <w:rPr>
          <w:rFonts w:ascii="Arial" w:hAnsi="Arial" w:cs="Arial"/>
          <w:sz w:val="20"/>
          <w:szCs w:val="20"/>
        </w:rPr>
        <w:tab/>
      </w:r>
      <w:r w:rsidRPr="005832E9">
        <w:rPr>
          <w:rFonts w:ascii="Arial" w:hAnsi="Arial" w:cs="Arial"/>
          <w:sz w:val="20"/>
          <w:szCs w:val="20"/>
        </w:rPr>
        <w:tab/>
        <w:t>Marijuana Metabolites</w:t>
      </w:r>
      <w:r w:rsidRPr="005832E9">
        <w:rPr>
          <w:rFonts w:ascii="Arial" w:hAnsi="Arial" w:cs="Arial"/>
          <w:sz w:val="20"/>
          <w:szCs w:val="20"/>
        </w:rPr>
        <w:tab/>
      </w:r>
      <w:r w:rsidRPr="005832E9">
        <w:rPr>
          <w:rFonts w:ascii="Arial" w:hAnsi="Arial" w:cs="Arial"/>
          <w:sz w:val="20"/>
          <w:szCs w:val="20"/>
        </w:rPr>
        <w:tab/>
        <w:t>Phencyclidine</w:t>
      </w:r>
    </w:p>
    <w:p w14:paraId="227412B7" w14:textId="77777777" w:rsidR="00DF0DBB" w:rsidRPr="005832E9" w:rsidRDefault="00DF0DBB" w:rsidP="00D553A2">
      <w:pPr>
        <w:spacing w:after="0" w:line="240" w:lineRule="auto"/>
        <w:ind w:left="720"/>
        <w:rPr>
          <w:rFonts w:ascii="Arial" w:hAnsi="Arial" w:cs="Arial"/>
          <w:sz w:val="20"/>
          <w:szCs w:val="20"/>
        </w:rPr>
      </w:pPr>
      <w:r w:rsidRPr="005832E9">
        <w:rPr>
          <w:rFonts w:ascii="Arial" w:hAnsi="Arial" w:cs="Arial"/>
          <w:sz w:val="20"/>
          <w:szCs w:val="20"/>
        </w:rPr>
        <w:tab/>
        <w:t>Benzodiazepines</w:t>
      </w:r>
      <w:r w:rsidRPr="005832E9">
        <w:rPr>
          <w:rFonts w:ascii="Arial" w:hAnsi="Arial" w:cs="Arial"/>
          <w:sz w:val="20"/>
          <w:szCs w:val="20"/>
        </w:rPr>
        <w:tab/>
        <w:t>Methadone</w:t>
      </w:r>
      <w:r w:rsidRPr="005832E9">
        <w:rPr>
          <w:rFonts w:ascii="Arial" w:hAnsi="Arial" w:cs="Arial"/>
          <w:sz w:val="20"/>
          <w:szCs w:val="20"/>
        </w:rPr>
        <w:tab/>
      </w:r>
      <w:r w:rsidRPr="005832E9">
        <w:rPr>
          <w:rFonts w:ascii="Arial" w:hAnsi="Arial" w:cs="Arial"/>
          <w:sz w:val="20"/>
          <w:szCs w:val="20"/>
        </w:rPr>
        <w:tab/>
      </w:r>
      <w:r w:rsidRPr="005832E9">
        <w:rPr>
          <w:rFonts w:ascii="Arial" w:hAnsi="Arial" w:cs="Arial"/>
          <w:sz w:val="20"/>
          <w:szCs w:val="20"/>
        </w:rPr>
        <w:tab/>
        <w:t>Propoxyphene</w:t>
      </w:r>
      <w:r w:rsidRPr="005832E9">
        <w:rPr>
          <w:rFonts w:ascii="Arial" w:hAnsi="Arial" w:cs="Arial"/>
          <w:sz w:val="20"/>
          <w:szCs w:val="20"/>
        </w:rPr>
        <w:tab/>
      </w:r>
      <w:r w:rsidRPr="005832E9">
        <w:rPr>
          <w:rFonts w:ascii="Arial" w:hAnsi="Arial" w:cs="Arial"/>
          <w:sz w:val="20"/>
          <w:szCs w:val="20"/>
        </w:rPr>
        <w:tab/>
      </w:r>
    </w:p>
    <w:p w14:paraId="59FEAD40" w14:textId="66CD69FC" w:rsidR="00DF0DBB" w:rsidRPr="005832E9" w:rsidRDefault="00DF0DBB" w:rsidP="00D553A2">
      <w:pPr>
        <w:spacing w:before="120"/>
        <w:ind w:left="720"/>
        <w:rPr>
          <w:rFonts w:ascii="Arial" w:hAnsi="Arial" w:cs="Arial"/>
          <w:sz w:val="20"/>
          <w:szCs w:val="20"/>
        </w:rPr>
      </w:pPr>
      <w:r w:rsidRPr="005832E9">
        <w:rPr>
          <w:rFonts w:ascii="Arial" w:hAnsi="Arial" w:cs="Arial"/>
          <w:sz w:val="20"/>
          <w:szCs w:val="20"/>
        </w:rPr>
        <w:t>SAP 10 test results which fall outside of any of the acceptable ranges are considered positive test results and are automatically sent for a separate confirmatory test by a Gas Chromatography MSS Spectrometry (GCMS) method.</w:t>
      </w:r>
      <w:r w:rsidR="005C3317">
        <w:rPr>
          <w:rFonts w:ascii="Arial" w:hAnsi="Arial" w:cs="Arial"/>
          <w:sz w:val="20"/>
          <w:szCs w:val="20"/>
        </w:rPr>
        <w:t xml:space="preserve"> </w:t>
      </w:r>
      <w:r w:rsidRPr="005832E9">
        <w:rPr>
          <w:rFonts w:ascii="Arial" w:hAnsi="Arial" w:cs="Arial"/>
          <w:sz w:val="20"/>
          <w:szCs w:val="20"/>
        </w:rPr>
        <w:t>If these results remain positive, the test results are sent to a Medical Review Officer (MRO), which will entail an additional cost of $25-$75 to the student. The MRO will then contact the student to determine if there is a valid prescription for the drug in question.</w:t>
      </w:r>
      <w:r w:rsidR="005C3317">
        <w:rPr>
          <w:rFonts w:ascii="Arial" w:hAnsi="Arial" w:cs="Arial"/>
          <w:sz w:val="20"/>
          <w:szCs w:val="20"/>
        </w:rPr>
        <w:t xml:space="preserve"> </w:t>
      </w:r>
      <w:r w:rsidRPr="005832E9">
        <w:rPr>
          <w:rFonts w:ascii="Arial" w:hAnsi="Arial" w:cs="Arial"/>
          <w:sz w:val="20"/>
          <w:szCs w:val="20"/>
        </w:rPr>
        <w:t>If a valid prescription exists and is verified, the test result will be deemed negative and acceptable.</w:t>
      </w:r>
    </w:p>
    <w:p w14:paraId="1A4967FD" w14:textId="1A516EB7" w:rsidR="00DF0DBB" w:rsidRPr="005832E9" w:rsidRDefault="00DF0DBB" w:rsidP="00D553A2">
      <w:pPr>
        <w:spacing w:before="120"/>
        <w:ind w:left="720"/>
        <w:rPr>
          <w:rFonts w:ascii="Arial" w:hAnsi="Arial" w:cs="Arial"/>
          <w:sz w:val="20"/>
          <w:szCs w:val="20"/>
        </w:rPr>
      </w:pPr>
      <w:r w:rsidRPr="005832E9">
        <w:rPr>
          <w:rFonts w:ascii="Arial" w:hAnsi="Arial" w:cs="Arial"/>
          <w:sz w:val="20"/>
          <w:szCs w:val="20"/>
        </w:rPr>
        <w:t>If the test result is positive, the student will be dismissed from the program. The student can reapply during the next application process but will only be admitted after a negative drug test.</w:t>
      </w:r>
      <w:r w:rsidR="005C3317">
        <w:rPr>
          <w:rFonts w:ascii="Arial" w:hAnsi="Arial" w:cs="Arial"/>
          <w:sz w:val="20"/>
          <w:szCs w:val="20"/>
        </w:rPr>
        <w:t xml:space="preserve"> </w:t>
      </w:r>
      <w:r w:rsidRPr="005832E9">
        <w:rPr>
          <w:rFonts w:ascii="Arial" w:hAnsi="Arial" w:cs="Arial"/>
          <w:sz w:val="20"/>
          <w:szCs w:val="20"/>
        </w:rPr>
        <w:t xml:space="preserve">If the student tests positive a second time, the student will be ineligible to reapply. </w:t>
      </w:r>
    </w:p>
    <w:p w14:paraId="0D27126E" w14:textId="510FD914" w:rsidR="00DF0DBB" w:rsidRPr="005832E9" w:rsidRDefault="00DF0DBB" w:rsidP="00D553A2">
      <w:pPr>
        <w:spacing w:before="120"/>
        <w:ind w:left="720"/>
        <w:rPr>
          <w:rFonts w:ascii="Arial" w:hAnsi="Arial" w:cs="Arial"/>
          <w:sz w:val="20"/>
          <w:szCs w:val="20"/>
        </w:rPr>
      </w:pPr>
      <w:r w:rsidRPr="005832E9">
        <w:rPr>
          <w:rFonts w:ascii="Arial" w:hAnsi="Arial" w:cs="Arial"/>
          <w:sz w:val="20"/>
          <w:szCs w:val="20"/>
        </w:rPr>
        <w:t>If a student is readmitted after a positive drug test, the student may be drug tested on any random date throughout his/her program experience. On a random date, the student will be sent to a drug screen laboratory for immediate testing. If the student refuses to be tested, the student will be dismissed from the program. If the student tests positive, the student will be dismissed from the program and referred to</w:t>
      </w:r>
      <w:r w:rsidR="00154C5C">
        <w:rPr>
          <w:rFonts w:ascii="Arial" w:hAnsi="Arial" w:cs="Arial"/>
          <w:sz w:val="20"/>
          <w:szCs w:val="20"/>
        </w:rPr>
        <w:t xml:space="preserve"> Counseling and Psychological Services</w:t>
      </w:r>
      <w:r w:rsidR="003A3967">
        <w:rPr>
          <w:rFonts w:ascii="Arial" w:hAnsi="Arial" w:cs="Arial"/>
          <w:sz w:val="20"/>
          <w:szCs w:val="20"/>
        </w:rPr>
        <w:t>.</w:t>
      </w:r>
    </w:p>
    <w:p w14:paraId="2EFABE4F" w14:textId="77777777" w:rsidR="00DF0DBB" w:rsidRPr="005832E9" w:rsidRDefault="00DF0DBB" w:rsidP="00D553A2">
      <w:pPr>
        <w:spacing w:before="120"/>
        <w:ind w:left="720"/>
        <w:rPr>
          <w:rFonts w:ascii="Arial" w:hAnsi="Arial" w:cs="Arial"/>
          <w:b/>
          <w:bCs/>
          <w:sz w:val="20"/>
          <w:szCs w:val="20"/>
        </w:rPr>
      </w:pPr>
      <w:r w:rsidRPr="005832E9">
        <w:rPr>
          <w:rFonts w:ascii="Arial" w:hAnsi="Arial" w:cs="Arial"/>
          <w:b/>
          <w:bCs/>
          <w:sz w:val="20"/>
          <w:szCs w:val="20"/>
        </w:rPr>
        <w:t xml:space="preserve">CRIMINAL BACKGROUND CHECK </w:t>
      </w:r>
    </w:p>
    <w:p w14:paraId="6463A6F4" w14:textId="506B0B28" w:rsidR="00DF0DBB" w:rsidRPr="005832E9" w:rsidRDefault="00DF0DBB" w:rsidP="00D553A2">
      <w:pPr>
        <w:spacing w:before="120"/>
        <w:ind w:left="720"/>
        <w:rPr>
          <w:rFonts w:ascii="Arial" w:hAnsi="Arial" w:cs="Arial"/>
          <w:sz w:val="20"/>
          <w:szCs w:val="20"/>
        </w:rPr>
      </w:pPr>
      <w:r w:rsidRPr="005832E9">
        <w:rPr>
          <w:rFonts w:ascii="Arial" w:hAnsi="Arial" w:cs="Arial"/>
          <w:sz w:val="20"/>
          <w:szCs w:val="20"/>
        </w:rPr>
        <w:t>The criminal background check reviews a person’s criminal history. The check will include all cities and counties of the person’s residency reported. The following histories will disqualify an individual from consideration for a clinical rotation.</w:t>
      </w:r>
    </w:p>
    <w:p w14:paraId="5E08B8B4" w14:textId="77777777" w:rsidR="00DF0DBB" w:rsidRPr="005832E9" w:rsidRDefault="00DF0DBB" w:rsidP="00D553A2">
      <w:pPr>
        <w:numPr>
          <w:ilvl w:val="0"/>
          <w:numId w:val="10"/>
        </w:numPr>
        <w:spacing w:after="0" w:line="240" w:lineRule="auto"/>
        <w:ind w:firstLine="0"/>
        <w:rPr>
          <w:rFonts w:ascii="Arial" w:hAnsi="Arial" w:cs="Arial"/>
          <w:sz w:val="20"/>
          <w:szCs w:val="20"/>
        </w:rPr>
      </w:pPr>
      <w:r w:rsidRPr="005832E9">
        <w:rPr>
          <w:rFonts w:ascii="Arial" w:hAnsi="Arial" w:cs="Arial"/>
          <w:sz w:val="20"/>
          <w:szCs w:val="20"/>
        </w:rPr>
        <w:t>Felony convictions</w:t>
      </w:r>
    </w:p>
    <w:p w14:paraId="15BB1FAC" w14:textId="77777777" w:rsidR="0072318C" w:rsidRDefault="00DF0DBB" w:rsidP="00D553A2">
      <w:pPr>
        <w:numPr>
          <w:ilvl w:val="0"/>
          <w:numId w:val="10"/>
        </w:numPr>
        <w:spacing w:after="0" w:line="240" w:lineRule="auto"/>
        <w:ind w:firstLine="0"/>
        <w:rPr>
          <w:rFonts w:ascii="Arial" w:hAnsi="Arial" w:cs="Arial"/>
          <w:sz w:val="20"/>
          <w:szCs w:val="20"/>
        </w:rPr>
      </w:pPr>
      <w:r w:rsidRPr="005832E9">
        <w:rPr>
          <w:rFonts w:ascii="Arial" w:hAnsi="Arial" w:cs="Arial"/>
          <w:sz w:val="20"/>
          <w:szCs w:val="20"/>
        </w:rPr>
        <w:t xml:space="preserve">Misdemeanor convictions or felony deferred adjudications involving crimes </w:t>
      </w:r>
    </w:p>
    <w:p w14:paraId="0FA2B7F9" w14:textId="6C5BB852" w:rsidR="00DF0DBB" w:rsidRPr="005832E9" w:rsidRDefault="00DF0DBB" w:rsidP="0072318C">
      <w:pPr>
        <w:spacing w:after="0" w:line="240" w:lineRule="auto"/>
        <w:ind w:left="1800" w:firstLine="360"/>
        <w:rPr>
          <w:rFonts w:ascii="Arial" w:hAnsi="Arial" w:cs="Arial"/>
          <w:sz w:val="20"/>
          <w:szCs w:val="20"/>
        </w:rPr>
      </w:pPr>
      <w:r w:rsidRPr="005832E9">
        <w:rPr>
          <w:rFonts w:ascii="Arial" w:hAnsi="Arial" w:cs="Arial"/>
          <w:sz w:val="20"/>
          <w:szCs w:val="20"/>
        </w:rPr>
        <w:t>against persons (physical or sexual abuse)</w:t>
      </w:r>
    </w:p>
    <w:p w14:paraId="05D5F0B2" w14:textId="77777777" w:rsidR="0072318C" w:rsidRDefault="00DF0DBB" w:rsidP="00D553A2">
      <w:pPr>
        <w:numPr>
          <w:ilvl w:val="0"/>
          <w:numId w:val="10"/>
        </w:numPr>
        <w:spacing w:after="0" w:line="240" w:lineRule="auto"/>
        <w:ind w:firstLine="0"/>
        <w:rPr>
          <w:rFonts w:ascii="Arial" w:hAnsi="Arial" w:cs="Arial"/>
          <w:sz w:val="20"/>
          <w:szCs w:val="20"/>
        </w:rPr>
      </w:pPr>
      <w:r w:rsidRPr="005832E9">
        <w:rPr>
          <w:rFonts w:ascii="Arial" w:hAnsi="Arial" w:cs="Arial"/>
          <w:sz w:val="20"/>
          <w:szCs w:val="20"/>
        </w:rPr>
        <w:t xml:space="preserve">Misdemeanor convictions related to moral turpitude (prostitution, public </w:t>
      </w:r>
    </w:p>
    <w:p w14:paraId="7078721E" w14:textId="46BAC2F4" w:rsidR="00DF0DBB" w:rsidRPr="005832E9" w:rsidRDefault="00DF0DBB" w:rsidP="0072318C">
      <w:pPr>
        <w:spacing w:after="0" w:line="240" w:lineRule="auto"/>
        <w:ind w:left="1800" w:firstLine="360"/>
        <w:rPr>
          <w:rFonts w:ascii="Arial" w:hAnsi="Arial" w:cs="Arial"/>
          <w:sz w:val="20"/>
          <w:szCs w:val="20"/>
        </w:rPr>
      </w:pPr>
      <w:r w:rsidRPr="005832E9">
        <w:rPr>
          <w:rFonts w:ascii="Arial" w:hAnsi="Arial" w:cs="Arial"/>
          <w:sz w:val="20"/>
          <w:szCs w:val="20"/>
        </w:rPr>
        <w:t>lewdness/exposure, etc.)</w:t>
      </w:r>
    </w:p>
    <w:p w14:paraId="6A0E2CA0" w14:textId="77777777" w:rsidR="0072318C" w:rsidRDefault="00DF0DBB" w:rsidP="00D553A2">
      <w:pPr>
        <w:numPr>
          <w:ilvl w:val="0"/>
          <w:numId w:val="10"/>
        </w:numPr>
        <w:spacing w:after="0" w:line="240" w:lineRule="auto"/>
        <w:ind w:firstLine="0"/>
        <w:rPr>
          <w:rFonts w:ascii="Arial" w:hAnsi="Arial" w:cs="Arial"/>
          <w:sz w:val="20"/>
          <w:szCs w:val="20"/>
        </w:rPr>
      </w:pPr>
      <w:r w:rsidRPr="005832E9">
        <w:rPr>
          <w:rFonts w:ascii="Arial" w:hAnsi="Arial" w:cs="Arial"/>
          <w:sz w:val="20"/>
          <w:szCs w:val="20"/>
        </w:rPr>
        <w:t xml:space="preserve">Felony deferred adjudications for the sale, possession, manufacture, distribution, </w:t>
      </w:r>
    </w:p>
    <w:p w14:paraId="57BEDE9C" w14:textId="7B7F9F46" w:rsidR="00DF0DBB" w:rsidRPr="005832E9" w:rsidRDefault="00DF0DBB" w:rsidP="0072318C">
      <w:pPr>
        <w:spacing w:after="0" w:line="240" w:lineRule="auto"/>
        <w:ind w:left="1800" w:firstLine="360"/>
        <w:rPr>
          <w:rFonts w:ascii="Arial" w:hAnsi="Arial" w:cs="Arial"/>
          <w:sz w:val="20"/>
          <w:szCs w:val="20"/>
        </w:rPr>
      </w:pPr>
      <w:r w:rsidRPr="005832E9">
        <w:rPr>
          <w:rFonts w:ascii="Arial" w:hAnsi="Arial" w:cs="Arial"/>
          <w:sz w:val="20"/>
          <w:szCs w:val="20"/>
        </w:rPr>
        <w:t>or transfer of narcotics or controlled substances</w:t>
      </w:r>
    </w:p>
    <w:p w14:paraId="506EEE4C" w14:textId="77777777" w:rsidR="00DF0DBB" w:rsidRPr="005832E9" w:rsidRDefault="00DF0DBB" w:rsidP="00D553A2">
      <w:pPr>
        <w:numPr>
          <w:ilvl w:val="0"/>
          <w:numId w:val="10"/>
        </w:numPr>
        <w:spacing w:after="0" w:line="240" w:lineRule="auto"/>
        <w:ind w:firstLine="0"/>
        <w:rPr>
          <w:rFonts w:ascii="Arial" w:hAnsi="Arial" w:cs="Arial"/>
          <w:sz w:val="20"/>
          <w:szCs w:val="20"/>
        </w:rPr>
      </w:pPr>
      <w:r w:rsidRPr="005832E9">
        <w:rPr>
          <w:rFonts w:ascii="Arial" w:hAnsi="Arial" w:cs="Arial"/>
          <w:sz w:val="20"/>
          <w:szCs w:val="20"/>
        </w:rPr>
        <w:t>Registered sex offenders</w:t>
      </w:r>
    </w:p>
    <w:p w14:paraId="4AB8BB77" w14:textId="4C2526BE" w:rsidR="00DF0DBB" w:rsidRPr="005832E9" w:rsidRDefault="00DF0DBB" w:rsidP="00D553A2">
      <w:pPr>
        <w:pStyle w:val="ListParagraph"/>
        <w:numPr>
          <w:ilvl w:val="0"/>
          <w:numId w:val="16"/>
        </w:numPr>
        <w:tabs>
          <w:tab w:val="left" w:pos="180"/>
          <w:tab w:val="left" w:pos="990"/>
          <w:tab w:val="left" w:pos="1350"/>
          <w:tab w:val="left" w:pos="2880"/>
          <w:tab w:val="left" w:pos="3600"/>
          <w:tab w:val="left" w:pos="4320"/>
          <w:tab w:val="left" w:pos="5040"/>
          <w:tab w:val="left" w:pos="5760"/>
          <w:tab w:val="left" w:pos="6480"/>
          <w:tab w:val="left" w:pos="7200"/>
          <w:tab w:val="left" w:pos="7920"/>
          <w:tab w:val="left" w:pos="8640"/>
          <w:tab w:val="left" w:pos="10080"/>
          <w:tab w:val="left" w:pos="10800"/>
        </w:tabs>
        <w:spacing w:before="120" w:after="0" w:line="240" w:lineRule="auto"/>
        <w:ind w:left="720" w:hanging="450"/>
        <w:contextualSpacing w:val="0"/>
        <w:rPr>
          <w:rFonts w:ascii="Arial" w:hAnsi="Arial" w:cs="Arial"/>
          <w:sz w:val="20"/>
          <w:szCs w:val="20"/>
        </w:rPr>
      </w:pPr>
      <w:r w:rsidRPr="005832E9">
        <w:rPr>
          <w:rFonts w:ascii="Arial" w:hAnsi="Arial" w:cs="Arial"/>
          <w:sz w:val="20"/>
          <w:szCs w:val="20"/>
        </w:rPr>
        <w:lastRenderedPageBreak/>
        <w:t>Students are responsible for their own actions and must not engage in any activities considered non-professional</w:t>
      </w:r>
      <w:r w:rsidR="002C11C3">
        <w:rPr>
          <w:rFonts w:ascii="Arial" w:hAnsi="Arial" w:cs="Arial"/>
          <w:sz w:val="20"/>
          <w:szCs w:val="20"/>
        </w:rPr>
        <w:t xml:space="preserve">.  </w:t>
      </w:r>
      <w:r w:rsidRPr="005832E9">
        <w:rPr>
          <w:rFonts w:ascii="Arial" w:hAnsi="Arial" w:cs="Arial"/>
          <w:sz w:val="20"/>
          <w:szCs w:val="20"/>
        </w:rPr>
        <w:t>Failure of a student to maintain a professional attitude may result in a reduction in the course grade, course failure, and possible expulsion from the program. A clinical agency reserves the right to remove a student from the facility for any behavior that disrupts the clinical setting or endangers a patient or peer’s well-being.</w:t>
      </w:r>
      <w:r w:rsidR="000C4669">
        <w:rPr>
          <w:rFonts w:ascii="Arial" w:hAnsi="Arial" w:cs="Arial"/>
          <w:sz w:val="20"/>
          <w:szCs w:val="20"/>
        </w:rPr>
        <w:t xml:space="preserve"> </w:t>
      </w:r>
      <w:r w:rsidRPr="005832E9">
        <w:rPr>
          <w:rFonts w:ascii="Arial" w:hAnsi="Arial" w:cs="Arial"/>
          <w:sz w:val="20"/>
          <w:szCs w:val="20"/>
        </w:rPr>
        <w:t>If a student is removed from a clinical site for behavioral reasons, the student will be counseled by the Program Director and will receive discipline up to and including dismissal from the program.</w:t>
      </w:r>
    </w:p>
    <w:p w14:paraId="2BFCA69D" w14:textId="21006BCE" w:rsidR="00DF0DBB" w:rsidRPr="005832E9" w:rsidRDefault="00DF0DBB" w:rsidP="00D553A2">
      <w:pPr>
        <w:numPr>
          <w:ilvl w:val="0"/>
          <w:numId w:val="16"/>
        </w:numPr>
        <w:spacing w:before="120" w:after="0" w:line="240" w:lineRule="auto"/>
        <w:ind w:left="720" w:hanging="450"/>
        <w:rPr>
          <w:rFonts w:ascii="Arial" w:hAnsi="Arial" w:cs="Arial"/>
          <w:sz w:val="20"/>
          <w:szCs w:val="20"/>
        </w:rPr>
      </w:pPr>
      <w:r w:rsidRPr="005832E9">
        <w:rPr>
          <w:rFonts w:ascii="Arial" w:hAnsi="Arial" w:cs="Arial"/>
          <w:sz w:val="20"/>
          <w:szCs w:val="20"/>
        </w:rPr>
        <w:t>Students are responsible for their own transportation arrangements to campus and to their assigned healthcare facilities for clinical experience. Clinical assignments vary among the hospitals in the DFW area.</w:t>
      </w:r>
    </w:p>
    <w:p w14:paraId="16909B78" w14:textId="77777777" w:rsidR="00DF0DBB" w:rsidRPr="005832E9" w:rsidRDefault="00DF0DBB" w:rsidP="00D553A2">
      <w:pPr>
        <w:pStyle w:val="BodyTextIndent2"/>
        <w:numPr>
          <w:ilvl w:val="0"/>
          <w:numId w:val="16"/>
        </w:numPr>
        <w:spacing w:before="120"/>
        <w:ind w:left="720" w:hanging="450"/>
        <w:jc w:val="left"/>
        <w:rPr>
          <w:rFonts w:ascii="Arial" w:hAnsi="Arial" w:cs="Arial"/>
          <w:sz w:val="20"/>
          <w:szCs w:val="20"/>
        </w:rPr>
      </w:pPr>
      <w:r w:rsidRPr="005832E9">
        <w:rPr>
          <w:rFonts w:ascii="Arial" w:hAnsi="Arial" w:cs="Arial"/>
          <w:sz w:val="20"/>
          <w:szCs w:val="20"/>
        </w:rPr>
        <w:t>Financial Aid</w:t>
      </w:r>
    </w:p>
    <w:p w14:paraId="44A91A8B" w14:textId="77777777" w:rsidR="00DF0DBB" w:rsidRPr="00D553A2" w:rsidRDefault="00DF0DBB" w:rsidP="00D553A2">
      <w:pPr>
        <w:numPr>
          <w:ilvl w:val="0"/>
          <w:numId w:val="18"/>
        </w:numPr>
        <w:spacing w:after="0" w:line="240" w:lineRule="auto"/>
        <w:rPr>
          <w:rFonts w:ascii="Arial" w:hAnsi="Arial" w:cs="Arial"/>
          <w:sz w:val="20"/>
          <w:szCs w:val="20"/>
        </w:rPr>
      </w:pPr>
      <w:r w:rsidRPr="00D553A2">
        <w:rPr>
          <w:rFonts w:ascii="Arial" w:hAnsi="Arial" w:cs="Arial"/>
          <w:sz w:val="20"/>
          <w:szCs w:val="20"/>
        </w:rPr>
        <w:t>Students needing financial assistance are encouraged to complete the applications for financial aid as early as possible.</w:t>
      </w:r>
    </w:p>
    <w:p w14:paraId="0741B335" w14:textId="77777777" w:rsidR="00154C5C" w:rsidRPr="00D553A2" w:rsidRDefault="00154C5C" w:rsidP="00154C5C">
      <w:pPr>
        <w:numPr>
          <w:ilvl w:val="0"/>
          <w:numId w:val="18"/>
        </w:numPr>
        <w:spacing w:after="0" w:line="240" w:lineRule="auto"/>
        <w:rPr>
          <w:rFonts w:ascii="Arial" w:hAnsi="Arial" w:cs="Arial"/>
          <w:sz w:val="18"/>
          <w:szCs w:val="18"/>
        </w:rPr>
      </w:pPr>
      <w:r w:rsidRPr="00D553A2">
        <w:rPr>
          <w:rFonts w:ascii="Arial" w:hAnsi="Arial" w:cs="Arial"/>
          <w:sz w:val="20"/>
          <w:szCs w:val="20"/>
        </w:rPr>
        <w:t>Early application assures availability of funds, if qualified, and allows the Financial Aid and Scholarships Office to prepare a realistic financial aid package.</w:t>
      </w:r>
    </w:p>
    <w:p w14:paraId="266C1912" w14:textId="11848418" w:rsidR="00DF0DBB" w:rsidRPr="00D553A2" w:rsidRDefault="00DF0DBB" w:rsidP="00D553A2">
      <w:pPr>
        <w:numPr>
          <w:ilvl w:val="0"/>
          <w:numId w:val="18"/>
        </w:numPr>
        <w:spacing w:after="0" w:line="240" w:lineRule="auto"/>
        <w:rPr>
          <w:rFonts w:ascii="Arial" w:hAnsi="Arial" w:cs="Arial"/>
          <w:sz w:val="20"/>
          <w:szCs w:val="20"/>
        </w:rPr>
      </w:pPr>
      <w:r w:rsidRPr="00D553A2">
        <w:rPr>
          <w:rFonts w:ascii="Arial" w:hAnsi="Arial" w:cs="Arial"/>
          <w:sz w:val="20"/>
          <w:szCs w:val="20"/>
        </w:rPr>
        <w:t>Financial aid information may be obtained by visitin</w:t>
      </w:r>
      <w:r w:rsidR="0088562A" w:rsidRPr="00D553A2">
        <w:rPr>
          <w:rFonts w:ascii="Arial" w:hAnsi="Arial" w:cs="Arial"/>
          <w:sz w:val="20"/>
          <w:szCs w:val="20"/>
        </w:rPr>
        <w:t xml:space="preserve">g a Dallas College Financial Aid Office </w:t>
      </w:r>
      <w:r w:rsidRPr="00D553A2">
        <w:rPr>
          <w:rFonts w:ascii="Arial" w:hAnsi="Arial" w:cs="Arial"/>
          <w:sz w:val="20"/>
          <w:szCs w:val="20"/>
        </w:rPr>
        <w:t xml:space="preserve">for application forms, filing procedures, and deadlines. For more information, call 972-669-6400, email </w:t>
      </w:r>
      <w:hyperlink r:id="rId59">
        <w:r w:rsidRPr="00D553A2">
          <w:rPr>
            <w:rStyle w:val="Hyperlink"/>
            <w:rFonts w:ascii="Arial" w:hAnsi="Arial" w:cs="Arial"/>
            <w:sz w:val="20"/>
            <w:szCs w:val="20"/>
          </w:rPr>
          <w:t>financialaid@dallascollege.edu</w:t>
        </w:r>
      </w:hyperlink>
      <w:r w:rsidRPr="00D553A2">
        <w:rPr>
          <w:rFonts w:ascii="Arial" w:hAnsi="Arial" w:cs="Arial"/>
          <w:sz w:val="20"/>
          <w:szCs w:val="20"/>
        </w:rPr>
        <w:t xml:space="preserve">, or visit the </w:t>
      </w:r>
      <w:hyperlink r:id="rId60">
        <w:r w:rsidRPr="00D553A2">
          <w:rPr>
            <w:rStyle w:val="Hyperlink"/>
            <w:rFonts w:ascii="Arial" w:hAnsi="Arial" w:cs="Arial"/>
            <w:sz w:val="20"/>
            <w:szCs w:val="20"/>
          </w:rPr>
          <w:t>financial aid website</w:t>
        </w:r>
      </w:hyperlink>
      <w:r w:rsidRPr="00D553A2">
        <w:rPr>
          <w:rFonts w:ascii="Arial" w:hAnsi="Arial" w:cs="Arial"/>
          <w:sz w:val="20"/>
          <w:szCs w:val="20"/>
        </w:rPr>
        <w:t xml:space="preserve"> for more information.</w:t>
      </w:r>
    </w:p>
    <w:p w14:paraId="1C0A8176" w14:textId="17C0A78B" w:rsidR="00DF0DBB" w:rsidRPr="00D553A2" w:rsidRDefault="00DF0DBB" w:rsidP="00D553A2">
      <w:pPr>
        <w:numPr>
          <w:ilvl w:val="0"/>
          <w:numId w:val="18"/>
        </w:numPr>
        <w:spacing w:after="0" w:line="240" w:lineRule="auto"/>
        <w:rPr>
          <w:rFonts w:ascii="Arial" w:hAnsi="Arial" w:cs="Arial"/>
          <w:sz w:val="20"/>
          <w:szCs w:val="20"/>
        </w:rPr>
      </w:pPr>
      <w:r w:rsidRPr="00D553A2">
        <w:rPr>
          <w:rFonts w:ascii="Arial" w:hAnsi="Arial" w:cs="Arial"/>
          <w:sz w:val="20"/>
          <w:szCs w:val="20"/>
        </w:rPr>
        <w:t>Following application submittal, allow an 8</w:t>
      </w:r>
      <w:r w:rsidR="00056F0B" w:rsidRPr="00D553A2">
        <w:rPr>
          <w:rFonts w:ascii="Arial" w:hAnsi="Arial" w:cs="Arial"/>
          <w:sz w:val="20"/>
          <w:szCs w:val="20"/>
        </w:rPr>
        <w:t>–</w:t>
      </w:r>
      <w:r w:rsidRPr="00D553A2">
        <w:rPr>
          <w:rFonts w:ascii="Arial" w:hAnsi="Arial" w:cs="Arial"/>
          <w:sz w:val="20"/>
          <w:szCs w:val="20"/>
        </w:rPr>
        <w:t>10</w:t>
      </w:r>
      <w:r w:rsidR="00056F0B" w:rsidRPr="00D553A2">
        <w:rPr>
          <w:rFonts w:ascii="Arial" w:hAnsi="Arial" w:cs="Arial"/>
          <w:sz w:val="20"/>
          <w:szCs w:val="20"/>
        </w:rPr>
        <w:t>-</w:t>
      </w:r>
      <w:r w:rsidRPr="00D553A2">
        <w:rPr>
          <w:rFonts w:ascii="Arial" w:hAnsi="Arial" w:cs="Arial"/>
          <w:sz w:val="20"/>
          <w:szCs w:val="20"/>
        </w:rPr>
        <w:t xml:space="preserve">week period for processing. </w:t>
      </w:r>
    </w:p>
    <w:p w14:paraId="7E84A99C" w14:textId="2181CAB2" w:rsidR="00DF0DBB" w:rsidRPr="005832E9" w:rsidRDefault="00DF0DBB" w:rsidP="00D553A2">
      <w:pPr>
        <w:pStyle w:val="ListParagraph"/>
        <w:numPr>
          <w:ilvl w:val="0"/>
          <w:numId w:val="16"/>
        </w:numPr>
        <w:spacing w:before="120" w:after="0" w:line="240" w:lineRule="auto"/>
        <w:ind w:left="720" w:hanging="450"/>
        <w:contextualSpacing w:val="0"/>
        <w:rPr>
          <w:rFonts w:ascii="Arial" w:hAnsi="Arial" w:cs="Arial"/>
          <w:sz w:val="20"/>
          <w:szCs w:val="20"/>
        </w:rPr>
      </w:pPr>
      <w:r w:rsidRPr="005832E9">
        <w:rPr>
          <w:rFonts w:ascii="Arial" w:hAnsi="Arial" w:cs="Arial"/>
          <w:sz w:val="20"/>
          <w:szCs w:val="20"/>
        </w:rPr>
        <w:t>Please visit the website</w:t>
      </w:r>
      <w:r w:rsidR="00B33E42">
        <w:rPr>
          <w:rFonts w:ascii="Arial" w:hAnsi="Arial" w:cs="Arial"/>
          <w:sz w:val="20"/>
          <w:szCs w:val="20"/>
        </w:rPr>
        <w:t>s</w:t>
      </w:r>
      <w:r w:rsidRPr="005832E9">
        <w:rPr>
          <w:rFonts w:ascii="Arial" w:hAnsi="Arial" w:cs="Arial"/>
          <w:sz w:val="20"/>
          <w:szCs w:val="20"/>
        </w:rPr>
        <w:t xml:space="preserve"> below for links to professional organizations and other information regarding the Health Information Technology profession.</w:t>
      </w:r>
    </w:p>
    <w:p w14:paraId="426BB41E" w14:textId="5A00AD47" w:rsidR="00DF0DBB" w:rsidRPr="005832E9" w:rsidRDefault="00DF0DBB" w:rsidP="00C265A9">
      <w:pPr>
        <w:spacing w:before="120" w:after="0" w:line="240" w:lineRule="auto"/>
        <w:ind w:left="1166" w:hanging="446"/>
        <w:rPr>
          <w:rFonts w:ascii="Arial" w:hAnsi="Arial" w:cs="Arial"/>
          <w:sz w:val="20"/>
          <w:szCs w:val="20"/>
        </w:rPr>
      </w:pPr>
      <w:r w:rsidRPr="005832E9">
        <w:rPr>
          <w:rFonts w:ascii="Arial" w:hAnsi="Arial" w:cs="Arial"/>
          <w:sz w:val="20"/>
          <w:szCs w:val="20"/>
        </w:rPr>
        <w:t>American Health Information Management Association</w:t>
      </w:r>
      <w:r w:rsidRPr="005832E9">
        <w:rPr>
          <w:rFonts w:ascii="Arial" w:hAnsi="Arial" w:cs="Arial"/>
          <w:sz w:val="20"/>
          <w:szCs w:val="20"/>
        </w:rPr>
        <w:tab/>
      </w:r>
      <w:r w:rsidRPr="005832E9">
        <w:rPr>
          <w:rFonts w:ascii="Arial" w:hAnsi="Arial" w:cs="Arial"/>
          <w:sz w:val="20"/>
          <w:szCs w:val="20"/>
        </w:rPr>
        <w:tab/>
      </w:r>
      <w:hyperlink r:id="rId61" w:history="1">
        <w:r w:rsidR="00D553A2" w:rsidRPr="00F14148">
          <w:rPr>
            <w:rStyle w:val="Hyperlink"/>
            <w:rFonts w:ascii="Arial" w:hAnsi="Arial" w:cs="Arial"/>
            <w:sz w:val="20"/>
            <w:szCs w:val="20"/>
          </w:rPr>
          <w:t>www.ahima.org</w:t>
        </w:r>
      </w:hyperlink>
    </w:p>
    <w:p w14:paraId="38E9B2D9" w14:textId="67046252" w:rsidR="00DF0DBB" w:rsidRPr="005832E9" w:rsidRDefault="00DF0DBB" w:rsidP="00C265A9">
      <w:pPr>
        <w:spacing w:after="0" w:line="240" w:lineRule="auto"/>
        <w:ind w:left="1170" w:hanging="450"/>
        <w:rPr>
          <w:rStyle w:val="Hyperlink"/>
          <w:rFonts w:ascii="Arial" w:hAnsi="Arial" w:cs="Arial"/>
          <w:sz w:val="20"/>
          <w:szCs w:val="20"/>
        </w:rPr>
      </w:pPr>
      <w:r w:rsidRPr="005832E9">
        <w:rPr>
          <w:rFonts w:ascii="Arial" w:hAnsi="Arial" w:cs="Arial"/>
          <w:sz w:val="20"/>
          <w:szCs w:val="20"/>
        </w:rPr>
        <w:t>Texas Health Information Management Association</w:t>
      </w:r>
      <w:r w:rsidRPr="005832E9">
        <w:rPr>
          <w:rFonts w:ascii="Arial" w:hAnsi="Arial" w:cs="Arial"/>
          <w:sz w:val="20"/>
          <w:szCs w:val="20"/>
        </w:rPr>
        <w:tab/>
      </w:r>
      <w:r w:rsidRPr="005832E9">
        <w:rPr>
          <w:rFonts w:ascii="Arial" w:hAnsi="Arial" w:cs="Arial"/>
          <w:sz w:val="20"/>
          <w:szCs w:val="20"/>
        </w:rPr>
        <w:tab/>
      </w:r>
      <w:hyperlink r:id="rId62" w:history="1">
        <w:r w:rsidR="00D553A2" w:rsidRPr="00F14148">
          <w:rPr>
            <w:rStyle w:val="Hyperlink"/>
            <w:rFonts w:ascii="Arial" w:hAnsi="Arial" w:cs="Arial"/>
            <w:sz w:val="20"/>
            <w:szCs w:val="20"/>
          </w:rPr>
          <w:t>www.txhima.org</w:t>
        </w:r>
      </w:hyperlink>
    </w:p>
    <w:p w14:paraId="787F0166" w14:textId="4B7D3AA4" w:rsidR="00DF0DBB" w:rsidRPr="00C265A9" w:rsidRDefault="00DF0DBB" w:rsidP="00C265A9">
      <w:pPr>
        <w:spacing w:after="0" w:line="240" w:lineRule="auto"/>
        <w:ind w:left="1166" w:hanging="450"/>
        <w:contextualSpacing/>
        <w:rPr>
          <w:rStyle w:val="Hyperlink"/>
          <w:rFonts w:ascii="Arial" w:hAnsi="Arial" w:cs="Arial"/>
          <w:color w:val="auto"/>
          <w:sz w:val="20"/>
          <w:szCs w:val="20"/>
          <w:u w:val="none"/>
        </w:rPr>
      </w:pPr>
      <w:r w:rsidRPr="005832E9">
        <w:rPr>
          <w:rFonts w:ascii="Arial" w:hAnsi="Arial" w:cs="Arial"/>
          <w:sz w:val="20"/>
          <w:szCs w:val="20"/>
        </w:rPr>
        <w:t>Dallas</w:t>
      </w:r>
      <w:r w:rsidR="00C265A9">
        <w:rPr>
          <w:rFonts w:ascii="Arial" w:hAnsi="Arial" w:cs="Arial"/>
          <w:sz w:val="20"/>
          <w:szCs w:val="20"/>
        </w:rPr>
        <w:t>/</w:t>
      </w:r>
      <w:r w:rsidRPr="005832E9">
        <w:rPr>
          <w:rFonts w:ascii="Arial" w:hAnsi="Arial" w:cs="Arial"/>
          <w:sz w:val="20"/>
          <w:szCs w:val="20"/>
        </w:rPr>
        <w:t xml:space="preserve">Fort Worth Health </w:t>
      </w:r>
      <w:r w:rsidR="009148A5" w:rsidRPr="005832E9">
        <w:rPr>
          <w:rFonts w:ascii="Arial" w:hAnsi="Arial" w:cs="Arial"/>
          <w:sz w:val="20"/>
          <w:szCs w:val="20"/>
        </w:rPr>
        <w:t>Information</w:t>
      </w:r>
      <w:r w:rsidR="00C265A9">
        <w:rPr>
          <w:rFonts w:ascii="Arial" w:hAnsi="Arial" w:cs="Arial"/>
          <w:sz w:val="20"/>
          <w:szCs w:val="20"/>
        </w:rPr>
        <w:t xml:space="preserve"> Management Association</w:t>
      </w:r>
      <w:r w:rsidR="00C265A9">
        <w:rPr>
          <w:rFonts w:ascii="Arial" w:hAnsi="Arial" w:cs="Arial"/>
          <w:sz w:val="20"/>
          <w:szCs w:val="20"/>
        </w:rPr>
        <w:tab/>
      </w:r>
      <w:hyperlink r:id="rId63" w:history="1">
        <w:r w:rsidR="009148A5" w:rsidRPr="00F14148">
          <w:rPr>
            <w:rStyle w:val="Hyperlink"/>
            <w:rFonts w:ascii="Arial" w:hAnsi="Arial" w:cs="Arial"/>
            <w:sz w:val="20"/>
            <w:szCs w:val="20"/>
          </w:rPr>
          <w:t>https://www.dfwhima.org/</w:t>
        </w:r>
      </w:hyperlink>
    </w:p>
    <w:p w14:paraId="51001D83" w14:textId="2AB918D2" w:rsidR="004B558D" w:rsidRPr="00BA3B66" w:rsidRDefault="00DF2CF0" w:rsidP="00C265A9">
      <w:pPr>
        <w:pStyle w:val="Heading2"/>
        <w:spacing w:before="120"/>
      </w:pPr>
      <w:bookmarkStart w:id="46" w:name="_Toc206180789"/>
      <w:r w:rsidRPr="00BA3B66">
        <w:t>Health Information Technology</w:t>
      </w:r>
      <w:r w:rsidR="00CA721A" w:rsidRPr="00BA3B66">
        <w:t xml:space="preserve"> Contact Information</w:t>
      </w:r>
      <w:bookmarkEnd w:id="46"/>
    </w:p>
    <w:p w14:paraId="23DC6810" w14:textId="77777777" w:rsidR="001C094F" w:rsidRPr="002F3ED3" w:rsidRDefault="001C094F" w:rsidP="00D553A2">
      <w:pPr>
        <w:spacing w:after="0" w:line="240" w:lineRule="auto"/>
        <w:ind w:left="720"/>
        <w:rPr>
          <w:rFonts w:ascii="Arial" w:hAnsi="Arial" w:cs="Arial"/>
          <w:b/>
          <w:bCs/>
          <w:sz w:val="20"/>
          <w:szCs w:val="20"/>
        </w:rPr>
      </w:pPr>
      <w:r w:rsidRPr="002F3ED3">
        <w:rPr>
          <w:rFonts w:ascii="Arial" w:hAnsi="Arial" w:cs="Arial"/>
          <w:b/>
          <w:bCs/>
          <w:sz w:val="20"/>
          <w:szCs w:val="20"/>
        </w:rPr>
        <w:t>Sonya Braddy, MHSA, RHIA, CCS</w:t>
      </w:r>
    </w:p>
    <w:p w14:paraId="5990F691" w14:textId="31F2079E" w:rsidR="001C094F" w:rsidRPr="002F3ED3" w:rsidRDefault="001C094F" w:rsidP="009148A5">
      <w:pPr>
        <w:spacing w:after="0" w:line="240" w:lineRule="auto"/>
        <w:ind w:firstLine="720"/>
        <w:rPr>
          <w:rFonts w:ascii="Arial" w:hAnsi="Arial" w:cs="Arial"/>
          <w:sz w:val="20"/>
          <w:szCs w:val="20"/>
        </w:rPr>
      </w:pPr>
      <w:r w:rsidRPr="002F3ED3">
        <w:rPr>
          <w:rFonts w:ascii="Arial" w:hAnsi="Arial" w:cs="Arial"/>
          <w:sz w:val="20"/>
          <w:szCs w:val="20"/>
        </w:rPr>
        <w:t xml:space="preserve">Health Information Technology Program </w:t>
      </w:r>
      <w:r w:rsidR="00541595" w:rsidRPr="002F3ED3">
        <w:rPr>
          <w:rFonts w:ascii="Arial" w:hAnsi="Arial" w:cs="Arial"/>
          <w:sz w:val="20"/>
          <w:szCs w:val="20"/>
        </w:rPr>
        <w:t>Director</w:t>
      </w:r>
      <w:r w:rsidR="00DD1A94">
        <w:rPr>
          <w:rFonts w:ascii="Arial" w:hAnsi="Arial" w:cs="Arial"/>
          <w:sz w:val="20"/>
          <w:szCs w:val="20"/>
        </w:rPr>
        <w:t>/</w:t>
      </w:r>
      <w:r w:rsidR="00DD1A94" w:rsidRPr="002F3ED3">
        <w:rPr>
          <w:rFonts w:ascii="Arial" w:hAnsi="Arial" w:cs="Arial"/>
          <w:sz w:val="20"/>
          <w:szCs w:val="20"/>
        </w:rPr>
        <w:t>Professor</w:t>
      </w:r>
    </w:p>
    <w:p w14:paraId="295000D4" w14:textId="77777777" w:rsidR="001C094F" w:rsidRPr="002F3ED3" w:rsidRDefault="001C094F" w:rsidP="009148A5">
      <w:pPr>
        <w:spacing w:after="0" w:line="240" w:lineRule="auto"/>
        <w:ind w:left="720"/>
        <w:rPr>
          <w:rFonts w:ascii="Arial" w:hAnsi="Arial" w:cs="Arial"/>
          <w:sz w:val="20"/>
          <w:szCs w:val="20"/>
        </w:rPr>
      </w:pPr>
      <w:r w:rsidRPr="002F3ED3">
        <w:rPr>
          <w:rFonts w:ascii="Arial" w:hAnsi="Arial" w:cs="Arial"/>
          <w:sz w:val="20"/>
          <w:szCs w:val="20"/>
        </w:rPr>
        <w:t>Building Q, Room Q212</w:t>
      </w:r>
    </w:p>
    <w:p w14:paraId="7D3C8AEC" w14:textId="77777777" w:rsidR="001C094F" w:rsidRPr="002F3ED3" w:rsidRDefault="001C094F" w:rsidP="00D553A2">
      <w:pPr>
        <w:spacing w:after="0" w:line="240" w:lineRule="auto"/>
        <w:rPr>
          <w:rFonts w:ascii="Arial" w:hAnsi="Arial" w:cs="Arial"/>
          <w:sz w:val="20"/>
          <w:szCs w:val="20"/>
        </w:rPr>
      </w:pPr>
      <w:r w:rsidRPr="002F3ED3">
        <w:rPr>
          <w:rFonts w:ascii="Arial" w:hAnsi="Arial" w:cs="Arial"/>
          <w:sz w:val="20"/>
          <w:szCs w:val="20"/>
        </w:rPr>
        <w:tab/>
        <w:t>School of Health Sciences</w:t>
      </w:r>
    </w:p>
    <w:p w14:paraId="16AA6BA2" w14:textId="77777777" w:rsidR="001C094F" w:rsidRPr="002F3ED3" w:rsidRDefault="001C094F" w:rsidP="00D553A2">
      <w:pPr>
        <w:spacing w:after="0" w:line="240" w:lineRule="auto"/>
        <w:ind w:left="720"/>
        <w:rPr>
          <w:rFonts w:ascii="Arial" w:hAnsi="Arial" w:cs="Arial"/>
          <w:sz w:val="20"/>
          <w:szCs w:val="20"/>
        </w:rPr>
      </w:pPr>
      <w:r w:rsidRPr="002F3ED3">
        <w:rPr>
          <w:rFonts w:ascii="Arial" w:hAnsi="Arial" w:cs="Arial"/>
          <w:sz w:val="20"/>
          <w:szCs w:val="20"/>
        </w:rPr>
        <w:t>Telephone: 972-860-4873</w:t>
      </w:r>
    </w:p>
    <w:p w14:paraId="22EFEEE9" w14:textId="77777777" w:rsidR="001C094F" w:rsidRPr="002F3ED3" w:rsidRDefault="001C094F" w:rsidP="00D553A2">
      <w:pPr>
        <w:spacing w:after="0" w:line="240" w:lineRule="auto"/>
        <w:ind w:left="720"/>
        <w:rPr>
          <w:rFonts w:ascii="Arial" w:hAnsi="Arial" w:cs="Arial"/>
          <w:sz w:val="20"/>
          <w:szCs w:val="20"/>
        </w:rPr>
      </w:pPr>
      <w:r w:rsidRPr="002F3ED3">
        <w:rPr>
          <w:rFonts w:ascii="Arial" w:hAnsi="Arial" w:cs="Arial"/>
          <w:sz w:val="20"/>
          <w:szCs w:val="20"/>
        </w:rPr>
        <w:t xml:space="preserve">Email: </w:t>
      </w:r>
      <w:hyperlink r:id="rId64" w:history="1">
        <w:r w:rsidRPr="002F3ED3">
          <w:rPr>
            <w:rStyle w:val="Hyperlink"/>
            <w:rFonts w:ascii="Arial" w:hAnsi="Arial" w:cs="Arial"/>
            <w:sz w:val="20"/>
            <w:szCs w:val="20"/>
          </w:rPr>
          <w:t>sbraddy@dallascollege.edu</w:t>
        </w:r>
      </w:hyperlink>
      <w:r w:rsidRPr="002F3ED3">
        <w:rPr>
          <w:rFonts w:ascii="Arial" w:hAnsi="Arial" w:cs="Arial"/>
          <w:sz w:val="20"/>
          <w:szCs w:val="20"/>
        </w:rPr>
        <w:t xml:space="preserve"> </w:t>
      </w:r>
    </w:p>
    <w:p w14:paraId="7A6B842C" w14:textId="47269267" w:rsidR="003B25A8" w:rsidRDefault="008D52C1" w:rsidP="00C506A3">
      <w:pPr>
        <w:pStyle w:val="Heading1"/>
        <w:rPr>
          <w:color w:val="auto"/>
        </w:rPr>
      </w:pPr>
      <w:bookmarkStart w:id="47" w:name="_Toc206180790"/>
      <w:r>
        <w:t>M</w:t>
      </w:r>
      <w:r w:rsidR="00C506A3">
        <w:t xml:space="preserve">. </w:t>
      </w:r>
      <w:r w:rsidR="00C506A3" w:rsidRPr="00B04B96">
        <w:t xml:space="preserve">Estimated Expenses for the </w:t>
      </w:r>
      <w:r w:rsidR="00DF2CF0" w:rsidRPr="00B04B96">
        <w:t>Health Information Technology</w:t>
      </w:r>
      <w:r w:rsidR="00B04B96">
        <w:t xml:space="preserve"> Program</w:t>
      </w:r>
      <w:bookmarkEnd w:id="47"/>
    </w:p>
    <w:p w14:paraId="75E78861" w14:textId="77777777" w:rsidR="00B33E42" w:rsidRPr="005832E9" w:rsidRDefault="00B33E42" w:rsidP="00D46DEB">
      <w:pPr>
        <w:pStyle w:val="ListParagraph"/>
        <w:spacing w:after="0" w:line="240" w:lineRule="auto"/>
        <w:contextualSpacing w:val="0"/>
        <w:rPr>
          <w:rFonts w:ascii="Arial" w:hAnsi="Arial" w:cs="Arial"/>
          <w:b/>
          <w:bCs/>
          <w:sz w:val="20"/>
          <w:szCs w:val="20"/>
        </w:rPr>
      </w:pPr>
      <w:r w:rsidRPr="002F3ED3">
        <w:rPr>
          <w:rFonts w:ascii="Arial" w:hAnsi="Arial" w:cs="Arial"/>
          <w:b/>
          <w:bCs/>
          <w:sz w:val="20"/>
          <w:szCs w:val="20"/>
        </w:rPr>
        <w:t>Estimated Tuition Expenses:</w:t>
      </w:r>
    </w:p>
    <w:p w14:paraId="4E67DC63" w14:textId="484C2A74" w:rsidR="00B33E42" w:rsidRPr="005832E9" w:rsidRDefault="00B33E42" w:rsidP="00B33E42">
      <w:pPr>
        <w:spacing w:before="120"/>
        <w:ind w:left="360" w:firstLine="360"/>
        <w:rPr>
          <w:rFonts w:ascii="Arial" w:hAnsi="Arial" w:cs="Arial"/>
          <w:sz w:val="20"/>
          <w:szCs w:val="20"/>
        </w:rPr>
      </w:pPr>
      <w:r w:rsidRPr="005832E9">
        <w:rPr>
          <w:rFonts w:ascii="Arial" w:hAnsi="Arial" w:cs="Arial"/>
          <w:sz w:val="20"/>
          <w:szCs w:val="20"/>
        </w:rPr>
        <w:t>Total estimated program tuition expense</w:t>
      </w:r>
      <w:r w:rsidR="00D46DEB">
        <w:rPr>
          <w:rFonts w:ascii="Arial" w:hAnsi="Arial" w:cs="Arial"/>
          <w:sz w:val="20"/>
          <w:szCs w:val="20"/>
        </w:rPr>
        <w:t xml:space="preserve"> (60 credits)</w:t>
      </w:r>
      <w:r w:rsidRPr="005832E9">
        <w:rPr>
          <w:rFonts w:ascii="Arial" w:hAnsi="Arial" w:cs="Arial"/>
          <w:sz w:val="20"/>
          <w:szCs w:val="20"/>
        </w:rPr>
        <w:t xml:space="preserve"> for Dallas County residents is </w:t>
      </w:r>
      <w:r w:rsidR="00A13141">
        <w:rPr>
          <w:rFonts w:ascii="Arial" w:hAnsi="Arial" w:cs="Arial"/>
          <w:b/>
          <w:bCs/>
          <w:sz w:val="20"/>
          <w:szCs w:val="20"/>
        </w:rPr>
        <w:t>$5,940</w:t>
      </w:r>
      <w:r w:rsidRPr="005832E9">
        <w:rPr>
          <w:rFonts w:ascii="Arial" w:hAnsi="Arial" w:cs="Arial"/>
          <w:b/>
          <w:bCs/>
          <w:sz w:val="20"/>
          <w:szCs w:val="20"/>
        </w:rPr>
        <w:t>.</w:t>
      </w:r>
    </w:p>
    <w:p w14:paraId="017E9238" w14:textId="16456332" w:rsidR="00B33E42" w:rsidRPr="005832E9" w:rsidRDefault="00B33E42" w:rsidP="00D46DEB">
      <w:pPr>
        <w:spacing w:before="120"/>
        <w:ind w:left="720"/>
        <w:rPr>
          <w:rFonts w:ascii="Arial" w:hAnsi="Arial" w:cs="Arial"/>
          <w:sz w:val="20"/>
          <w:szCs w:val="20"/>
        </w:rPr>
      </w:pPr>
      <w:r w:rsidRPr="005832E9">
        <w:rPr>
          <w:rFonts w:ascii="Arial" w:hAnsi="Arial" w:cs="Arial"/>
          <w:sz w:val="20"/>
          <w:szCs w:val="20"/>
        </w:rPr>
        <w:t>Total estimated program tuition expense</w:t>
      </w:r>
      <w:r w:rsidR="00D46DEB">
        <w:rPr>
          <w:rFonts w:ascii="Arial" w:hAnsi="Arial" w:cs="Arial"/>
          <w:sz w:val="20"/>
          <w:szCs w:val="20"/>
        </w:rPr>
        <w:t xml:space="preserve"> (60 credits)</w:t>
      </w:r>
      <w:r w:rsidR="00D46DEB" w:rsidRPr="005832E9">
        <w:rPr>
          <w:rFonts w:ascii="Arial" w:hAnsi="Arial" w:cs="Arial"/>
          <w:sz w:val="20"/>
          <w:szCs w:val="20"/>
        </w:rPr>
        <w:t xml:space="preserve"> </w:t>
      </w:r>
      <w:r w:rsidRPr="005832E9">
        <w:rPr>
          <w:rFonts w:ascii="Arial" w:hAnsi="Arial" w:cs="Arial"/>
          <w:sz w:val="20"/>
          <w:szCs w:val="20"/>
        </w:rPr>
        <w:t xml:space="preserve">for Out of County Texas residents is </w:t>
      </w:r>
      <w:r w:rsidR="00A13141">
        <w:rPr>
          <w:rFonts w:ascii="Arial" w:hAnsi="Arial" w:cs="Arial"/>
          <w:b/>
          <w:bCs/>
          <w:sz w:val="20"/>
          <w:szCs w:val="20"/>
        </w:rPr>
        <w:t>$10,140</w:t>
      </w:r>
      <w:r w:rsidRPr="005832E9">
        <w:rPr>
          <w:rFonts w:ascii="Arial" w:hAnsi="Arial" w:cs="Arial"/>
          <w:b/>
          <w:bCs/>
          <w:sz w:val="20"/>
          <w:szCs w:val="20"/>
        </w:rPr>
        <w:t>.</w:t>
      </w:r>
    </w:p>
    <w:p w14:paraId="6FBC100F" w14:textId="7EFB4004" w:rsidR="00B33E42" w:rsidRPr="005832E9" w:rsidRDefault="00B33E42" w:rsidP="00D46DEB">
      <w:pPr>
        <w:spacing w:before="120"/>
        <w:ind w:left="720"/>
        <w:rPr>
          <w:rFonts w:ascii="Arial" w:hAnsi="Arial" w:cs="Arial"/>
          <w:sz w:val="20"/>
          <w:szCs w:val="20"/>
        </w:rPr>
      </w:pPr>
      <w:r w:rsidRPr="005832E9">
        <w:rPr>
          <w:rFonts w:ascii="Arial" w:hAnsi="Arial" w:cs="Arial"/>
          <w:sz w:val="20"/>
          <w:szCs w:val="20"/>
        </w:rPr>
        <w:t>Total estimated program tuition expense</w:t>
      </w:r>
      <w:r w:rsidR="00D46DEB">
        <w:rPr>
          <w:rFonts w:ascii="Arial" w:hAnsi="Arial" w:cs="Arial"/>
          <w:sz w:val="20"/>
          <w:szCs w:val="20"/>
        </w:rPr>
        <w:t xml:space="preserve"> (60 credits)</w:t>
      </w:r>
      <w:r w:rsidR="00D46DEB" w:rsidRPr="005832E9">
        <w:rPr>
          <w:rFonts w:ascii="Arial" w:hAnsi="Arial" w:cs="Arial"/>
          <w:sz w:val="20"/>
          <w:szCs w:val="20"/>
        </w:rPr>
        <w:t xml:space="preserve"> </w:t>
      </w:r>
      <w:r w:rsidRPr="005832E9">
        <w:rPr>
          <w:rFonts w:ascii="Arial" w:hAnsi="Arial" w:cs="Arial"/>
          <w:sz w:val="20"/>
          <w:szCs w:val="20"/>
        </w:rPr>
        <w:t>for Out of State/Country residents is</w:t>
      </w:r>
      <w:r w:rsidRPr="005832E9">
        <w:rPr>
          <w:rFonts w:ascii="Arial" w:hAnsi="Arial" w:cs="Arial"/>
          <w:b/>
          <w:bCs/>
          <w:sz w:val="20"/>
          <w:szCs w:val="20"/>
        </w:rPr>
        <w:t xml:space="preserve"> </w:t>
      </w:r>
      <w:r w:rsidR="00A13141">
        <w:rPr>
          <w:rFonts w:ascii="Arial" w:hAnsi="Arial" w:cs="Arial"/>
          <w:b/>
          <w:bCs/>
          <w:sz w:val="20"/>
          <w:szCs w:val="20"/>
        </w:rPr>
        <w:t>$15,000</w:t>
      </w:r>
      <w:r w:rsidRPr="005832E9">
        <w:rPr>
          <w:rFonts w:ascii="Arial" w:hAnsi="Arial" w:cs="Arial"/>
          <w:b/>
          <w:bCs/>
          <w:sz w:val="20"/>
          <w:szCs w:val="20"/>
        </w:rPr>
        <w:t>.</w:t>
      </w:r>
    </w:p>
    <w:p w14:paraId="1CC1059D" w14:textId="7632EF00" w:rsidR="00B33E42" w:rsidRPr="005832E9" w:rsidRDefault="00B33E42" w:rsidP="00B33E42">
      <w:pPr>
        <w:spacing w:before="120"/>
        <w:ind w:left="720"/>
        <w:rPr>
          <w:rFonts w:ascii="Arial" w:hAnsi="Arial" w:cs="Arial"/>
          <w:b/>
          <w:bCs/>
          <w:i/>
          <w:iCs/>
          <w:sz w:val="20"/>
          <w:szCs w:val="20"/>
        </w:rPr>
      </w:pPr>
      <w:r w:rsidRPr="005832E9">
        <w:rPr>
          <w:rFonts w:ascii="Arial" w:hAnsi="Arial" w:cs="Arial"/>
          <w:b/>
          <w:bCs/>
          <w:i/>
          <w:iCs/>
          <w:sz w:val="20"/>
          <w:szCs w:val="20"/>
        </w:rPr>
        <w:t xml:space="preserve">The above estimated </w:t>
      </w:r>
      <w:r w:rsidR="00EA57E3">
        <w:rPr>
          <w:rFonts w:ascii="Arial" w:hAnsi="Arial" w:cs="Arial"/>
          <w:b/>
          <w:bCs/>
          <w:i/>
          <w:iCs/>
          <w:sz w:val="20"/>
          <w:szCs w:val="20"/>
        </w:rPr>
        <w:t xml:space="preserve">IncludEd </w:t>
      </w:r>
      <w:r w:rsidRPr="005832E9">
        <w:rPr>
          <w:rFonts w:ascii="Arial" w:hAnsi="Arial" w:cs="Arial"/>
          <w:b/>
          <w:bCs/>
          <w:i/>
          <w:iCs/>
          <w:sz w:val="20"/>
          <w:szCs w:val="20"/>
        </w:rPr>
        <w:t>tuition expenses include the costs for all learning materials for each of the courses listed in the HIT AAS Degree Program curriculum.</w:t>
      </w:r>
    </w:p>
    <w:p w14:paraId="34012849" w14:textId="7E6A2FF0" w:rsidR="00B33E42" w:rsidRPr="005832E9" w:rsidRDefault="00B33E42" w:rsidP="00B33E42">
      <w:pPr>
        <w:spacing w:before="120"/>
        <w:ind w:left="720"/>
        <w:rPr>
          <w:rFonts w:ascii="Arial" w:hAnsi="Arial" w:cs="Arial"/>
          <w:sz w:val="20"/>
          <w:szCs w:val="20"/>
        </w:rPr>
      </w:pPr>
      <w:r w:rsidRPr="005832E9">
        <w:rPr>
          <w:rFonts w:ascii="Arial" w:hAnsi="Arial" w:cs="Arial"/>
          <w:b/>
          <w:bCs/>
          <w:i/>
          <w:iCs/>
          <w:sz w:val="20"/>
          <w:szCs w:val="20"/>
        </w:rPr>
        <w:t xml:space="preserve">Tuition stated </w:t>
      </w:r>
      <w:r w:rsidR="00EA57E3">
        <w:rPr>
          <w:rFonts w:ascii="Arial" w:hAnsi="Arial" w:cs="Arial"/>
          <w:b/>
          <w:bCs/>
          <w:i/>
          <w:iCs/>
          <w:sz w:val="20"/>
          <w:szCs w:val="20"/>
        </w:rPr>
        <w:t>is</w:t>
      </w:r>
      <w:r w:rsidRPr="005832E9">
        <w:rPr>
          <w:rFonts w:ascii="Arial" w:hAnsi="Arial" w:cs="Arial"/>
          <w:b/>
          <w:bCs/>
          <w:i/>
          <w:iCs/>
          <w:sz w:val="20"/>
          <w:szCs w:val="20"/>
        </w:rPr>
        <w:t xml:space="preserve"> subject to change.</w:t>
      </w:r>
      <w:r w:rsidRPr="005832E9">
        <w:rPr>
          <w:rFonts w:ascii="Arial" w:hAnsi="Arial" w:cs="Arial"/>
          <w:sz w:val="20"/>
          <w:szCs w:val="20"/>
        </w:rPr>
        <w:t xml:space="preserve"> </w:t>
      </w:r>
      <w:r w:rsidR="00EA57E3">
        <w:rPr>
          <w:rFonts w:ascii="Arial" w:hAnsi="Arial" w:cs="Arial"/>
          <w:sz w:val="20"/>
          <w:szCs w:val="20"/>
        </w:rPr>
        <w:t xml:space="preserve">Tuition </w:t>
      </w:r>
      <w:r w:rsidRPr="005832E9">
        <w:rPr>
          <w:rFonts w:ascii="Arial" w:hAnsi="Arial" w:cs="Arial"/>
          <w:sz w:val="20"/>
          <w:szCs w:val="20"/>
        </w:rPr>
        <w:t>does not include the fees for immunizations</w:t>
      </w:r>
      <w:r w:rsidR="00092431">
        <w:rPr>
          <w:rFonts w:ascii="Arial" w:hAnsi="Arial" w:cs="Arial"/>
          <w:sz w:val="20"/>
          <w:szCs w:val="20"/>
        </w:rPr>
        <w:t>,</w:t>
      </w:r>
      <w:r w:rsidRPr="005832E9">
        <w:rPr>
          <w:rFonts w:ascii="Arial" w:hAnsi="Arial" w:cs="Arial"/>
          <w:sz w:val="20"/>
          <w:szCs w:val="20"/>
        </w:rPr>
        <w:t xml:space="preserve"> </w:t>
      </w:r>
      <w:r w:rsidR="002A647B">
        <w:rPr>
          <w:rFonts w:ascii="Arial" w:hAnsi="Arial" w:cs="Arial"/>
          <w:sz w:val="20"/>
          <w:szCs w:val="20"/>
        </w:rPr>
        <w:t>electronic record maintenance,</w:t>
      </w:r>
      <w:r w:rsidR="00400785">
        <w:rPr>
          <w:rFonts w:ascii="Arial" w:hAnsi="Arial" w:cs="Arial"/>
          <w:sz w:val="20"/>
          <w:szCs w:val="20"/>
        </w:rPr>
        <w:t xml:space="preserve"> </w:t>
      </w:r>
      <w:r w:rsidRPr="005832E9">
        <w:rPr>
          <w:rFonts w:ascii="Arial" w:hAnsi="Arial" w:cs="Arial"/>
          <w:sz w:val="20"/>
          <w:szCs w:val="20"/>
        </w:rPr>
        <w:t xml:space="preserve">criminal background </w:t>
      </w:r>
      <w:r w:rsidR="00DD1A94">
        <w:rPr>
          <w:rFonts w:ascii="Arial" w:hAnsi="Arial" w:cs="Arial"/>
          <w:sz w:val="20"/>
          <w:szCs w:val="20"/>
        </w:rPr>
        <w:t>checks</w:t>
      </w:r>
      <w:r w:rsidR="00092431">
        <w:rPr>
          <w:rFonts w:ascii="Arial" w:hAnsi="Arial" w:cs="Arial"/>
          <w:sz w:val="20"/>
          <w:szCs w:val="20"/>
        </w:rPr>
        <w:t xml:space="preserve">, </w:t>
      </w:r>
      <w:r w:rsidRPr="005832E9">
        <w:rPr>
          <w:rFonts w:ascii="Arial" w:hAnsi="Arial" w:cs="Arial"/>
          <w:sz w:val="20"/>
          <w:szCs w:val="20"/>
        </w:rPr>
        <w:t>drug testing</w:t>
      </w:r>
      <w:r w:rsidR="00092431">
        <w:rPr>
          <w:rFonts w:ascii="Arial" w:hAnsi="Arial" w:cs="Arial"/>
          <w:sz w:val="20"/>
          <w:szCs w:val="20"/>
        </w:rPr>
        <w:t>,</w:t>
      </w:r>
      <w:r w:rsidRPr="005832E9">
        <w:rPr>
          <w:rFonts w:ascii="Arial" w:hAnsi="Arial" w:cs="Arial"/>
          <w:sz w:val="20"/>
          <w:szCs w:val="20"/>
        </w:rPr>
        <w:t xml:space="preserve"> personal health insurance</w:t>
      </w:r>
      <w:r w:rsidR="00092431">
        <w:rPr>
          <w:rFonts w:ascii="Arial" w:hAnsi="Arial" w:cs="Arial"/>
          <w:sz w:val="20"/>
          <w:szCs w:val="20"/>
        </w:rPr>
        <w:t>,</w:t>
      </w:r>
      <w:r w:rsidRPr="005832E9">
        <w:rPr>
          <w:rFonts w:ascii="Arial" w:hAnsi="Arial" w:cs="Arial"/>
          <w:sz w:val="20"/>
          <w:szCs w:val="20"/>
        </w:rPr>
        <w:t xml:space="preserve"> and transportation or parking fees at the hospital clinical sites. </w:t>
      </w:r>
    </w:p>
    <w:p w14:paraId="2B73409A" w14:textId="38CF1637" w:rsidR="00B33E42" w:rsidRPr="005832E9" w:rsidRDefault="00EA57E3" w:rsidP="00B33E42">
      <w:pPr>
        <w:spacing w:before="120"/>
        <w:ind w:left="720"/>
        <w:rPr>
          <w:rFonts w:ascii="Arial" w:hAnsi="Arial" w:cs="Arial"/>
          <w:sz w:val="20"/>
          <w:szCs w:val="20"/>
        </w:rPr>
      </w:pPr>
      <w:r>
        <w:rPr>
          <w:rFonts w:ascii="Arial" w:hAnsi="Arial" w:cs="Arial"/>
          <w:sz w:val="20"/>
          <w:szCs w:val="20"/>
        </w:rPr>
        <w:t xml:space="preserve">For more information on tuition payments, click </w:t>
      </w:r>
      <w:hyperlink r:id="rId65" w:history="1">
        <w:r w:rsidRPr="00D46DEB">
          <w:rPr>
            <w:rStyle w:val="Hyperlink"/>
            <w:rFonts w:ascii="Arial" w:hAnsi="Arial" w:cs="Arial"/>
            <w:sz w:val="20"/>
            <w:szCs w:val="20"/>
          </w:rPr>
          <w:t>HERE</w:t>
        </w:r>
      </w:hyperlink>
      <w:r>
        <w:rPr>
          <w:rFonts w:ascii="Arial" w:hAnsi="Arial" w:cs="Arial"/>
          <w:sz w:val="20"/>
          <w:szCs w:val="20"/>
        </w:rPr>
        <w:t xml:space="preserve">. </w:t>
      </w:r>
    </w:p>
    <w:p w14:paraId="0D010784" w14:textId="10155B75" w:rsidR="00165260" w:rsidRDefault="0081687B" w:rsidP="0081687B">
      <w:pPr>
        <w:rPr>
          <w:rFonts w:ascii="Tahoma" w:hAnsi="Tahoma" w:cs="Tahoma"/>
          <w:b/>
        </w:rPr>
      </w:pPr>
      <w:r w:rsidRPr="006F11ED">
        <w:rPr>
          <w:rFonts w:ascii="Tahoma" w:hAnsi="Tahoma" w:cs="Tahoma"/>
          <w:b/>
          <w:bCs/>
          <w:i/>
          <w:iCs/>
        </w:rPr>
        <w:lastRenderedPageBreak/>
        <w:t>NOTE:</w:t>
      </w:r>
      <w:r w:rsidRPr="006F11ED">
        <w:rPr>
          <w:rFonts w:ascii="Tahoma" w:hAnsi="Tahoma" w:cs="Tahoma"/>
          <w:b/>
          <w:bCs/>
          <w:i/>
          <w:iCs/>
        </w:rPr>
        <w:tab/>
        <w:t xml:space="preserve"> </w:t>
      </w:r>
      <w:r w:rsidRPr="006F11ED">
        <w:rPr>
          <w:rFonts w:ascii="Tahoma" w:hAnsi="Tahoma" w:cs="Tahoma"/>
          <w:b/>
          <w:bCs/>
          <w:iCs/>
        </w:rPr>
        <w:t>Program</w:t>
      </w:r>
      <w:r w:rsidRPr="006F11ED">
        <w:rPr>
          <w:rFonts w:ascii="Tahoma" w:hAnsi="Tahoma" w:cs="Tahoma"/>
          <w:b/>
        </w:rPr>
        <w:t xml:space="preserve"> guidelines are subject to change. Students are advised to obtain the latest program information packet by </w:t>
      </w:r>
      <w:r>
        <w:rPr>
          <w:rFonts w:ascii="Tahoma" w:hAnsi="Tahoma" w:cs="Tahoma"/>
          <w:b/>
        </w:rPr>
        <w:t xml:space="preserve">contacting the HIT Program </w:t>
      </w:r>
      <w:r w:rsidR="00541595">
        <w:rPr>
          <w:rFonts w:ascii="Tahoma" w:hAnsi="Tahoma" w:cs="Tahoma"/>
          <w:b/>
        </w:rPr>
        <w:t>Director</w:t>
      </w:r>
      <w:r>
        <w:rPr>
          <w:rFonts w:ascii="Tahoma" w:hAnsi="Tahoma" w:cs="Tahoma"/>
          <w:b/>
        </w:rPr>
        <w:t>, Sonya Braddy at her email address above</w:t>
      </w:r>
      <w:r w:rsidRPr="006F11ED">
        <w:rPr>
          <w:rFonts w:ascii="Tahoma" w:hAnsi="Tahoma" w:cs="Tahoma"/>
          <w:b/>
        </w:rPr>
        <w:t>.</w:t>
      </w:r>
    </w:p>
    <w:p w14:paraId="574AB303" w14:textId="57693E3F" w:rsidR="00E515BF" w:rsidRDefault="00E515BF" w:rsidP="00717AB5"/>
    <w:sectPr w:rsidR="00E515BF" w:rsidSect="00A12DBD">
      <w:type w:val="continuous"/>
      <w:pgSz w:w="12240" w:h="15840"/>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CCE1C" w14:textId="77777777" w:rsidR="000E72E5" w:rsidRDefault="000E72E5" w:rsidP="00114100">
      <w:pPr>
        <w:spacing w:after="0" w:line="240" w:lineRule="auto"/>
      </w:pPr>
      <w:r>
        <w:separator/>
      </w:r>
    </w:p>
  </w:endnote>
  <w:endnote w:type="continuationSeparator" w:id="0">
    <w:p w14:paraId="05DE8843" w14:textId="77777777" w:rsidR="000E72E5" w:rsidRDefault="000E72E5" w:rsidP="00114100">
      <w:pPr>
        <w:spacing w:after="0" w:line="240" w:lineRule="auto"/>
      </w:pPr>
      <w:r>
        <w:continuationSeparator/>
      </w:r>
    </w:p>
  </w:endnote>
  <w:endnote w:type="continuationNotice" w:id="1">
    <w:p w14:paraId="325280F1" w14:textId="77777777" w:rsidR="000E72E5" w:rsidRDefault="000E7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9177" w14:textId="77777777" w:rsidR="00E26BE6" w:rsidRDefault="00E26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4E1E" w14:textId="224E89C2" w:rsidR="003841F6" w:rsidRDefault="003841F6" w:rsidP="002F3ED3">
    <w:pPr>
      <w:pStyle w:val="Footer"/>
      <w:jc w:val="center"/>
    </w:pPr>
    <w:r>
      <w:fldChar w:fldCharType="begin"/>
    </w:r>
    <w:r>
      <w:instrText xml:space="preserve"> PAGE   \* MERGEFORMAT </w:instrText>
    </w:r>
    <w:r>
      <w:fldChar w:fldCharType="separate"/>
    </w:r>
    <w:r>
      <w:rPr>
        <w:noProof/>
      </w:rPr>
      <w:t>1</w:t>
    </w:r>
    <w:r>
      <w:rPr>
        <w:noProof/>
      </w:rPr>
      <w:fldChar w:fldCharType="end"/>
    </w:r>
  </w:p>
  <w:p w14:paraId="574B9C57" w14:textId="7FD4D1FD" w:rsidR="003841F6" w:rsidRDefault="003841F6">
    <w:pPr>
      <w:pStyle w:val="Footer"/>
    </w:pPr>
    <w:r>
      <w:t>Health Information Technology</w:t>
    </w:r>
    <w:r>
      <w:tab/>
    </w:r>
    <w:r>
      <w:tab/>
    </w:r>
    <w:r w:rsidR="00D42138">
      <w:t xml:space="preserve">Revised: </w:t>
    </w:r>
    <w:r w:rsidR="00E26BE6">
      <w:t>August</w:t>
    </w:r>
    <w:r w:rsidR="00696646">
      <w:t xml:space="preserve"> 202</w:t>
    </w:r>
    <w:r w:rsidR="005C5591">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814D" w14:textId="7170D16F" w:rsidR="00A12DBD" w:rsidRDefault="00A12DBD" w:rsidP="00A12DBD">
    <w:pPr>
      <w:pStyle w:val="Footer"/>
      <w:jc w:val="center"/>
    </w:pPr>
    <w:r>
      <w:fldChar w:fldCharType="begin"/>
    </w:r>
    <w:r>
      <w:instrText xml:space="preserve"> PAGE   \* MERGEFORMAT </w:instrText>
    </w:r>
    <w:r>
      <w:fldChar w:fldCharType="separate"/>
    </w:r>
    <w:r>
      <w:rPr>
        <w:noProof/>
      </w:rPr>
      <w:t>1</w:t>
    </w:r>
    <w:r>
      <w:rPr>
        <w:noProof/>
      </w:rPr>
      <w:fldChar w:fldCharType="end"/>
    </w:r>
  </w:p>
  <w:p w14:paraId="4EC691D7" w14:textId="6A1A4E4F" w:rsidR="00A12DBD" w:rsidRDefault="00A12DBD">
    <w:pPr>
      <w:pStyle w:val="Footer"/>
    </w:pPr>
    <w:r>
      <w:t>Health Information Technology</w:t>
    </w:r>
    <w:r>
      <w:tab/>
    </w:r>
    <w:r>
      <w:tab/>
    </w:r>
    <w:r w:rsidR="00F53CEE">
      <w:t>Revised: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0B3A" w14:textId="77777777" w:rsidR="000E72E5" w:rsidRDefault="000E72E5" w:rsidP="00114100">
      <w:pPr>
        <w:spacing w:after="0" w:line="240" w:lineRule="auto"/>
      </w:pPr>
      <w:r>
        <w:separator/>
      </w:r>
    </w:p>
  </w:footnote>
  <w:footnote w:type="continuationSeparator" w:id="0">
    <w:p w14:paraId="430A549A" w14:textId="77777777" w:rsidR="000E72E5" w:rsidRDefault="000E72E5" w:rsidP="00114100">
      <w:pPr>
        <w:spacing w:after="0" w:line="240" w:lineRule="auto"/>
      </w:pPr>
      <w:r>
        <w:continuationSeparator/>
      </w:r>
    </w:p>
  </w:footnote>
  <w:footnote w:type="continuationNotice" w:id="1">
    <w:p w14:paraId="3C82F250" w14:textId="77777777" w:rsidR="000E72E5" w:rsidRDefault="000E72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134" w14:textId="77777777" w:rsidR="00E26BE6" w:rsidRDefault="00E26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7FE5" w14:textId="77777777" w:rsidR="00E26BE6" w:rsidRDefault="00E26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8DDF" w14:textId="77777777" w:rsidR="00E26BE6" w:rsidRDefault="00E26BE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F5A"/>
    <w:multiLevelType w:val="hybridMultilevel"/>
    <w:tmpl w:val="D9F4E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66DA"/>
    <w:multiLevelType w:val="hybridMultilevel"/>
    <w:tmpl w:val="0A384662"/>
    <w:lvl w:ilvl="0" w:tplc="74CC3B06">
      <w:start w:val="1"/>
      <w:numFmt w:val="decimal"/>
      <w:lvlText w:val="%1."/>
      <w:lvlJc w:val="left"/>
      <w:pPr>
        <w:ind w:left="720" w:hanging="360"/>
      </w:pPr>
      <w:rPr>
        <w:rFonts w:hint="default"/>
        <w:b w:val="0"/>
        <w:sz w:val="28"/>
      </w:rPr>
    </w:lvl>
    <w:lvl w:ilvl="1" w:tplc="04090001">
      <w:start w:val="1"/>
      <w:numFmt w:val="bullet"/>
      <w:lvlText w:val=""/>
      <w:lvlJc w:val="left"/>
      <w:pPr>
        <w:ind w:left="1440" w:hanging="360"/>
      </w:pPr>
      <w:rPr>
        <w:rFonts w:ascii="Symbol" w:hAnsi="Symbol"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D63F7"/>
    <w:multiLevelType w:val="hybridMultilevel"/>
    <w:tmpl w:val="ADE6CB12"/>
    <w:lvl w:ilvl="0" w:tplc="06BA81A4">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2368"/>
    <w:multiLevelType w:val="hybridMultilevel"/>
    <w:tmpl w:val="FCFCD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87C60"/>
    <w:multiLevelType w:val="hybridMultilevel"/>
    <w:tmpl w:val="B290B9D2"/>
    <w:lvl w:ilvl="0" w:tplc="FFFFFFFF">
      <w:start w:val="1"/>
      <w:numFmt w:val="decimal"/>
      <w:lvlText w:val="%1."/>
      <w:lvlJc w:val="left"/>
      <w:pPr>
        <w:ind w:left="1080" w:hanging="360"/>
      </w:pPr>
      <w:rPr>
        <w:rFonts w:hint="default"/>
        <w:b w:val="0"/>
        <w:sz w:val="28"/>
      </w:rPr>
    </w:lvl>
    <w:lvl w:ilvl="1" w:tplc="FFFFFFFF">
      <w:start w:val="1"/>
      <w:numFmt w:val="bullet"/>
      <w:lvlText w:val=""/>
      <w:lvlJc w:val="left"/>
      <w:pPr>
        <w:ind w:left="1800" w:hanging="360"/>
      </w:pPr>
      <w:rPr>
        <w:rFonts w:ascii="Symbol" w:hAnsi="Symbol" w:hint="default"/>
        <w:b w:val="0"/>
        <w:i w:val="0"/>
        <w:sz w:val="24"/>
        <w:szCs w:val="24"/>
      </w:r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7028F2"/>
    <w:multiLevelType w:val="multilevel"/>
    <w:tmpl w:val="27B6CC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A6F6A"/>
    <w:multiLevelType w:val="hybridMultilevel"/>
    <w:tmpl w:val="717ADEEE"/>
    <w:lvl w:ilvl="0" w:tplc="F962E9D8">
      <w:start w:val="1"/>
      <w:numFmt w:val="bullet"/>
      <w:lvlText w:val=""/>
      <w:lvlJc w:val="left"/>
      <w:pPr>
        <w:ind w:left="1080" w:hanging="360"/>
      </w:pPr>
      <w:rPr>
        <w:rFonts w:ascii="Symbol" w:hAnsi="Symbol" w:hint="default"/>
        <w:b w:val="0"/>
        <w:sz w:val="20"/>
        <w:szCs w:val="20"/>
      </w:rPr>
    </w:lvl>
    <w:lvl w:ilvl="1" w:tplc="FFFFFFFF">
      <w:start w:val="1"/>
      <w:numFmt w:val="bullet"/>
      <w:lvlText w:val=""/>
      <w:lvlJc w:val="left"/>
      <w:pPr>
        <w:ind w:left="1800" w:hanging="360"/>
      </w:pPr>
      <w:rPr>
        <w:rFonts w:ascii="Symbol" w:hAnsi="Symbol" w:hint="default"/>
        <w:b w:val="0"/>
        <w:i w:val="0"/>
        <w:sz w:val="24"/>
        <w:szCs w:val="24"/>
      </w:r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014654"/>
    <w:multiLevelType w:val="hybridMultilevel"/>
    <w:tmpl w:val="7542CE30"/>
    <w:lvl w:ilvl="0" w:tplc="FFFFFFFF">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9" w15:restartNumberingAfterBreak="0">
    <w:nsid w:val="3DC31E63"/>
    <w:multiLevelType w:val="hybridMultilevel"/>
    <w:tmpl w:val="24345E5A"/>
    <w:lvl w:ilvl="0" w:tplc="FFFFFFFF">
      <w:start w:val="1"/>
      <w:numFmt w:val="decimal"/>
      <w:lvlText w:val="%1."/>
      <w:lvlJc w:val="left"/>
      <w:pPr>
        <w:ind w:left="1800" w:hanging="360"/>
      </w:pPr>
      <w:rPr>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0E107D"/>
    <w:multiLevelType w:val="multilevel"/>
    <w:tmpl w:val="6EFE68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2654DF7"/>
    <w:multiLevelType w:val="hybridMultilevel"/>
    <w:tmpl w:val="7E8C1DA8"/>
    <w:lvl w:ilvl="0" w:tplc="2F1E14CE">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5D3EFC"/>
    <w:multiLevelType w:val="hybridMultilevel"/>
    <w:tmpl w:val="03A07D6E"/>
    <w:lvl w:ilvl="0" w:tplc="DB9C7FD6">
      <w:numFmt w:val="bullet"/>
      <w:lvlText w:val=""/>
      <w:lvlJc w:val="left"/>
      <w:pPr>
        <w:ind w:left="1192" w:hanging="360"/>
      </w:pPr>
      <w:rPr>
        <w:rFonts w:ascii="Symbol" w:eastAsia="Symbol" w:hAnsi="Symbol" w:cs="Symbol" w:hint="default"/>
        <w:b w:val="0"/>
        <w:bCs w:val="0"/>
        <w:i w:val="0"/>
        <w:iCs w:val="0"/>
        <w:w w:val="100"/>
        <w:sz w:val="24"/>
        <w:szCs w:val="24"/>
        <w:lang w:val="en-US" w:eastAsia="en-US" w:bidi="ar-SA"/>
      </w:rPr>
    </w:lvl>
    <w:lvl w:ilvl="1" w:tplc="75AE0CF8">
      <w:start w:val="1"/>
      <w:numFmt w:val="lowerLetter"/>
      <w:lvlText w:val="%2."/>
      <w:lvlJc w:val="left"/>
      <w:pPr>
        <w:ind w:left="1912" w:hanging="360"/>
      </w:pPr>
      <w:rPr>
        <w:rFonts w:ascii="Arial" w:eastAsia="Times New Roman" w:hAnsi="Arial" w:cs="Arial" w:hint="default"/>
        <w:b w:val="0"/>
        <w:bCs w:val="0"/>
        <w:i w:val="0"/>
        <w:iCs w:val="0"/>
        <w:spacing w:val="-1"/>
        <w:w w:val="100"/>
        <w:sz w:val="20"/>
        <w:szCs w:val="20"/>
        <w:lang w:val="en-US" w:eastAsia="en-US" w:bidi="ar-SA"/>
      </w:rPr>
    </w:lvl>
    <w:lvl w:ilvl="2" w:tplc="A7B0A5D2">
      <w:numFmt w:val="bullet"/>
      <w:lvlText w:val="•"/>
      <w:lvlJc w:val="left"/>
      <w:pPr>
        <w:ind w:left="2842" w:hanging="360"/>
      </w:pPr>
      <w:rPr>
        <w:rFonts w:hint="default"/>
        <w:lang w:val="en-US" w:eastAsia="en-US" w:bidi="ar-SA"/>
      </w:rPr>
    </w:lvl>
    <w:lvl w:ilvl="3" w:tplc="FE32781E">
      <w:numFmt w:val="bullet"/>
      <w:lvlText w:val="•"/>
      <w:lvlJc w:val="left"/>
      <w:pPr>
        <w:ind w:left="3764" w:hanging="360"/>
      </w:pPr>
      <w:rPr>
        <w:rFonts w:hint="default"/>
        <w:lang w:val="en-US" w:eastAsia="en-US" w:bidi="ar-SA"/>
      </w:rPr>
    </w:lvl>
    <w:lvl w:ilvl="4" w:tplc="9626BED2">
      <w:numFmt w:val="bullet"/>
      <w:lvlText w:val="•"/>
      <w:lvlJc w:val="left"/>
      <w:pPr>
        <w:ind w:left="4686" w:hanging="360"/>
      </w:pPr>
      <w:rPr>
        <w:rFonts w:hint="default"/>
        <w:lang w:val="en-US" w:eastAsia="en-US" w:bidi="ar-SA"/>
      </w:rPr>
    </w:lvl>
    <w:lvl w:ilvl="5" w:tplc="F702D262">
      <w:numFmt w:val="bullet"/>
      <w:lvlText w:val="•"/>
      <w:lvlJc w:val="left"/>
      <w:pPr>
        <w:ind w:left="5608" w:hanging="360"/>
      </w:pPr>
      <w:rPr>
        <w:rFonts w:hint="default"/>
        <w:lang w:val="en-US" w:eastAsia="en-US" w:bidi="ar-SA"/>
      </w:rPr>
    </w:lvl>
    <w:lvl w:ilvl="6" w:tplc="8C7268D0">
      <w:numFmt w:val="bullet"/>
      <w:lvlText w:val="•"/>
      <w:lvlJc w:val="left"/>
      <w:pPr>
        <w:ind w:left="6531" w:hanging="360"/>
      </w:pPr>
      <w:rPr>
        <w:rFonts w:hint="default"/>
        <w:lang w:val="en-US" w:eastAsia="en-US" w:bidi="ar-SA"/>
      </w:rPr>
    </w:lvl>
    <w:lvl w:ilvl="7" w:tplc="6B24BEEA">
      <w:numFmt w:val="bullet"/>
      <w:lvlText w:val="•"/>
      <w:lvlJc w:val="left"/>
      <w:pPr>
        <w:ind w:left="7453" w:hanging="360"/>
      </w:pPr>
      <w:rPr>
        <w:rFonts w:hint="default"/>
        <w:lang w:val="en-US" w:eastAsia="en-US" w:bidi="ar-SA"/>
      </w:rPr>
    </w:lvl>
    <w:lvl w:ilvl="8" w:tplc="ACFCEA94">
      <w:numFmt w:val="bullet"/>
      <w:lvlText w:val="•"/>
      <w:lvlJc w:val="left"/>
      <w:pPr>
        <w:ind w:left="8375" w:hanging="360"/>
      </w:pPr>
      <w:rPr>
        <w:rFonts w:hint="default"/>
        <w:lang w:val="en-US" w:eastAsia="en-US" w:bidi="ar-SA"/>
      </w:rPr>
    </w:lvl>
  </w:abstractNum>
  <w:abstractNum w:abstractNumId="13" w15:restartNumberingAfterBreak="0">
    <w:nsid w:val="51B670B9"/>
    <w:multiLevelType w:val="hybridMultilevel"/>
    <w:tmpl w:val="D340FE76"/>
    <w:lvl w:ilvl="0" w:tplc="0409000F">
      <w:start w:val="1"/>
      <w:numFmt w:val="decimal"/>
      <w:lvlText w:val="%1."/>
      <w:lvlJc w:val="left"/>
      <w:pPr>
        <w:tabs>
          <w:tab w:val="num" w:pos="1440"/>
        </w:tabs>
        <w:ind w:left="1440" w:hanging="360"/>
      </w:pPr>
      <w:rPr>
        <w:rFonts w:hint="default"/>
        <w:b w:val="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51F5465"/>
    <w:multiLevelType w:val="hybridMultilevel"/>
    <w:tmpl w:val="7E589A4A"/>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D64A83"/>
    <w:multiLevelType w:val="hybridMultilevel"/>
    <w:tmpl w:val="B2BEAD74"/>
    <w:lvl w:ilvl="0" w:tplc="5ADE903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75C19"/>
    <w:multiLevelType w:val="hybridMultilevel"/>
    <w:tmpl w:val="A9FA84C6"/>
    <w:lvl w:ilvl="0" w:tplc="19D8EE9C">
      <w:start w:val="1"/>
      <w:numFmt w:val="decimal"/>
      <w:lvlText w:val="%1."/>
      <w:lvlJc w:val="left"/>
      <w:pPr>
        <w:ind w:left="1080" w:hanging="360"/>
      </w:pPr>
      <w:rPr>
        <w:rFonts w:hint="default"/>
        <w:b w:val="0"/>
        <w:bCs/>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E8732A"/>
    <w:multiLevelType w:val="multilevel"/>
    <w:tmpl w:val="EA2883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49403"/>
    <w:multiLevelType w:val="hybridMultilevel"/>
    <w:tmpl w:val="FFFFFFFF"/>
    <w:lvl w:ilvl="0" w:tplc="E458A696">
      <w:start w:val="1"/>
      <w:numFmt w:val="decimal"/>
      <w:lvlText w:val="%1."/>
      <w:lvlJc w:val="left"/>
      <w:pPr>
        <w:ind w:left="1080" w:hanging="360"/>
      </w:pPr>
    </w:lvl>
    <w:lvl w:ilvl="1" w:tplc="31840F88">
      <w:start w:val="1"/>
      <w:numFmt w:val="lowerLetter"/>
      <w:lvlText w:val="%2."/>
      <w:lvlJc w:val="left"/>
      <w:pPr>
        <w:ind w:left="1800" w:hanging="360"/>
      </w:pPr>
    </w:lvl>
    <w:lvl w:ilvl="2" w:tplc="59E65744">
      <w:start w:val="1"/>
      <w:numFmt w:val="lowerRoman"/>
      <w:lvlText w:val="%3."/>
      <w:lvlJc w:val="right"/>
      <w:pPr>
        <w:ind w:left="2520" w:hanging="180"/>
      </w:pPr>
    </w:lvl>
    <w:lvl w:ilvl="3" w:tplc="4678E5CC">
      <w:start w:val="1"/>
      <w:numFmt w:val="decimal"/>
      <w:lvlText w:val="%4."/>
      <w:lvlJc w:val="left"/>
      <w:pPr>
        <w:ind w:left="3240" w:hanging="360"/>
      </w:pPr>
    </w:lvl>
    <w:lvl w:ilvl="4" w:tplc="80747F00">
      <w:start w:val="1"/>
      <w:numFmt w:val="lowerLetter"/>
      <w:lvlText w:val="%5."/>
      <w:lvlJc w:val="left"/>
      <w:pPr>
        <w:ind w:left="3960" w:hanging="360"/>
      </w:pPr>
    </w:lvl>
    <w:lvl w:ilvl="5" w:tplc="9A0C3864">
      <w:start w:val="1"/>
      <w:numFmt w:val="lowerRoman"/>
      <w:lvlText w:val="%6."/>
      <w:lvlJc w:val="right"/>
      <w:pPr>
        <w:ind w:left="4680" w:hanging="180"/>
      </w:pPr>
    </w:lvl>
    <w:lvl w:ilvl="6" w:tplc="9E6C2250">
      <w:start w:val="1"/>
      <w:numFmt w:val="decimal"/>
      <w:lvlText w:val="%7."/>
      <w:lvlJc w:val="left"/>
      <w:pPr>
        <w:ind w:left="5400" w:hanging="360"/>
      </w:pPr>
    </w:lvl>
    <w:lvl w:ilvl="7" w:tplc="D6BEEFAC">
      <w:start w:val="1"/>
      <w:numFmt w:val="lowerLetter"/>
      <w:lvlText w:val="%8."/>
      <w:lvlJc w:val="left"/>
      <w:pPr>
        <w:ind w:left="6120" w:hanging="360"/>
      </w:pPr>
    </w:lvl>
    <w:lvl w:ilvl="8" w:tplc="26107FDC">
      <w:start w:val="1"/>
      <w:numFmt w:val="lowerRoman"/>
      <w:lvlText w:val="%9."/>
      <w:lvlJc w:val="right"/>
      <w:pPr>
        <w:ind w:left="6840" w:hanging="180"/>
      </w:pPr>
    </w:lvl>
  </w:abstractNum>
  <w:abstractNum w:abstractNumId="19"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20" w15:restartNumberingAfterBreak="0">
    <w:nsid w:val="65036B33"/>
    <w:multiLevelType w:val="hybridMultilevel"/>
    <w:tmpl w:val="7E589A4A"/>
    <w:lvl w:ilvl="0" w:tplc="AFC6E6D8">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A4C3D"/>
    <w:multiLevelType w:val="hybridMultilevel"/>
    <w:tmpl w:val="122C97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5211B0"/>
    <w:multiLevelType w:val="multilevel"/>
    <w:tmpl w:val="7786A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500BE0"/>
    <w:multiLevelType w:val="hybridMultilevel"/>
    <w:tmpl w:val="3AE0FFA4"/>
    <w:lvl w:ilvl="0" w:tplc="D460002C">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372355D"/>
    <w:multiLevelType w:val="hybridMultilevel"/>
    <w:tmpl w:val="C18E118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46E8F87"/>
    <w:multiLevelType w:val="hybridMultilevel"/>
    <w:tmpl w:val="403C95E4"/>
    <w:lvl w:ilvl="0" w:tplc="B978C16E">
      <w:start w:val="1"/>
      <w:numFmt w:val="decimal"/>
      <w:lvlText w:val="%1."/>
      <w:lvlJc w:val="left"/>
      <w:pPr>
        <w:ind w:left="720" w:hanging="360"/>
      </w:pPr>
    </w:lvl>
    <w:lvl w:ilvl="1" w:tplc="2CBA6B84">
      <w:start w:val="1"/>
      <w:numFmt w:val="decimal"/>
      <w:lvlText w:val="%2."/>
      <w:lvlJc w:val="left"/>
      <w:pPr>
        <w:ind w:left="1440" w:hanging="360"/>
      </w:pPr>
    </w:lvl>
    <w:lvl w:ilvl="2" w:tplc="340AD9C8">
      <w:start w:val="1"/>
      <w:numFmt w:val="lowerRoman"/>
      <w:lvlText w:val="%3."/>
      <w:lvlJc w:val="right"/>
      <w:pPr>
        <w:ind w:left="2160" w:hanging="180"/>
      </w:pPr>
    </w:lvl>
    <w:lvl w:ilvl="3" w:tplc="5F10567A">
      <w:start w:val="1"/>
      <w:numFmt w:val="decimal"/>
      <w:lvlText w:val="%4."/>
      <w:lvlJc w:val="left"/>
      <w:pPr>
        <w:ind w:left="2880" w:hanging="360"/>
      </w:pPr>
    </w:lvl>
    <w:lvl w:ilvl="4" w:tplc="EEBC5AFE">
      <w:start w:val="1"/>
      <w:numFmt w:val="lowerLetter"/>
      <w:lvlText w:val="%5."/>
      <w:lvlJc w:val="left"/>
      <w:pPr>
        <w:ind w:left="3600" w:hanging="360"/>
      </w:pPr>
    </w:lvl>
    <w:lvl w:ilvl="5" w:tplc="165053D6">
      <w:start w:val="1"/>
      <w:numFmt w:val="lowerRoman"/>
      <w:lvlText w:val="%6."/>
      <w:lvlJc w:val="right"/>
      <w:pPr>
        <w:ind w:left="4320" w:hanging="180"/>
      </w:pPr>
    </w:lvl>
    <w:lvl w:ilvl="6" w:tplc="9A7AC020">
      <w:start w:val="1"/>
      <w:numFmt w:val="decimal"/>
      <w:lvlText w:val="%7."/>
      <w:lvlJc w:val="left"/>
      <w:pPr>
        <w:ind w:left="5040" w:hanging="360"/>
      </w:pPr>
    </w:lvl>
    <w:lvl w:ilvl="7" w:tplc="3F3C2EB4">
      <w:start w:val="1"/>
      <w:numFmt w:val="lowerLetter"/>
      <w:lvlText w:val="%8."/>
      <w:lvlJc w:val="left"/>
      <w:pPr>
        <w:ind w:left="5760" w:hanging="360"/>
      </w:pPr>
    </w:lvl>
    <w:lvl w:ilvl="8" w:tplc="F5CC16F2">
      <w:start w:val="1"/>
      <w:numFmt w:val="lowerRoman"/>
      <w:lvlText w:val="%9."/>
      <w:lvlJc w:val="right"/>
      <w:pPr>
        <w:ind w:left="6480" w:hanging="180"/>
      </w:pPr>
    </w:lvl>
  </w:abstractNum>
  <w:abstractNum w:abstractNumId="26" w15:restartNumberingAfterBreak="0">
    <w:nsid w:val="7C2B636C"/>
    <w:multiLevelType w:val="hybridMultilevel"/>
    <w:tmpl w:val="D8FA6674"/>
    <w:lvl w:ilvl="0" w:tplc="16AAE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142210">
    <w:abstractNumId w:val="19"/>
  </w:num>
  <w:num w:numId="2" w16cid:durableId="1021204139">
    <w:abstractNumId w:val="2"/>
  </w:num>
  <w:num w:numId="3" w16cid:durableId="313878916">
    <w:abstractNumId w:val="8"/>
  </w:num>
  <w:num w:numId="4" w16cid:durableId="1804427050">
    <w:abstractNumId w:val="10"/>
  </w:num>
  <w:num w:numId="5" w16cid:durableId="153496327">
    <w:abstractNumId w:val="7"/>
  </w:num>
  <w:num w:numId="6" w16cid:durableId="1661881704">
    <w:abstractNumId w:val="11"/>
  </w:num>
  <w:num w:numId="7" w16cid:durableId="1801261110">
    <w:abstractNumId w:val="26"/>
  </w:num>
  <w:num w:numId="8" w16cid:durableId="185798178">
    <w:abstractNumId w:val="9"/>
  </w:num>
  <w:num w:numId="9" w16cid:durableId="176578211">
    <w:abstractNumId w:val="25"/>
  </w:num>
  <w:num w:numId="10" w16cid:durableId="1434938648">
    <w:abstractNumId w:val="24"/>
  </w:num>
  <w:num w:numId="11" w16cid:durableId="1982539699">
    <w:abstractNumId w:val="13"/>
  </w:num>
  <w:num w:numId="12" w16cid:durableId="674503749">
    <w:abstractNumId w:val="1"/>
  </w:num>
  <w:num w:numId="13" w16cid:durableId="810712981">
    <w:abstractNumId w:val="20"/>
  </w:num>
  <w:num w:numId="14" w16cid:durableId="1866210009">
    <w:abstractNumId w:val="14"/>
  </w:num>
  <w:num w:numId="15" w16cid:durableId="2047631679">
    <w:abstractNumId w:val="23"/>
  </w:num>
  <w:num w:numId="16" w16cid:durableId="226458073">
    <w:abstractNumId w:val="15"/>
  </w:num>
  <w:num w:numId="17" w16cid:durableId="984432329">
    <w:abstractNumId w:val="4"/>
  </w:num>
  <w:num w:numId="18" w16cid:durableId="71244554">
    <w:abstractNumId w:val="6"/>
  </w:num>
  <w:num w:numId="19" w16cid:durableId="869997130">
    <w:abstractNumId w:val="18"/>
  </w:num>
  <w:num w:numId="20" w16cid:durableId="1940986628">
    <w:abstractNumId w:val="3"/>
  </w:num>
  <w:num w:numId="21" w16cid:durableId="923608592">
    <w:abstractNumId w:val="21"/>
  </w:num>
  <w:num w:numId="22" w16cid:durableId="579144976">
    <w:abstractNumId w:val="16"/>
  </w:num>
  <w:num w:numId="23" w16cid:durableId="910577434">
    <w:abstractNumId w:val="5"/>
  </w:num>
  <w:num w:numId="24" w16cid:durableId="1734766313">
    <w:abstractNumId w:val="17"/>
  </w:num>
  <w:num w:numId="25" w16cid:durableId="1496652055">
    <w:abstractNumId w:val="0"/>
  </w:num>
  <w:num w:numId="26" w16cid:durableId="1377312143">
    <w:abstractNumId w:val="22"/>
  </w:num>
  <w:num w:numId="27" w16cid:durableId="2043289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NzI0MDcxtTA0NbdQ0lEKTi0uzszPAykwqgUA8yPFciwAAAA="/>
  </w:docVars>
  <w:rsids>
    <w:rsidRoot w:val="0047637C"/>
    <w:rsid w:val="000037E1"/>
    <w:rsid w:val="000044D8"/>
    <w:rsid w:val="0000457A"/>
    <w:rsid w:val="000059B2"/>
    <w:rsid w:val="0001224F"/>
    <w:rsid w:val="00013130"/>
    <w:rsid w:val="00013E5F"/>
    <w:rsid w:val="00014923"/>
    <w:rsid w:val="00014A4B"/>
    <w:rsid w:val="00016786"/>
    <w:rsid w:val="00017756"/>
    <w:rsid w:val="00017C96"/>
    <w:rsid w:val="00021CA2"/>
    <w:rsid w:val="0002680F"/>
    <w:rsid w:val="0003029A"/>
    <w:rsid w:val="000302E7"/>
    <w:rsid w:val="00031035"/>
    <w:rsid w:val="00032779"/>
    <w:rsid w:val="00032B97"/>
    <w:rsid w:val="00034402"/>
    <w:rsid w:val="00034BB9"/>
    <w:rsid w:val="00040992"/>
    <w:rsid w:val="00041B01"/>
    <w:rsid w:val="00043A4B"/>
    <w:rsid w:val="00045F44"/>
    <w:rsid w:val="00046675"/>
    <w:rsid w:val="00046C71"/>
    <w:rsid w:val="00050EB0"/>
    <w:rsid w:val="00051A9D"/>
    <w:rsid w:val="00052FF4"/>
    <w:rsid w:val="000533E0"/>
    <w:rsid w:val="00054B58"/>
    <w:rsid w:val="00056223"/>
    <w:rsid w:val="00056F0B"/>
    <w:rsid w:val="00056F30"/>
    <w:rsid w:val="0005789B"/>
    <w:rsid w:val="0006042E"/>
    <w:rsid w:val="00061640"/>
    <w:rsid w:val="0006574E"/>
    <w:rsid w:val="00067126"/>
    <w:rsid w:val="00077B79"/>
    <w:rsid w:val="00077C56"/>
    <w:rsid w:val="00080BF9"/>
    <w:rsid w:val="00082607"/>
    <w:rsid w:val="00083D30"/>
    <w:rsid w:val="000854F7"/>
    <w:rsid w:val="000857B6"/>
    <w:rsid w:val="00087D1C"/>
    <w:rsid w:val="00090392"/>
    <w:rsid w:val="00090756"/>
    <w:rsid w:val="00091370"/>
    <w:rsid w:val="00092431"/>
    <w:rsid w:val="0009298C"/>
    <w:rsid w:val="0009592E"/>
    <w:rsid w:val="00096C8F"/>
    <w:rsid w:val="000979D7"/>
    <w:rsid w:val="000A125A"/>
    <w:rsid w:val="000A1528"/>
    <w:rsid w:val="000A4B8E"/>
    <w:rsid w:val="000A50C7"/>
    <w:rsid w:val="000A5877"/>
    <w:rsid w:val="000B030F"/>
    <w:rsid w:val="000B03BA"/>
    <w:rsid w:val="000B0857"/>
    <w:rsid w:val="000B7F52"/>
    <w:rsid w:val="000C281F"/>
    <w:rsid w:val="000C2E8F"/>
    <w:rsid w:val="000C4669"/>
    <w:rsid w:val="000C4D51"/>
    <w:rsid w:val="000C598D"/>
    <w:rsid w:val="000C5B18"/>
    <w:rsid w:val="000D0E82"/>
    <w:rsid w:val="000D113A"/>
    <w:rsid w:val="000D14B2"/>
    <w:rsid w:val="000D4A8E"/>
    <w:rsid w:val="000E1AB2"/>
    <w:rsid w:val="000E1B4A"/>
    <w:rsid w:val="000E27F9"/>
    <w:rsid w:val="000E4B4A"/>
    <w:rsid w:val="000E661F"/>
    <w:rsid w:val="000E681E"/>
    <w:rsid w:val="000E72E5"/>
    <w:rsid w:val="000F08C6"/>
    <w:rsid w:val="000F49EA"/>
    <w:rsid w:val="000F5BEE"/>
    <w:rsid w:val="00100D8B"/>
    <w:rsid w:val="0010116C"/>
    <w:rsid w:val="00101990"/>
    <w:rsid w:val="00103F7A"/>
    <w:rsid w:val="00106E60"/>
    <w:rsid w:val="00110F2C"/>
    <w:rsid w:val="00113418"/>
    <w:rsid w:val="0011406E"/>
    <w:rsid w:val="00114100"/>
    <w:rsid w:val="00116B03"/>
    <w:rsid w:val="001228C4"/>
    <w:rsid w:val="00127E25"/>
    <w:rsid w:val="0013056B"/>
    <w:rsid w:val="0013064C"/>
    <w:rsid w:val="001315C7"/>
    <w:rsid w:val="00132145"/>
    <w:rsid w:val="00132AD5"/>
    <w:rsid w:val="0013396C"/>
    <w:rsid w:val="00133A6F"/>
    <w:rsid w:val="0013436C"/>
    <w:rsid w:val="00134CD3"/>
    <w:rsid w:val="00137F7D"/>
    <w:rsid w:val="00140E63"/>
    <w:rsid w:val="001417B7"/>
    <w:rsid w:val="00142344"/>
    <w:rsid w:val="0014547C"/>
    <w:rsid w:val="00145A83"/>
    <w:rsid w:val="00150BCD"/>
    <w:rsid w:val="00151C11"/>
    <w:rsid w:val="00151C40"/>
    <w:rsid w:val="00154C5C"/>
    <w:rsid w:val="00154DA7"/>
    <w:rsid w:val="001564D2"/>
    <w:rsid w:val="001566B4"/>
    <w:rsid w:val="001623E6"/>
    <w:rsid w:val="001624AC"/>
    <w:rsid w:val="00165260"/>
    <w:rsid w:val="00166D2D"/>
    <w:rsid w:val="001701B7"/>
    <w:rsid w:val="001721B4"/>
    <w:rsid w:val="00172961"/>
    <w:rsid w:val="00174BF1"/>
    <w:rsid w:val="00174E56"/>
    <w:rsid w:val="00181BE6"/>
    <w:rsid w:val="001839A3"/>
    <w:rsid w:val="0018746C"/>
    <w:rsid w:val="00187886"/>
    <w:rsid w:val="00193B1C"/>
    <w:rsid w:val="00194596"/>
    <w:rsid w:val="0019563F"/>
    <w:rsid w:val="001A0F70"/>
    <w:rsid w:val="001A471D"/>
    <w:rsid w:val="001A7A89"/>
    <w:rsid w:val="001A7E55"/>
    <w:rsid w:val="001A7F9D"/>
    <w:rsid w:val="001B0C69"/>
    <w:rsid w:val="001B34EE"/>
    <w:rsid w:val="001B5A8B"/>
    <w:rsid w:val="001B6BB2"/>
    <w:rsid w:val="001B6E84"/>
    <w:rsid w:val="001B7003"/>
    <w:rsid w:val="001C0895"/>
    <w:rsid w:val="001C094F"/>
    <w:rsid w:val="001C4386"/>
    <w:rsid w:val="001C576D"/>
    <w:rsid w:val="001C5BF3"/>
    <w:rsid w:val="001C66F0"/>
    <w:rsid w:val="001D1FF7"/>
    <w:rsid w:val="001D74DF"/>
    <w:rsid w:val="001E0AC2"/>
    <w:rsid w:val="001E5610"/>
    <w:rsid w:val="001E565C"/>
    <w:rsid w:val="001F0046"/>
    <w:rsid w:val="001F0C65"/>
    <w:rsid w:val="001F0E98"/>
    <w:rsid w:val="001F17DE"/>
    <w:rsid w:val="001F1F6B"/>
    <w:rsid w:val="001F20F7"/>
    <w:rsid w:val="001F2664"/>
    <w:rsid w:val="001F2943"/>
    <w:rsid w:val="001F4210"/>
    <w:rsid w:val="001F4477"/>
    <w:rsid w:val="001F4E72"/>
    <w:rsid w:val="001F6BD0"/>
    <w:rsid w:val="00201F4F"/>
    <w:rsid w:val="00202DAA"/>
    <w:rsid w:val="002051A7"/>
    <w:rsid w:val="002061B4"/>
    <w:rsid w:val="00207443"/>
    <w:rsid w:val="00212EDC"/>
    <w:rsid w:val="0021339E"/>
    <w:rsid w:val="002147A0"/>
    <w:rsid w:val="00232A1F"/>
    <w:rsid w:val="00234AF7"/>
    <w:rsid w:val="0023639E"/>
    <w:rsid w:val="0023795E"/>
    <w:rsid w:val="002415DF"/>
    <w:rsid w:val="00242F08"/>
    <w:rsid w:val="00245004"/>
    <w:rsid w:val="0024549C"/>
    <w:rsid w:val="00245F26"/>
    <w:rsid w:val="00247536"/>
    <w:rsid w:val="0024760F"/>
    <w:rsid w:val="00250C6C"/>
    <w:rsid w:val="002512C9"/>
    <w:rsid w:val="00252FB1"/>
    <w:rsid w:val="0025436D"/>
    <w:rsid w:val="0025528F"/>
    <w:rsid w:val="0025562F"/>
    <w:rsid w:val="00256370"/>
    <w:rsid w:val="0025673F"/>
    <w:rsid w:val="002574BD"/>
    <w:rsid w:val="0026005E"/>
    <w:rsid w:val="0026085E"/>
    <w:rsid w:val="00261690"/>
    <w:rsid w:val="002618DD"/>
    <w:rsid w:val="00263ED7"/>
    <w:rsid w:val="00264CA3"/>
    <w:rsid w:val="00265115"/>
    <w:rsid w:val="00267940"/>
    <w:rsid w:val="0026798B"/>
    <w:rsid w:val="0027308A"/>
    <w:rsid w:val="00275EA1"/>
    <w:rsid w:val="00276415"/>
    <w:rsid w:val="00276666"/>
    <w:rsid w:val="00276E7A"/>
    <w:rsid w:val="00280AF7"/>
    <w:rsid w:val="00283F40"/>
    <w:rsid w:val="002903AC"/>
    <w:rsid w:val="00293A78"/>
    <w:rsid w:val="00295BE4"/>
    <w:rsid w:val="00297CC0"/>
    <w:rsid w:val="002A36E7"/>
    <w:rsid w:val="002A383B"/>
    <w:rsid w:val="002A5602"/>
    <w:rsid w:val="002A647B"/>
    <w:rsid w:val="002A6574"/>
    <w:rsid w:val="002A6F7C"/>
    <w:rsid w:val="002B272F"/>
    <w:rsid w:val="002B48CA"/>
    <w:rsid w:val="002C11C3"/>
    <w:rsid w:val="002C38C3"/>
    <w:rsid w:val="002C52C6"/>
    <w:rsid w:val="002C59FB"/>
    <w:rsid w:val="002C6B25"/>
    <w:rsid w:val="002C6C7C"/>
    <w:rsid w:val="002C79D5"/>
    <w:rsid w:val="002D10BF"/>
    <w:rsid w:val="002D1115"/>
    <w:rsid w:val="002D1749"/>
    <w:rsid w:val="002D18F3"/>
    <w:rsid w:val="002D262E"/>
    <w:rsid w:val="002D2CC7"/>
    <w:rsid w:val="002E2F6E"/>
    <w:rsid w:val="002E3251"/>
    <w:rsid w:val="002E6B55"/>
    <w:rsid w:val="002E7481"/>
    <w:rsid w:val="002F30FB"/>
    <w:rsid w:val="002F3A1E"/>
    <w:rsid w:val="002F3ED3"/>
    <w:rsid w:val="002F4ECC"/>
    <w:rsid w:val="002F639E"/>
    <w:rsid w:val="002F7776"/>
    <w:rsid w:val="0030110C"/>
    <w:rsid w:val="003020A9"/>
    <w:rsid w:val="003044B3"/>
    <w:rsid w:val="003054F5"/>
    <w:rsid w:val="00305F8F"/>
    <w:rsid w:val="0030736B"/>
    <w:rsid w:val="00307C63"/>
    <w:rsid w:val="003104E6"/>
    <w:rsid w:val="00313D10"/>
    <w:rsid w:val="003170D7"/>
    <w:rsid w:val="003176F0"/>
    <w:rsid w:val="00321C20"/>
    <w:rsid w:val="0033561D"/>
    <w:rsid w:val="0033621F"/>
    <w:rsid w:val="00341305"/>
    <w:rsid w:val="003418F4"/>
    <w:rsid w:val="00342C37"/>
    <w:rsid w:val="003443FC"/>
    <w:rsid w:val="003473E7"/>
    <w:rsid w:val="00351606"/>
    <w:rsid w:val="00355CDB"/>
    <w:rsid w:val="0035605F"/>
    <w:rsid w:val="003565EA"/>
    <w:rsid w:val="00360E4A"/>
    <w:rsid w:val="00361338"/>
    <w:rsid w:val="0036143C"/>
    <w:rsid w:val="00361DEB"/>
    <w:rsid w:val="003647AB"/>
    <w:rsid w:val="00365D3D"/>
    <w:rsid w:val="00366838"/>
    <w:rsid w:val="00367614"/>
    <w:rsid w:val="003727F6"/>
    <w:rsid w:val="00372D7D"/>
    <w:rsid w:val="0037316B"/>
    <w:rsid w:val="003748E3"/>
    <w:rsid w:val="00374AEE"/>
    <w:rsid w:val="0037626F"/>
    <w:rsid w:val="00380912"/>
    <w:rsid w:val="00381158"/>
    <w:rsid w:val="0038243B"/>
    <w:rsid w:val="00382F37"/>
    <w:rsid w:val="00382FD5"/>
    <w:rsid w:val="003841F6"/>
    <w:rsid w:val="00387D42"/>
    <w:rsid w:val="00387D94"/>
    <w:rsid w:val="003909A6"/>
    <w:rsid w:val="00390CF0"/>
    <w:rsid w:val="0039215C"/>
    <w:rsid w:val="00393128"/>
    <w:rsid w:val="00394FDA"/>
    <w:rsid w:val="00395E89"/>
    <w:rsid w:val="003A0EBA"/>
    <w:rsid w:val="003A3385"/>
    <w:rsid w:val="003A3967"/>
    <w:rsid w:val="003A6382"/>
    <w:rsid w:val="003A6DAA"/>
    <w:rsid w:val="003B0EEC"/>
    <w:rsid w:val="003B1008"/>
    <w:rsid w:val="003B25A8"/>
    <w:rsid w:val="003B5B18"/>
    <w:rsid w:val="003B75F5"/>
    <w:rsid w:val="003B7609"/>
    <w:rsid w:val="003B7D5B"/>
    <w:rsid w:val="003C0597"/>
    <w:rsid w:val="003C60BE"/>
    <w:rsid w:val="003C71C9"/>
    <w:rsid w:val="003C7BC3"/>
    <w:rsid w:val="003D13B2"/>
    <w:rsid w:val="003D3B22"/>
    <w:rsid w:val="003D40E1"/>
    <w:rsid w:val="003D55EF"/>
    <w:rsid w:val="003D6218"/>
    <w:rsid w:val="003D7835"/>
    <w:rsid w:val="003E0D72"/>
    <w:rsid w:val="003E105A"/>
    <w:rsid w:val="003E3BDD"/>
    <w:rsid w:val="003E3D6D"/>
    <w:rsid w:val="003F060E"/>
    <w:rsid w:val="003F1877"/>
    <w:rsid w:val="003F1CD4"/>
    <w:rsid w:val="003F1D12"/>
    <w:rsid w:val="003F28FA"/>
    <w:rsid w:val="003F4FE3"/>
    <w:rsid w:val="003F56CA"/>
    <w:rsid w:val="004005F4"/>
    <w:rsid w:val="00400785"/>
    <w:rsid w:val="004018D2"/>
    <w:rsid w:val="0040214E"/>
    <w:rsid w:val="004026AF"/>
    <w:rsid w:val="00404B5F"/>
    <w:rsid w:val="00406037"/>
    <w:rsid w:val="00406071"/>
    <w:rsid w:val="00406C6D"/>
    <w:rsid w:val="004128FD"/>
    <w:rsid w:val="00412DBC"/>
    <w:rsid w:val="00416AA0"/>
    <w:rsid w:val="004179BE"/>
    <w:rsid w:val="00423484"/>
    <w:rsid w:val="00423AE7"/>
    <w:rsid w:val="004314A2"/>
    <w:rsid w:val="00432EDB"/>
    <w:rsid w:val="004366DD"/>
    <w:rsid w:val="00437B03"/>
    <w:rsid w:val="0044083B"/>
    <w:rsid w:val="00440D51"/>
    <w:rsid w:val="00446979"/>
    <w:rsid w:val="00447869"/>
    <w:rsid w:val="004479D5"/>
    <w:rsid w:val="00452264"/>
    <w:rsid w:val="0045706C"/>
    <w:rsid w:val="00462325"/>
    <w:rsid w:val="004641A7"/>
    <w:rsid w:val="004701B0"/>
    <w:rsid w:val="004702FA"/>
    <w:rsid w:val="004705DE"/>
    <w:rsid w:val="00470988"/>
    <w:rsid w:val="00471DA2"/>
    <w:rsid w:val="004737A7"/>
    <w:rsid w:val="00475949"/>
    <w:rsid w:val="0047637C"/>
    <w:rsid w:val="00476719"/>
    <w:rsid w:val="004776FE"/>
    <w:rsid w:val="004804B9"/>
    <w:rsid w:val="004809C8"/>
    <w:rsid w:val="00481564"/>
    <w:rsid w:val="00481C54"/>
    <w:rsid w:val="00481CDC"/>
    <w:rsid w:val="00482B8A"/>
    <w:rsid w:val="004848D4"/>
    <w:rsid w:val="004852B9"/>
    <w:rsid w:val="00486FE3"/>
    <w:rsid w:val="00490020"/>
    <w:rsid w:val="00490E6A"/>
    <w:rsid w:val="00492103"/>
    <w:rsid w:val="004927D5"/>
    <w:rsid w:val="00494129"/>
    <w:rsid w:val="00497640"/>
    <w:rsid w:val="0049772A"/>
    <w:rsid w:val="004A137E"/>
    <w:rsid w:val="004A1EB3"/>
    <w:rsid w:val="004A4A88"/>
    <w:rsid w:val="004A6755"/>
    <w:rsid w:val="004B112A"/>
    <w:rsid w:val="004B1604"/>
    <w:rsid w:val="004B1EE8"/>
    <w:rsid w:val="004B1F64"/>
    <w:rsid w:val="004B2FC9"/>
    <w:rsid w:val="004B41A5"/>
    <w:rsid w:val="004B49EF"/>
    <w:rsid w:val="004B558D"/>
    <w:rsid w:val="004B58B4"/>
    <w:rsid w:val="004B5BDC"/>
    <w:rsid w:val="004B5C62"/>
    <w:rsid w:val="004B6942"/>
    <w:rsid w:val="004C4C18"/>
    <w:rsid w:val="004C7ABD"/>
    <w:rsid w:val="004D08A9"/>
    <w:rsid w:val="004D1C7B"/>
    <w:rsid w:val="004D2AB4"/>
    <w:rsid w:val="004D3B2B"/>
    <w:rsid w:val="004D401C"/>
    <w:rsid w:val="004D4185"/>
    <w:rsid w:val="004D6DE5"/>
    <w:rsid w:val="004D701A"/>
    <w:rsid w:val="004D779A"/>
    <w:rsid w:val="004E10D0"/>
    <w:rsid w:val="004E3397"/>
    <w:rsid w:val="004E389E"/>
    <w:rsid w:val="004E4FE7"/>
    <w:rsid w:val="004F126C"/>
    <w:rsid w:val="004F2BDC"/>
    <w:rsid w:val="004F31CB"/>
    <w:rsid w:val="004F372A"/>
    <w:rsid w:val="004F447C"/>
    <w:rsid w:val="00502183"/>
    <w:rsid w:val="00502259"/>
    <w:rsid w:val="005057D3"/>
    <w:rsid w:val="005070DC"/>
    <w:rsid w:val="00513C4B"/>
    <w:rsid w:val="00514DD1"/>
    <w:rsid w:val="005156DF"/>
    <w:rsid w:val="00517116"/>
    <w:rsid w:val="00520596"/>
    <w:rsid w:val="00522B66"/>
    <w:rsid w:val="00523090"/>
    <w:rsid w:val="00523F29"/>
    <w:rsid w:val="00524C42"/>
    <w:rsid w:val="00531A5F"/>
    <w:rsid w:val="00532DFC"/>
    <w:rsid w:val="00535262"/>
    <w:rsid w:val="005362D9"/>
    <w:rsid w:val="00537E88"/>
    <w:rsid w:val="00541595"/>
    <w:rsid w:val="005426E0"/>
    <w:rsid w:val="005458D3"/>
    <w:rsid w:val="005471D5"/>
    <w:rsid w:val="00551371"/>
    <w:rsid w:val="005523BA"/>
    <w:rsid w:val="005530E2"/>
    <w:rsid w:val="005531FA"/>
    <w:rsid w:val="005535DF"/>
    <w:rsid w:val="0055518A"/>
    <w:rsid w:val="005606E4"/>
    <w:rsid w:val="00562F18"/>
    <w:rsid w:val="00564C62"/>
    <w:rsid w:val="0056682C"/>
    <w:rsid w:val="0056790E"/>
    <w:rsid w:val="00570067"/>
    <w:rsid w:val="00571C8A"/>
    <w:rsid w:val="005722E5"/>
    <w:rsid w:val="00580882"/>
    <w:rsid w:val="005812F9"/>
    <w:rsid w:val="00582870"/>
    <w:rsid w:val="005832E9"/>
    <w:rsid w:val="00584688"/>
    <w:rsid w:val="00587F22"/>
    <w:rsid w:val="005919B5"/>
    <w:rsid w:val="00592D42"/>
    <w:rsid w:val="0059351C"/>
    <w:rsid w:val="00593BB9"/>
    <w:rsid w:val="0059682B"/>
    <w:rsid w:val="005979B3"/>
    <w:rsid w:val="005A01AC"/>
    <w:rsid w:val="005A087F"/>
    <w:rsid w:val="005A296C"/>
    <w:rsid w:val="005A332C"/>
    <w:rsid w:val="005A7894"/>
    <w:rsid w:val="005B4641"/>
    <w:rsid w:val="005B536E"/>
    <w:rsid w:val="005C0CB3"/>
    <w:rsid w:val="005C2B4F"/>
    <w:rsid w:val="005C2DBB"/>
    <w:rsid w:val="005C3317"/>
    <w:rsid w:val="005C4C05"/>
    <w:rsid w:val="005C5591"/>
    <w:rsid w:val="005C6189"/>
    <w:rsid w:val="005C6965"/>
    <w:rsid w:val="005C7106"/>
    <w:rsid w:val="005C7E2B"/>
    <w:rsid w:val="005D21F3"/>
    <w:rsid w:val="005D3759"/>
    <w:rsid w:val="005D5DF0"/>
    <w:rsid w:val="005D6A71"/>
    <w:rsid w:val="005E2C77"/>
    <w:rsid w:val="005E3245"/>
    <w:rsid w:val="005F0714"/>
    <w:rsid w:val="005F1797"/>
    <w:rsid w:val="005F26FD"/>
    <w:rsid w:val="005F2D63"/>
    <w:rsid w:val="005F474F"/>
    <w:rsid w:val="005F4EE1"/>
    <w:rsid w:val="005F6548"/>
    <w:rsid w:val="005F7AF9"/>
    <w:rsid w:val="006015E5"/>
    <w:rsid w:val="00601A9A"/>
    <w:rsid w:val="006027E9"/>
    <w:rsid w:val="00604945"/>
    <w:rsid w:val="00607E8B"/>
    <w:rsid w:val="00607EEA"/>
    <w:rsid w:val="00610496"/>
    <w:rsid w:val="00615F28"/>
    <w:rsid w:val="006167DA"/>
    <w:rsid w:val="00622917"/>
    <w:rsid w:val="00623269"/>
    <w:rsid w:val="00624BF3"/>
    <w:rsid w:val="00627BE0"/>
    <w:rsid w:val="00630162"/>
    <w:rsid w:val="00633529"/>
    <w:rsid w:val="00633C96"/>
    <w:rsid w:val="00635353"/>
    <w:rsid w:val="00636417"/>
    <w:rsid w:val="006408EF"/>
    <w:rsid w:val="00640F06"/>
    <w:rsid w:val="0064267B"/>
    <w:rsid w:val="00643D0F"/>
    <w:rsid w:val="00644170"/>
    <w:rsid w:val="00650571"/>
    <w:rsid w:val="00655AAC"/>
    <w:rsid w:val="00660541"/>
    <w:rsid w:val="00664999"/>
    <w:rsid w:val="00665949"/>
    <w:rsid w:val="00665DFA"/>
    <w:rsid w:val="006701D5"/>
    <w:rsid w:val="00670230"/>
    <w:rsid w:val="006724F5"/>
    <w:rsid w:val="00675F7A"/>
    <w:rsid w:val="00685FF7"/>
    <w:rsid w:val="00687160"/>
    <w:rsid w:val="00690F5B"/>
    <w:rsid w:val="006919F7"/>
    <w:rsid w:val="00691BE4"/>
    <w:rsid w:val="0069280F"/>
    <w:rsid w:val="006938B2"/>
    <w:rsid w:val="00694787"/>
    <w:rsid w:val="00695380"/>
    <w:rsid w:val="00696646"/>
    <w:rsid w:val="006A46F2"/>
    <w:rsid w:val="006A46F7"/>
    <w:rsid w:val="006A4F3B"/>
    <w:rsid w:val="006A52DF"/>
    <w:rsid w:val="006A76B0"/>
    <w:rsid w:val="006B0C02"/>
    <w:rsid w:val="006B1814"/>
    <w:rsid w:val="006B52EC"/>
    <w:rsid w:val="006B53F4"/>
    <w:rsid w:val="006B679F"/>
    <w:rsid w:val="006B6845"/>
    <w:rsid w:val="006C1BB7"/>
    <w:rsid w:val="006C2756"/>
    <w:rsid w:val="006C28A8"/>
    <w:rsid w:val="006C4FD3"/>
    <w:rsid w:val="006D0237"/>
    <w:rsid w:val="006D05E1"/>
    <w:rsid w:val="006D53EA"/>
    <w:rsid w:val="006D5561"/>
    <w:rsid w:val="006E053E"/>
    <w:rsid w:val="006E065E"/>
    <w:rsid w:val="006F34C1"/>
    <w:rsid w:val="006F5CF4"/>
    <w:rsid w:val="006F6B89"/>
    <w:rsid w:val="007008C2"/>
    <w:rsid w:val="007015A9"/>
    <w:rsid w:val="00702ABD"/>
    <w:rsid w:val="00704559"/>
    <w:rsid w:val="00704632"/>
    <w:rsid w:val="00710487"/>
    <w:rsid w:val="00712C4D"/>
    <w:rsid w:val="00713C0E"/>
    <w:rsid w:val="00714BB8"/>
    <w:rsid w:val="00715EB2"/>
    <w:rsid w:val="00717AB5"/>
    <w:rsid w:val="00717FA5"/>
    <w:rsid w:val="0072318C"/>
    <w:rsid w:val="0072533A"/>
    <w:rsid w:val="00726621"/>
    <w:rsid w:val="0072702E"/>
    <w:rsid w:val="00732D92"/>
    <w:rsid w:val="00734186"/>
    <w:rsid w:val="00734374"/>
    <w:rsid w:val="00735FF8"/>
    <w:rsid w:val="007367A5"/>
    <w:rsid w:val="00742F27"/>
    <w:rsid w:val="00744FF5"/>
    <w:rsid w:val="00747422"/>
    <w:rsid w:val="00750BD4"/>
    <w:rsid w:val="0075131F"/>
    <w:rsid w:val="007526D1"/>
    <w:rsid w:val="00755E65"/>
    <w:rsid w:val="00755E86"/>
    <w:rsid w:val="00757392"/>
    <w:rsid w:val="00763ECA"/>
    <w:rsid w:val="007667C4"/>
    <w:rsid w:val="007703DA"/>
    <w:rsid w:val="0077073B"/>
    <w:rsid w:val="007710CA"/>
    <w:rsid w:val="00772E84"/>
    <w:rsid w:val="007732E6"/>
    <w:rsid w:val="007815F6"/>
    <w:rsid w:val="0078736A"/>
    <w:rsid w:val="00787EA8"/>
    <w:rsid w:val="00792F08"/>
    <w:rsid w:val="00795C28"/>
    <w:rsid w:val="007A5345"/>
    <w:rsid w:val="007A60E5"/>
    <w:rsid w:val="007A7CB3"/>
    <w:rsid w:val="007B0766"/>
    <w:rsid w:val="007B1779"/>
    <w:rsid w:val="007B38E0"/>
    <w:rsid w:val="007B6A98"/>
    <w:rsid w:val="007B7378"/>
    <w:rsid w:val="007C0327"/>
    <w:rsid w:val="007C3D8B"/>
    <w:rsid w:val="007D0132"/>
    <w:rsid w:val="007D1385"/>
    <w:rsid w:val="007D1715"/>
    <w:rsid w:val="007D1BF9"/>
    <w:rsid w:val="007D3122"/>
    <w:rsid w:val="007D3D37"/>
    <w:rsid w:val="007D75BE"/>
    <w:rsid w:val="007E19B1"/>
    <w:rsid w:val="007E6120"/>
    <w:rsid w:val="007E62CE"/>
    <w:rsid w:val="007E680A"/>
    <w:rsid w:val="007F2C67"/>
    <w:rsid w:val="007F348F"/>
    <w:rsid w:val="007F3C29"/>
    <w:rsid w:val="007F482B"/>
    <w:rsid w:val="007F5320"/>
    <w:rsid w:val="008012C2"/>
    <w:rsid w:val="00801B6F"/>
    <w:rsid w:val="008058D8"/>
    <w:rsid w:val="008075CE"/>
    <w:rsid w:val="00810DA6"/>
    <w:rsid w:val="00811082"/>
    <w:rsid w:val="008126F6"/>
    <w:rsid w:val="00812B58"/>
    <w:rsid w:val="0081331D"/>
    <w:rsid w:val="00815100"/>
    <w:rsid w:val="0081687B"/>
    <w:rsid w:val="00816E24"/>
    <w:rsid w:val="00821D21"/>
    <w:rsid w:val="00822658"/>
    <w:rsid w:val="008234E1"/>
    <w:rsid w:val="008243AF"/>
    <w:rsid w:val="008248C4"/>
    <w:rsid w:val="00825353"/>
    <w:rsid w:val="00832283"/>
    <w:rsid w:val="0083546E"/>
    <w:rsid w:val="0083665F"/>
    <w:rsid w:val="00840740"/>
    <w:rsid w:val="00841C31"/>
    <w:rsid w:val="008448D5"/>
    <w:rsid w:val="00845276"/>
    <w:rsid w:val="00851039"/>
    <w:rsid w:val="008526F9"/>
    <w:rsid w:val="008563C4"/>
    <w:rsid w:val="008611B1"/>
    <w:rsid w:val="00863C63"/>
    <w:rsid w:val="00863DDF"/>
    <w:rsid w:val="00867615"/>
    <w:rsid w:val="008706F1"/>
    <w:rsid w:val="00870BAA"/>
    <w:rsid w:val="008765BB"/>
    <w:rsid w:val="00877196"/>
    <w:rsid w:val="008800A2"/>
    <w:rsid w:val="0088562A"/>
    <w:rsid w:val="00887B5E"/>
    <w:rsid w:val="00890747"/>
    <w:rsid w:val="00893A20"/>
    <w:rsid w:val="00893D3F"/>
    <w:rsid w:val="00895547"/>
    <w:rsid w:val="00896AFE"/>
    <w:rsid w:val="008A0AEF"/>
    <w:rsid w:val="008A1CD0"/>
    <w:rsid w:val="008A206D"/>
    <w:rsid w:val="008A464F"/>
    <w:rsid w:val="008A7842"/>
    <w:rsid w:val="008B0D5A"/>
    <w:rsid w:val="008B5EA2"/>
    <w:rsid w:val="008C0879"/>
    <w:rsid w:val="008C1F66"/>
    <w:rsid w:val="008C2B39"/>
    <w:rsid w:val="008C2D82"/>
    <w:rsid w:val="008C307C"/>
    <w:rsid w:val="008C37D0"/>
    <w:rsid w:val="008C5280"/>
    <w:rsid w:val="008D054E"/>
    <w:rsid w:val="008D0AD0"/>
    <w:rsid w:val="008D52C1"/>
    <w:rsid w:val="008D7375"/>
    <w:rsid w:val="008E1BD6"/>
    <w:rsid w:val="008E2256"/>
    <w:rsid w:val="008E277D"/>
    <w:rsid w:val="008E3C87"/>
    <w:rsid w:val="008E448C"/>
    <w:rsid w:val="008E468A"/>
    <w:rsid w:val="008E621B"/>
    <w:rsid w:val="008F17B4"/>
    <w:rsid w:val="008F6E4F"/>
    <w:rsid w:val="008F7B9C"/>
    <w:rsid w:val="00900455"/>
    <w:rsid w:val="00901712"/>
    <w:rsid w:val="0090414F"/>
    <w:rsid w:val="00904C73"/>
    <w:rsid w:val="009062C0"/>
    <w:rsid w:val="009148A5"/>
    <w:rsid w:val="00915940"/>
    <w:rsid w:val="0091687E"/>
    <w:rsid w:val="009215B7"/>
    <w:rsid w:val="00921661"/>
    <w:rsid w:val="00922D0D"/>
    <w:rsid w:val="00926195"/>
    <w:rsid w:val="00926425"/>
    <w:rsid w:val="00934B15"/>
    <w:rsid w:val="00934F34"/>
    <w:rsid w:val="0094040B"/>
    <w:rsid w:val="0094142F"/>
    <w:rsid w:val="009415AF"/>
    <w:rsid w:val="00941DAF"/>
    <w:rsid w:val="00942FBC"/>
    <w:rsid w:val="00943731"/>
    <w:rsid w:val="0094429D"/>
    <w:rsid w:val="009453F6"/>
    <w:rsid w:val="00947DD9"/>
    <w:rsid w:val="00951CD3"/>
    <w:rsid w:val="00953319"/>
    <w:rsid w:val="00953832"/>
    <w:rsid w:val="0095391B"/>
    <w:rsid w:val="00960A4E"/>
    <w:rsid w:val="00960D78"/>
    <w:rsid w:val="00963C44"/>
    <w:rsid w:val="009653EA"/>
    <w:rsid w:val="00965A6E"/>
    <w:rsid w:val="009727E6"/>
    <w:rsid w:val="00973F09"/>
    <w:rsid w:val="00976739"/>
    <w:rsid w:val="0097723F"/>
    <w:rsid w:val="009803C1"/>
    <w:rsid w:val="009808B7"/>
    <w:rsid w:val="009830E1"/>
    <w:rsid w:val="00985810"/>
    <w:rsid w:val="009876CA"/>
    <w:rsid w:val="00987E9A"/>
    <w:rsid w:val="00990691"/>
    <w:rsid w:val="00990A72"/>
    <w:rsid w:val="009921E1"/>
    <w:rsid w:val="00994136"/>
    <w:rsid w:val="00994611"/>
    <w:rsid w:val="00995CD7"/>
    <w:rsid w:val="009961D4"/>
    <w:rsid w:val="0099651D"/>
    <w:rsid w:val="009A179E"/>
    <w:rsid w:val="009A22FB"/>
    <w:rsid w:val="009A738E"/>
    <w:rsid w:val="009B4CA8"/>
    <w:rsid w:val="009C044D"/>
    <w:rsid w:val="009C2373"/>
    <w:rsid w:val="009C6AEA"/>
    <w:rsid w:val="009D08E1"/>
    <w:rsid w:val="009D2387"/>
    <w:rsid w:val="009D4B77"/>
    <w:rsid w:val="009E67E3"/>
    <w:rsid w:val="009F028F"/>
    <w:rsid w:val="009F1AB1"/>
    <w:rsid w:val="009F2186"/>
    <w:rsid w:val="009F26E9"/>
    <w:rsid w:val="009F3521"/>
    <w:rsid w:val="009F4C4B"/>
    <w:rsid w:val="009F51C2"/>
    <w:rsid w:val="009F5BD0"/>
    <w:rsid w:val="00A01489"/>
    <w:rsid w:val="00A018EE"/>
    <w:rsid w:val="00A047AC"/>
    <w:rsid w:val="00A06352"/>
    <w:rsid w:val="00A11EC0"/>
    <w:rsid w:val="00A120E7"/>
    <w:rsid w:val="00A1284B"/>
    <w:rsid w:val="00A12DBD"/>
    <w:rsid w:val="00A13141"/>
    <w:rsid w:val="00A13886"/>
    <w:rsid w:val="00A14114"/>
    <w:rsid w:val="00A15338"/>
    <w:rsid w:val="00A15466"/>
    <w:rsid w:val="00A16268"/>
    <w:rsid w:val="00A17E9C"/>
    <w:rsid w:val="00A20B65"/>
    <w:rsid w:val="00A21D2E"/>
    <w:rsid w:val="00A224AC"/>
    <w:rsid w:val="00A2255A"/>
    <w:rsid w:val="00A231B5"/>
    <w:rsid w:val="00A24BD9"/>
    <w:rsid w:val="00A24BE1"/>
    <w:rsid w:val="00A257A1"/>
    <w:rsid w:val="00A26383"/>
    <w:rsid w:val="00A31399"/>
    <w:rsid w:val="00A31B74"/>
    <w:rsid w:val="00A33A5A"/>
    <w:rsid w:val="00A41227"/>
    <w:rsid w:val="00A42E51"/>
    <w:rsid w:val="00A43069"/>
    <w:rsid w:val="00A45CB1"/>
    <w:rsid w:val="00A6075A"/>
    <w:rsid w:val="00A617BC"/>
    <w:rsid w:val="00A646FF"/>
    <w:rsid w:val="00A64E07"/>
    <w:rsid w:val="00A6516C"/>
    <w:rsid w:val="00A71EB1"/>
    <w:rsid w:val="00A724B6"/>
    <w:rsid w:val="00A73E41"/>
    <w:rsid w:val="00A7457D"/>
    <w:rsid w:val="00A7793D"/>
    <w:rsid w:val="00A80C16"/>
    <w:rsid w:val="00A81707"/>
    <w:rsid w:val="00A82419"/>
    <w:rsid w:val="00A831E6"/>
    <w:rsid w:val="00A83260"/>
    <w:rsid w:val="00A844E2"/>
    <w:rsid w:val="00A85898"/>
    <w:rsid w:val="00A861EC"/>
    <w:rsid w:val="00A90604"/>
    <w:rsid w:val="00A9500C"/>
    <w:rsid w:val="00A965E2"/>
    <w:rsid w:val="00AA0402"/>
    <w:rsid w:val="00AA0B03"/>
    <w:rsid w:val="00AA14B6"/>
    <w:rsid w:val="00AA488C"/>
    <w:rsid w:val="00AA6E1C"/>
    <w:rsid w:val="00AB1997"/>
    <w:rsid w:val="00AB2938"/>
    <w:rsid w:val="00AB2993"/>
    <w:rsid w:val="00AB3CF7"/>
    <w:rsid w:val="00AB3D67"/>
    <w:rsid w:val="00AB76CC"/>
    <w:rsid w:val="00AC1473"/>
    <w:rsid w:val="00AC366B"/>
    <w:rsid w:val="00AC3C8D"/>
    <w:rsid w:val="00AC5029"/>
    <w:rsid w:val="00AC67CC"/>
    <w:rsid w:val="00AC692D"/>
    <w:rsid w:val="00AC6E03"/>
    <w:rsid w:val="00AD2AC5"/>
    <w:rsid w:val="00AD33AA"/>
    <w:rsid w:val="00AD613A"/>
    <w:rsid w:val="00AD7234"/>
    <w:rsid w:val="00AE491E"/>
    <w:rsid w:val="00AE5E53"/>
    <w:rsid w:val="00AE74EA"/>
    <w:rsid w:val="00AF0C75"/>
    <w:rsid w:val="00AF23CB"/>
    <w:rsid w:val="00AF450D"/>
    <w:rsid w:val="00AF4FAD"/>
    <w:rsid w:val="00AF6413"/>
    <w:rsid w:val="00B03D31"/>
    <w:rsid w:val="00B04B96"/>
    <w:rsid w:val="00B07DFA"/>
    <w:rsid w:val="00B1227B"/>
    <w:rsid w:val="00B15BB6"/>
    <w:rsid w:val="00B200EA"/>
    <w:rsid w:val="00B2303E"/>
    <w:rsid w:val="00B23EFE"/>
    <w:rsid w:val="00B24BFC"/>
    <w:rsid w:val="00B27A2F"/>
    <w:rsid w:val="00B32965"/>
    <w:rsid w:val="00B33926"/>
    <w:rsid w:val="00B33E42"/>
    <w:rsid w:val="00B340FA"/>
    <w:rsid w:val="00B3418A"/>
    <w:rsid w:val="00B344DA"/>
    <w:rsid w:val="00B37F85"/>
    <w:rsid w:val="00B41478"/>
    <w:rsid w:val="00B43190"/>
    <w:rsid w:val="00B521D1"/>
    <w:rsid w:val="00B521DE"/>
    <w:rsid w:val="00B541F5"/>
    <w:rsid w:val="00B54D2A"/>
    <w:rsid w:val="00B555DA"/>
    <w:rsid w:val="00B56151"/>
    <w:rsid w:val="00B56CDA"/>
    <w:rsid w:val="00B61923"/>
    <w:rsid w:val="00B61D1D"/>
    <w:rsid w:val="00B62409"/>
    <w:rsid w:val="00B6358F"/>
    <w:rsid w:val="00B63B2D"/>
    <w:rsid w:val="00B64F39"/>
    <w:rsid w:val="00B66803"/>
    <w:rsid w:val="00B67051"/>
    <w:rsid w:val="00B72924"/>
    <w:rsid w:val="00B837AE"/>
    <w:rsid w:val="00B84D89"/>
    <w:rsid w:val="00B86865"/>
    <w:rsid w:val="00B86E1E"/>
    <w:rsid w:val="00B87EC0"/>
    <w:rsid w:val="00B90BB4"/>
    <w:rsid w:val="00B9205A"/>
    <w:rsid w:val="00B93A94"/>
    <w:rsid w:val="00B96BCB"/>
    <w:rsid w:val="00B97502"/>
    <w:rsid w:val="00B9783D"/>
    <w:rsid w:val="00BA099C"/>
    <w:rsid w:val="00BA29FC"/>
    <w:rsid w:val="00BA2D6B"/>
    <w:rsid w:val="00BA3270"/>
    <w:rsid w:val="00BA3B66"/>
    <w:rsid w:val="00BA4FD5"/>
    <w:rsid w:val="00BA5857"/>
    <w:rsid w:val="00BA762A"/>
    <w:rsid w:val="00BA7B2D"/>
    <w:rsid w:val="00BA7CA0"/>
    <w:rsid w:val="00BA7FAE"/>
    <w:rsid w:val="00BB2BCE"/>
    <w:rsid w:val="00BB3C98"/>
    <w:rsid w:val="00BB3ED0"/>
    <w:rsid w:val="00BB4775"/>
    <w:rsid w:val="00BB48AE"/>
    <w:rsid w:val="00BB76E5"/>
    <w:rsid w:val="00BB7D80"/>
    <w:rsid w:val="00BC68EC"/>
    <w:rsid w:val="00BC75C0"/>
    <w:rsid w:val="00BD1192"/>
    <w:rsid w:val="00BD1F84"/>
    <w:rsid w:val="00BD4617"/>
    <w:rsid w:val="00BD4692"/>
    <w:rsid w:val="00BD7D3A"/>
    <w:rsid w:val="00BE0678"/>
    <w:rsid w:val="00BE2CE8"/>
    <w:rsid w:val="00BE4279"/>
    <w:rsid w:val="00BE4C27"/>
    <w:rsid w:val="00BE6BEC"/>
    <w:rsid w:val="00BE7DA8"/>
    <w:rsid w:val="00BF0757"/>
    <w:rsid w:val="00BF62A1"/>
    <w:rsid w:val="00BF7560"/>
    <w:rsid w:val="00C004E8"/>
    <w:rsid w:val="00C00B5F"/>
    <w:rsid w:val="00C00E46"/>
    <w:rsid w:val="00C028B8"/>
    <w:rsid w:val="00C05322"/>
    <w:rsid w:val="00C10E7E"/>
    <w:rsid w:val="00C11244"/>
    <w:rsid w:val="00C13B58"/>
    <w:rsid w:val="00C13FBC"/>
    <w:rsid w:val="00C1439D"/>
    <w:rsid w:val="00C149DB"/>
    <w:rsid w:val="00C14F9C"/>
    <w:rsid w:val="00C15825"/>
    <w:rsid w:val="00C1634C"/>
    <w:rsid w:val="00C16D2E"/>
    <w:rsid w:val="00C17D31"/>
    <w:rsid w:val="00C21530"/>
    <w:rsid w:val="00C21D3E"/>
    <w:rsid w:val="00C2260A"/>
    <w:rsid w:val="00C2356C"/>
    <w:rsid w:val="00C25326"/>
    <w:rsid w:val="00C265A9"/>
    <w:rsid w:val="00C26B61"/>
    <w:rsid w:val="00C26C71"/>
    <w:rsid w:val="00C27871"/>
    <w:rsid w:val="00C33881"/>
    <w:rsid w:val="00C3416E"/>
    <w:rsid w:val="00C35A63"/>
    <w:rsid w:val="00C3799F"/>
    <w:rsid w:val="00C45CEF"/>
    <w:rsid w:val="00C46085"/>
    <w:rsid w:val="00C466DD"/>
    <w:rsid w:val="00C46EDB"/>
    <w:rsid w:val="00C46F88"/>
    <w:rsid w:val="00C47969"/>
    <w:rsid w:val="00C506A3"/>
    <w:rsid w:val="00C5209B"/>
    <w:rsid w:val="00C523B9"/>
    <w:rsid w:val="00C53F76"/>
    <w:rsid w:val="00C54573"/>
    <w:rsid w:val="00C549CE"/>
    <w:rsid w:val="00C54B77"/>
    <w:rsid w:val="00C54F00"/>
    <w:rsid w:val="00C569C4"/>
    <w:rsid w:val="00C5701B"/>
    <w:rsid w:val="00C57CCA"/>
    <w:rsid w:val="00C6022F"/>
    <w:rsid w:val="00C60F20"/>
    <w:rsid w:val="00C61BA6"/>
    <w:rsid w:val="00C65818"/>
    <w:rsid w:val="00C708FB"/>
    <w:rsid w:val="00C722A6"/>
    <w:rsid w:val="00C727A6"/>
    <w:rsid w:val="00C7478B"/>
    <w:rsid w:val="00C76C8A"/>
    <w:rsid w:val="00C80141"/>
    <w:rsid w:val="00C8106A"/>
    <w:rsid w:val="00C82F55"/>
    <w:rsid w:val="00C8345E"/>
    <w:rsid w:val="00C84EE6"/>
    <w:rsid w:val="00C90051"/>
    <w:rsid w:val="00C91DA2"/>
    <w:rsid w:val="00C93388"/>
    <w:rsid w:val="00C95548"/>
    <w:rsid w:val="00C97191"/>
    <w:rsid w:val="00CA168F"/>
    <w:rsid w:val="00CA18E6"/>
    <w:rsid w:val="00CA1AA5"/>
    <w:rsid w:val="00CA301F"/>
    <w:rsid w:val="00CA42F2"/>
    <w:rsid w:val="00CA5197"/>
    <w:rsid w:val="00CA721A"/>
    <w:rsid w:val="00CB023F"/>
    <w:rsid w:val="00CB074D"/>
    <w:rsid w:val="00CB103A"/>
    <w:rsid w:val="00CB1A0A"/>
    <w:rsid w:val="00CB242E"/>
    <w:rsid w:val="00CB3362"/>
    <w:rsid w:val="00CB36B1"/>
    <w:rsid w:val="00CB4DFF"/>
    <w:rsid w:val="00CB61CF"/>
    <w:rsid w:val="00CC0817"/>
    <w:rsid w:val="00CC2D5E"/>
    <w:rsid w:val="00CC3E4C"/>
    <w:rsid w:val="00CC6344"/>
    <w:rsid w:val="00CC6543"/>
    <w:rsid w:val="00CC6A99"/>
    <w:rsid w:val="00CD24FD"/>
    <w:rsid w:val="00CD627B"/>
    <w:rsid w:val="00CD6D37"/>
    <w:rsid w:val="00CD7854"/>
    <w:rsid w:val="00CE0248"/>
    <w:rsid w:val="00CE472D"/>
    <w:rsid w:val="00CE5390"/>
    <w:rsid w:val="00CE7FD6"/>
    <w:rsid w:val="00CF15BD"/>
    <w:rsid w:val="00CF3EAF"/>
    <w:rsid w:val="00CF4412"/>
    <w:rsid w:val="00D00AA9"/>
    <w:rsid w:val="00D00D90"/>
    <w:rsid w:val="00D10DC5"/>
    <w:rsid w:val="00D11D57"/>
    <w:rsid w:val="00D13A46"/>
    <w:rsid w:val="00D152F0"/>
    <w:rsid w:val="00D157E2"/>
    <w:rsid w:val="00D15FB0"/>
    <w:rsid w:val="00D205FC"/>
    <w:rsid w:val="00D20645"/>
    <w:rsid w:val="00D23747"/>
    <w:rsid w:val="00D24BA4"/>
    <w:rsid w:val="00D26FF9"/>
    <w:rsid w:val="00D31B21"/>
    <w:rsid w:val="00D33BE2"/>
    <w:rsid w:val="00D34006"/>
    <w:rsid w:val="00D345F7"/>
    <w:rsid w:val="00D360B5"/>
    <w:rsid w:val="00D375F5"/>
    <w:rsid w:val="00D41DDD"/>
    <w:rsid w:val="00D42138"/>
    <w:rsid w:val="00D440F4"/>
    <w:rsid w:val="00D4630C"/>
    <w:rsid w:val="00D46DEB"/>
    <w:rsid w:val="00D547E9"/>
    <w:rsid w:val="00D553A2"/>
    <w:rsid w:val="00D569F5"/>
    <w:rsid w:val="00D57909"/>
    <w:rsid w:val="00D57D44"/>
    <w:rsid w:val="00D57D4E"/>
    <w:rsid w:val="00D64F88"/>
    <w:rsid w:val="00D6557D"/>
    <w:rsid w:val="00D65F32"/>
    <w:rsid w:val="00D70D91"/>
    <w:rsid w:val="00D73078"/>
    <w:rsid w:val="00D746B8"/>
    <w:rsid w:val="00D76CFC"/>
    <w:rsid w:val="00D774EE"/>
    <w:rsid w:val="00D81093"/>
    <w:rsid w:val="00D812BF"/>
    <w:rsid w:val="00D81F6A"/>
    <w:rsid w:val="00D82564"/>
    <w:rsid w:val="00D84879"/>
    <w:rsid w:val="00D848A7"/>
    <w:rsid w:val="00D84C3E"/>
    <w:rsid w:val="00D86F10"/>
    <w:rsid w:val="00D86FF8"/>
    <w:rsid w:val="00D91F16"/>
    <w:rsid w:val="00D92281"/>
    <w:rsid w:val="00D93066"/>
    <w:rsid w:val="00D93F87"/>
    <w:rsid w:val="00D943F2"/>
    <w:rsid w:val="00D97E8F"/>
    <w:rsid w:val="00DA045A"/>
    <w:rsid w:val="00DA0BAC"/>
    <w:rsid w:val="00DA0C7E"/>
    <w:rsid w:val="00DA5589"/>
    <w:rsid w:val="00DA6690"/>
    <w:rsid w:val="00DA7593"/>
    <w:rsid w:val="00DA75BF"/>
    <w:rsid w:val="00DA7A5D"/>
    <w:rsid w:val="00DB12E6"/>
    <w:rsid w:val="00DB2C7F"/>
    <w:rsid w:val="00DB384F"/>
    <w:rsid w:val="00DB50BC"/>
    <w:rsid w:val="00DB522F"/>
    <w:rsid w:val="00DB5D0B"/>
    <w:rsid w:val="00DC1B92"/>
    <w:rsid w:val="00DC1FA9"/>
    <w:rsid w:val="00DC3542"/>
    <w:rsid w:val="00DC59AE"/>
    <w:rsid w:val="00DC5A59"/>
    <w:rsid w:val="00DC5B15"/>
    <w:rsid w:val="00DD07D4"/>
    <w:rsid w:val="00DD131E"/>
    <w:rsid w:val="00DD17EC"/>
    <w:rsid w:val="00DD1A94"/>
    <w:rsid w:val="00DD1C48"/>
    <w:rsid w:val="00DD46B7"/>
    <w:rsid w:val="00DD4EA2"/>
    <w:rsid w:val="00DD5ED1"/>
    <w:rsid w:val="00DE0743"/>
    <w:rsid w:val="00DE712B"/>
    <w:rsid w:val="00DE7A15"/>
    <w:rsid w:val="00DF0A0C"/>
    <w:rsid w:val="00DF0DBB"/>
    <w:rsid w:val="00DF2CF0"/>
    <w:rsid w:val="00DF3FDD"/>
    <w:rsid w:val="00DF50A4"/>
    <w:rsid w:val="00DF6E65"/>
    <w:rsid w:val="00E001AE"/>
    <w:rsid w:val="00E005B4"/>
    <w:rsid w:val="00E01689"/>
    <w:rsid w:val="00E03A27"/>
    <w:rsid w:val="00E0472B"/>
    <w:rsid w:val="00E10EBC"/>
    <w:rsid w:val="00E11175"/>
    <w:rsid w:val="00E124B4"/>
    <w:rsid w:val="00E13830"/>
    <w:rsid w:val="00E16BD8"/>
    <w:rsid w:val="00E208E5"/>
    <w:rsid w:val="00E209DF"/>
    <w:rsid w:val="00E20CF5"/>
    <w:rsid w:val="00E2509F"/>
    <w:rsid w:val="00E25AE9"/>
    <w:rsid w:val="00E26BE6"/>
    <w:rsid w:val="00E278EA"/>
    <w:rsid w:val="00E34B31"/>
    <w:rsid w:val="00E353B5"/>
    <w:rsid w:val="00E357B6"/>
    <w:rsid w:val="00E35E3A"/>
    <w:rsid w:val="00E362B2"/>
    <w:rsid w:val="00E37528"/>
    <w:rsid w:val="00E375DF"/>
    <w:rsid w:val="00E40E3E"/>
    <w:rsid w:val="00E40F07"/>
    <w:rsid w:val="00E4148F"/>
    <w:rsid w:val="00E4242A"/>
    <w:rsid w:val="00E42E90"/>
    <w:rsid w:val="00E4750B"/>
    <w:rsid w:val="00E514E8"/>
    <w:rsid w:val="00E515BF"/>
    <w:rsid w:val="00E5261C"/>
    <w:rsid w:val="00E5605C"/>
    <w:rsid w:val="00E67307"/>
    <w:rsid w:val="00E7114E"/>
    <w:rsid w:val="00E7688C"/>
    <w:rsid w:val="00E81660"/>
    <w:rsid w:val="00E82DCD"/>
    <w:rsid w:val="00E83AAE"/>
    <w:rsid w:val="00E85A6F"/>
    <w:rsid w:val="00E86506"/>
    <w:rsid w:val="00E86903"/>
    <w:rsid w:val="00E90517"/>
    <w:rsid w:val="00E92DC3"/>
    <w:rsid w:val="00E94ABD"/>
    <w:rsid w:val="00E94DC4"/>
    <w:rsid w:val="00E9778E"/>
    <w:rsid w:val="00E97E93"/>
    <w:rsid w:val="00EA0E90"/>
    <w:rsid w:val="00EA42FB"/>
    <w:rsid w:val="00EA57E3"/>
    <w:rsid w:val="00EA5E17"/>
    <w:rsid w:val="00EB0C33"/>
    <w:rsid w:val="00EB0D19"/>
    <w:rsid w:val="00EB247F"/>
    <w:rsid w:val="00EB43E8"/>
    <w:rsid w:val="00EB486F"/>
    <w:rsid w:val="00EB747C"/>
    <w:rsid w:val="00EC019B"/>
    <w:rsid w:val="00EC156C"/>
    <w:rsid w:val="00EC362C"/>
    <w:rsid w:val="00EC632A"/>
    <w:rsid w:val="00EC7EB5"/>
    <w:rsid w:val="00ED0A2F"/>
    <w:rsid w:val="00ED1A95"/>
    <w:rsid w:val="00ED2C0E"/>
    <w:rsid w:val="00ED41DD"/>
    <w:rsid w:val="00ED4534"/>
    <w:rsid w:val="00ED4F8A"/>
    <w:rsid w:val="00EE31F2"/>
    <w:rsid w:val="00EE427F"/>
    <w:rsid w:val="00EE7E9B"/>
    <w:rsid w:val="00EF1622"/>
    <w:rsid w:val="00EF1CC6"/>
    <w:rsid w:val="00EF295A"/>
    <w:rsid w:val="00EF2A54"/>
    <w:rsid w:val="00EF3118"/>
    <w:rsid w:val="00EF5DA0"/>
    <w:rsid w:val="00EF68F0"/>
    <w:rsid w:val="00EF6DFA"/>
    <w:rsid w:val="00EF7071"/>
    <w:rsid w:val="00F00E8B"/>
    <w:rsid w:val="00F01256"/>
    <w:rsid w:val="00F0128C"/>
    <w:rsid w:val="00F02252"/>
    <w:rsid w:val="00F0629F"/>
    <w:rsid w:val="00F069D3"/>
    <w:rsid w:val="00F06EF5"/>
    <w:rsid w:val="00F11436"/>
    <w:rsid w:val="00F11E61"/>
    <w:rsid w:val="00F12CBA"/>
    <w:rsid w:val="00F13988"/>
    <w:rsid w:val="00F13ADF"/>
    <w:rsid w:val="00F16498"/>
    <w:rsid w:val="00F17D1E"/>
    <w:rsid w:val="00F20A28"/>
    <w:rsid w:val="00F20C52"/>
    <w:rsid w:val="00F2397C"/>
    <w:rsid w:val="00F24324"/>
    <w:rsid w:val="00F31D80"/>
    <w:rsid w:val="00F31FB9"/>
    <w:rsid w:val="00F32C25"/>
    <w:rsid w:val="00F41265"/>
    <w:rsid w:val="00F41412"/>
    <w:rsid w:val="00F41629"/>
    <w:rsid w:val="00F41D9F"/>
    <w:rsid w:val="00F42406"/>
    <w:rsid w:val="00F4258F"/>
    <w:rsid w:val="00F4336B"/>
    <w:rsid w:val="00F46D75"/>
    <w:rsid w:val="00F47107"/>
    <w:rsid w:val="00F47930"/>
    <w:rsid w:val="00F5233A"/>
    <w:rsid w:val="00F52412"/>
    <w:rsid w:val="00F525BF"/>
    <w:rsid w:val="00F534D3"/>
    <w:rsid w:val="00F53CEE"/>
    <w:rsid w:val="00F55C1C"/>
    <w:rsid w:val="00F572CF"/>
    <w:rsid w:val="00F626FD"/>
    <w:rsid w:val="00F63329"/>
    <w:rsid w:val="00F72D4D"/>
    <w:rsid w:val="00F7485A"/>
    <w:rsid w:val="00F800C5"/>
    <w:rsid w:val="00F8186A"/>
    <w:rsid w:val="00F81D51"/>
    <w:rsid w:val="00F84C4F"/>
    <w:rsid w:val="00F85602"/>
    <w:rsid w:val="00F861B9"/>
    <w:rsid w:val="00F8773D"/>
    <w:rsid w:val="00F91A65"/>
    <w:rsid w:val="00F91EDA"/>
    <w:rsid w:val="00F937EE"/>
    <w:rsid w:val="00F93891"/>
    <w:rsid w:val="00F93EB9"/>
    <w:rsid w:val="00F94BBB"/>
    <w:rsid w:val="00F95454"/>
    <w:rsid w:val="00F95992"/>
    <w:rsid w:val="00F95F58"/>
    <w:rsid w:val="00F979B5"/>
    <w:rsid w:val="00FA6D75"/>
    <w:rsid w:val="00FA77B9"/>
    <w:rsid w:val="00FB27D5"/>
    <w:rsid w:val="00FB51F5"/>
    <w:rsid w:val="00FB6F6F"/>
    <w:rsid w:val="00FC02BB"/>
    <w:rsid w:val="00FC5474"/>
    <w:rsid w:val="00FC606B"/>
    <w:rsid w:val="00FC7B0D"/>
    <w:rsid w:val="00FD46F4"/>
    <w:rsid w:val="00FD6589"/>
    <w:rsid w:val="00FD72CC"/>
    <w:rsid w:val="00FE2E10"/>
    <w:rsid w:val="00FE3B8F"/>
    <w:rsid w:val="00FE4563"/>
    <w:rsid w:val="00FE5A60"/>
    <w:rsid w:val="00FE5F23"/>
    <w:rsid w:val="00FF1292"/>
    <w:rsid w:val="00FF1F8B"/>
    <w:rsid w:val="00FF34D4"/>
    <w:rsid w:val="00FF3B1E"/>
    <w:rsid w:val="00FF4421"/>
    <w:rsid w:val="00FF46D2"/>
    <w:rsid w:val="00FF676B"/>
    <w:rsid w:val="00FF7041"/>
    <w:rsid w:val="00FF7243"/>
    <w:rsid w:val="01B7259B"/>
    <w:rsid w:val="01D1FF8F"/>
    <w:rsid w:val="01E09803"/>
    <w:rsid w:val="0297FAAF"/>
    <w:rsid w:val="03D19F27"/>
    <w:rsid w:val="040B16F4"/>
    <w:rsid w:val="05985E56"/>
    <w:rsid w:val="082A41B8"/>
    <w:rsid w:val="0912C2C7"/>
    <w:rsid w:val="0AA9E8F0"/>
    <w:rsid w:val="0B589365"/>
    <w:rsid w:val="0B7110C3"/>
    <w:rsid w:val="0BD7A4CF"/>
    <w:rsid w:val="0CE9314F"/>
    <w:rsid w:val="0D0CE124"/>
    <w:rsid w:val="0D555A73"/>
    <w:rsid w:val="0D7C2C04"/>
    <w:rsid w:val="0E30B984"/>
    <w:rsid w:val="0EA8B185"/>
    <w:rsid w:val="0F17FC65"/>
    <w:rsid w:val="0F49CEE7"/>
    <w:rsid w:val="104481E6"/>
    <w:rsid w:val="11351590"/>
    <w:rsid w:val="1184E2D0"/>
    <w:rsid w:val="11B3A440"/>
    <w:rsid w:val="121A7246"/>
    <w:rsid w:val="149C649B"/>
    <w:rsid w:val="14CC3369"/>
    <w:rsid w:val="15C22832"/>
    <w:rsid w:val="16E17436"/>
    <w:rsid w:val="18B11F0A"/>
    <w:rsid w:val="1C43939A"/>
    <w:rsid w:val="1CB2FA73"/>
    <w:rsid w:val="1DD3445A"/>
    <w:rsid w:val="1E4ECAD4"/>
    <w:rsid w:val="1EE71885"/>
    <w:rsid w:val="1F916286"/>
    <w:rsid w:val="21866B96"/>
    <w:rsid w:val="2343E5B6"/>
    <w:rsid w:val="248A3CD3"/>
    <w:rsid w:val="2527EDB7"/>
    <w:rsid w:val="25C352FC"/>
    <w:rsid w:val="265DFDF3"/>
    <w:rsid w:val="2685EFB5"/>
    <w:rsid w:val="27827009"/>
    <w:rsid w:val="27BBA2D2"/>
    <w:rsid w:val="28763C33"/>
    <w:rsid w:val="28E4E677"/>
    <w:rsid w:val="28F1D54C"/>
    <w:rsid w:val="2927D4CD"/>
    <w:rsid w:val="29C8661C"/>
    <w:rsid w:val="2AD789D8"/>
    <w:rsid w:val="2ADC228C"/>
    <w:rsid w:val="2B770227"/>
    <w:rsid w:val="2D8E81ED"/>
    <w:rsid w:val="2E3B705E"/>
    <w:rsid w:val="2E482FD4"/>
    <w:rsid w:val="2E5574E7"/>
    <w:rsid w:val="2E9359AE"/>
    <w:rsid w:val="30BEC6B3"/>
    <w:rsid w:val="311952D6"/>
    <w:rsid w:val="312C5BB6"/>
    <w:rsid w:val="317FD096"/>
    <w:rsid w:val="31B14CC2"/>
    <w:rsid w:val="333DB4C7"/>
    <w:rsid w:val="34E53382"/>
    <w:rsid w:val="35029A08"/>
    <w:rsid w:val="36DB67CD"/>
    <w:rsid w:val="37AA15BC"/>
    <w:rsid w:val="37AB73D4"/>
    <w:rsid w:val="37E6726D"/>
    <w:rsid w:val="3831DDFA"/>
    <w:rsid w:val="38952466"/>
    <w:rsid w:val="38EDEE92"/>
    <w:rsid w:val="3B428561"/>
    <w:rsid w:val="3BCCE0EC"/>
    <w:rsid w:val="3BF26A7E"/>
    <w:rsid w:val="3C7D86DF"/>
    <w:rsid w:val="3D02E80B"/>
    <w:rsid w:val="3DF77D7E"/>
    <w:rsid w:val="3EA11F7E"/>
    <w:rsid w:val="3EDE0884"/>
    <w:rsid w:val="3F15D0D5"/>
    <w:rsid w:val="3F6EDEA4"/>
    <w:rsid w:val="4137CFA5"/>
    <w:rsid w:val="41B37C78"/>
    <w:rsid w:val="428BD31F"/>
    <w:rsid w:val="429E4648"/>
    <w:rsid w:val="42A1AA56"/>
    <w:rsid w:val="42D50495"/>
    <w:rsid w:val="42F4B4EE"/>
    <w:rsid w:val="450F9213"/>
    <w:rsid w:val="451E80DB"/>
    <w:rsid w:val="452EC87A"/>
    <w:rsid w:val="46394DAD"/>
    <w:rsid w:val="46A14BD0"/>
    <w:rsid w:val="49CF8AA7"/>
    <w:rsid w:val="4A7AF760"/>
    <w:rsid w:val="4B8C2298"/>
    <w:rsid w:val="4D0A8236"/>
    <w:rsid w:val="4D5C6773"/>
    <w:rsid w:val="4D60636C"/>
    <w:rsid w:val="4DCA9EEC"/>
    <w:rsid w:val="4E2BDAB3"/>
    <w:rsid w:val="4F15AE4C"/>
    <w:rsid w:val="4F33C8AD"/>
    <w:rsid w:val="5025139E"/>
    <w:rsid w:val="511ABF52"/>
    <w:rsid w:val="52C97EA0"/>
    <w:rsid w:val="52DFFD9E"/>
    <w:rsid w:val="537AF8FF"/>
    <w:rsid w:val="54095AC4"/>
    <w:rsid w:val="54227752"/>
    <w:rsid w:val="55092E8A"/>
    <w:rsid w:val="55BC8874"/>
    <w:rsid w:val="55DB267D"/>
    <w:rsid w:val="55F407D8"/>
    <w:rsid w:val="57263B5C"/>
    <w:rsid w:val="572F3652"/>
    <w:rsid w:val="5740FB86"/>
    <w:rsid w:val="591F97C7"/>
    <w:rsid w:val="592BA89A"/>
    <w:rsid w:val="5A01AA3A"/>
    <w:rsid w:val="5ABB6828"/>
    <w:rsid w:val="5BCE04ED"/>
    <w:rsid w:val="5C36BF3D"/>
    <w:rsid w:val="5C9A3772"/>
    <w:rsid w:val="5CCE69D6"/>
    <w:rsid w:val="5D758BE0"/>
    <w:rsid w:val="5D7DDE0D"/>
    <w:rsid w:val="5E391124"/>
    <w:rsid w:val="618492E9"/>
    <w:rsid w:val="61B0692F"/>
    <w:rsid w:val="62FAAED1"/>
    <w:rsid w:val="63C6DDFA"/>
    <w:rsid w:val="67219E8B"/>
    <w:rsid w:val="679D7800"/>
    <w:rsid w:val="69022DA4"/>
    <w:rsid w:val="69348047"/>
    <w:rsid w:val="6977C8A9"/>
    <w:rsid w:val="69DEC75C"/>
    <w:rsid w:val="69E6B2A4"/>
    <w:rsid w:val="69EA2846"/>
    <w:rsid w:val="6A923D9F"/>
    <w:rsid w:val="6BD2666F"/>
    <w:rsid w:val="6CD95708"/>
    <w:rsid w:val="6E430547"/>
    <w:rsid w:val="6E6A0024"/>
    <w:rsid w:val="6F5B4000"/>
    <w:rsid w:val="6F6A1EBB"/>
    <w:rsid w:val="70D75568"/>
    <w:rsid w:val="7150E6B2"/>
    <w:rsid w:val="71FD487C"/>
    <w:rsid w:val="7334AF41"/>
    <w:rsid w:val="735EC653"/>
    <w:rsid w:val="78848FEA"/>
    <w:rsid w:val="78CEC882"/>
    <w:rsid w:val="7A7D5D0A"/>
    <w:rsid w:val="7CFA9042"/>
    <w:rsid w:val="7D01CD80"/>
    <w:rsid w:val="7DA4F056"/>
    <w:rsid w:val="7E2D7BC3"/>
    <w:rsid w:val="7E5DEE79"/>
    <w:rsid w:val="7ECCDDA1"/>
    <w:rsid w:val="7F095180"/>
    <w:rsid w:val="7F1F9383"/>
    <w:rsid w:val="7F336152"/>
    <w:rsid w:val="7F7D29A6"/>
    <w:rsid w:val="7FA10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5A79"/>
  <w15:chartTrackingRefBased/>
  <w15:docId w15:val="{77CB4EF1-2164-4E86-9A86-9CE0E88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aliases w:val=" Char"/>
    <w:basedOn w:val="Normal"/>
    <w:link w:val="HeaderChar"/>
    <w:unhideWhenUsed/>
    <w:rsid w:val="00114100"/>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395E89"/>
    <w:pPr>
      <w:tabs>
        <w:tab w:val="right" w:leader="dot" w:pos="9350"/>
      </w:tabs>
      <w:spacing w:after="100"/>
    </w:pPr>
  </w:style>
  <w:style w:type="paragraph" w:styleId="TOC2">
    <w:name w:val="toc 2"/>
    <w:basedOn w:val="Normal"/>
    <w:next w:val="Normal"/>
    <w:autoRedefine/>
    <w:uiPriority w:val="39"/>
    <w:unhideWhenUsed/>
    <w:rsid w:val="00A81707"/>
    <w:pPr>
      <w:tabs>
        <w:tab w:val="right" w:leader="dot" w:pos="9350"/>
      </w:tabs>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character" w:customStyle="1" w:styleId="normaltextrun">
    <w:name w:val="normaltextrun"/>
    <w:basedOn w:val="DefaultParagraphFont"/>
    <w:rsid w:val="00494129"/>
  </w:style>
  <w:style w:type="character" w:customStyle="1" w:styleId="eop">
    <w:name w:val="eop"/>
    <w:basedOn w:val="DefaultParagraphFont"/>
    <w:rsid w:val="00494129"/>
  </w:style>
  <w:style w:type="paragraph" w:styleId="BodyText">
    <w:name w:val="Body Text"/>
    <w:basedOn w:val="Normal"/>
    <w:link w:val="BodyTextChar"/>
    <w:rsid w:val="00DF0DBB"/>
    <w:pPr>
      <w:spacing w:after="0" w:line="240" w:lineRule="auto"/>
    </w:pPr>
    <w:rPr>
      <w:rFonts w:ascii="Times New Roman" w:eastAsia="Times New Roman" w:hAnsi="Times New Roman" w:cs="Times New Roman"/>
      <w:b/>
      <w:bCs/>
    </w:rPr>
  </w:style>
  <w:style w:type="character" w:customStyle="1" w:styleId="BodyTextChar">
    <w:name w:val="Body Text Char"/>
    <w:basedOn w:val="DefaultParagraphFont"/>
    <w:link w:val="BodyText"/>
    <w:rsid w:val="00DF0DBB"/>
    <w:rPr>
      <w:rFonts w:ascii="Times New Roman" w:eastAsia="Times New Roman" w:hAnsi="Times New Roman" w:cs="Times New Roman"/>
      <w:b/>
      <w:bCs/>
    </w:rPr>
  </w:style>
  <w:style w:type="paragraph" w:styleId="BodyTextIndent2">
    <w:name w:val="Body Text Indent 2"/>
    <w:basedOn w:val="Normal"/>
    <w:link w:val="BodyTextIndent2Char"/>
    <w:rsid w:val="00DF0DBB"/>
    <w:pPr>
      <w:spacing w:after="0" w:line="240" w:lineRule="auto"/>
      <w:ind w:left="720" w:hanging="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DF0DBB"/>
    <w:rPr>
      <w:rFonts w:ascii="Times New Roman" w:eastAsia="Times New Roman" w:hAnsi="Times New Roman" w:cs="Times New Roman"/>
    </w:rPr>
  </w:style>
  <w:style w:type="paragraph" w:styleId="Revision">
    <w:name w:val="Revision"/>
    <w:hidden/>
    <w:uiPriority w:val="99"/>
    <w:semiHidden/>
    <w:rsid w:val="00A06352"/>
    <w:pPr>
      <w:spacing w:after="0" w:line="240" w:lineRule="auto"/>
    </w:pPr>
  </w:style>
  <w:style w:type="character" w:customStyle="1" w:styleId="ui-provider">
    <w:name w:val="ui-provider"/>
    <w:basedOn w:val="DefaultParagraphFont"/>
    <w:rsid w:val="008F6E4F"/>
  </w:style>
  <w:style w:type="paragraph" w:customStyle="1" w:styleId="paragraph">
    <w:name w:val="paragraph"/>
    <w:basedOn w:val="Normal"/>
    <w:rsid w:val="003F1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5970">
      <w:bodyDiv w:val="1"/>
      <w:marLeft w:val="0"/>
      <w:marRight w:val="0"/>
      <w:marTop w:val="0"/>
      <w:marBottom w:val="0"/>
      <w:divBdr>
        <w:top w:val="none" w:sz="0" w:space="0" w:color="auto"/>
        <w:left w:val="none" w:sz="0" w:space="0" w:color="auto"/>
        <w:bottom w:val="none" w:sz="0" w:space="0" w:color="auto"/>
        <w:right w:val="none" w:sz="0" w:space="0" w:color="auto"/>
      </w:divBdr>
      <w:divsChild>
        <w:div w:id="170339732">
          <w:marLeft w:val="0"/>
          <w:marRight w:val="0"/>
          <w:marTop w:val="0"/>
          <w:marBottom w:val="0"/>
          <w:divBdr>
            <w:top w:val="none" w:sz="0" w:space="0" w:color="auto"/>
            <w:left w:val="none" w:sz="0" w:space="0" w:color="auto"/>
            <w:bottom w:val="none" w:sz="0" w:space="0" w:color="auto"/>
            <w:right w:val="none" w:sz="0" w:space="0" w:color="auto"/>
          </w:divBdr>
        </w:div>
      </w:divsChild>
    </w:div>
    <w:div w:id="502203021">
      <w:bodyDiv w:val="1"/>
      <w:marLeft w:val="0"/>
      <w:marRight w:val="0"/>
      <w:marTop w:val="0"/>
      <w:marBottom w:val="0"/>
      <w:divBdr>
        <w:top w:val="none" w:sz="0" w:space="0" w:color="auto"/>
        <w:left w:val="none" w:sz="0" w:space="0" w:color="auto"/>
        <w:bottom w:val="none" w:sz="0" w:space="0" w:color="auto"/>
        <w:right w:val="none" w:sz="0" w:space="0" w:color="auto"/>
      </w:divBdr>
      <w:divsChild>
        <w:div w:id="811869244">
          <w:marLeft w:val="0"/>
          <w:marRight w:val="0"/>
          <w:marTop w:val="0"/>
          <w:marBottom w:val="0"/>
          <w:divBdr>
            <w:top w:val="none" w:sz="0" w:space="0" w:color="auto"/>
            <w:left w:val="none" w:sz="0" w:space="0" w:color="auto"/>
            <w:bottom w:val="none" w:sz="0" w:space="0" w:color="auto"/>
            <w:right w:val="none" w:sz="0" w:space="0" w:color="auto"/>
          </w:divBdr>
        </w:div>
      </w:divsChild>
    </w:div>
    <w:div w:id="942305764">
      <w:bodyDiv w:val="1"/>
      <w:marLeft w:val="0"/>
      <w:marRight w:val="0"/>
      <w:marTop w:val="0"/>
      <w:marBottom w:val="0"/>
      <w:divBdr>
        <w:top w:val="none" w:sz="0" w:space="0" w:color="auto"/>
        <w:left w:val="none" w:sz="0" w:space="0" w:color="auto"/>
        <w:bottom w:val="none" w:sz="0" w:space="0" w:color="auto"/>
        <w:right w:val="none" w:sz="0" w:space="0" w:color="auto"/>
      </w:divBdr>
      <w:divsChild>
        <w:div w:id="566187589">
          <w:marLeft w:val="0"/>
          <w:marRight w:val="0"/>
          <w:marTop w:val="0"/>
          <w:marBottom w:val="0"/>
          <w:divBdr>
            <w:top w:val="none" w:sz="0" w:space="0" w:color="auto"/>
            <w:left w:val="none" w:sz="0" w:space="0" w:color="auto"/>
            <w:bottom w:val="none" w:sz="0" w:space="0" w:color="auto"/>
            <w:right w:val="none" w:sz="0" w:space="0" w:color="auto"/>
          </w:divBdr>
        </w:div>
      </w:divsChild>
    </w:div>
    <w:div w:id="991175273">
      <w:bodyDiv w:val="1"/>
      <w:marLeft w:val="0"/>
      <w:marRight w:val="0"/>
      <w:marTop w:val="0"/>
      <w:marBottom w:val="0"/>
      <w:divBdr>
        <w:top w:val="none" w:sz="0" w:space="0" w:color="auto"/>
        <w:left w:val="none" w:sz="0" w:space="0" w:color="auto"/>
        <w:bottom w:val="none" w:sz="0" w:space="0" w:color="auto"/>
        <w:right w:val="none" w:sz="0" w:space="0" w:color="auto"/>
      </w:divBdr>
    </w:div>
    <w:div w:id="1074930612">
      <w:bodyDiv w:val="1"/>
      <w:marLeft w:val="0"/>
      <w:marRight w:val="0"/>
      <w:marTop w:val="0"/>
      <w:marBottom w:val="0"/>
      <w:divBdr>
        <w:top w:val="none" w:sz="0" w:space="0" w:color="auto"/>
        <w:left w:val="none" w:sz="0" w:space="0" w:color="auto"/>
        <w:bottom w:val="none" w:sz="0" w:space="0" w:color="auto"/>
        <w:right w:val="none" w:sz="0" w:space="0" w:color="auto"/>
      </w:divBdr>
    </w:div>
    <w:div w:id="1128743718">
      <w:bodyDiv w:val="1"/>
      <w:marLeft w:val="0"/>
      <w:marRight w:val="0"/>
      <w:marTop w:val="0"/>
      <w:marBottom w:val="0"/>
      <w:divBdr>
        <w:top w:val="none" w:sz="0" w:space="0" w:color="auto"/>
        <w:left w:val="none" w:sz="0" w:space="0" w:color="auto"/>
        <w:bottom w:val="none" w:sz="0" w:space="0" w:color="auto"/>
        <w:right w:val="none" w:sz="0" w:space="0" w:color="auto"/>
      </w:divBdr>
      <w:divsChild>
        <w:div w:id="333730354">
          <w:marLeft w:val="0"/>
          <w:marRight w:val="0"/>
          <w:marTop w:val="0"/>
          <w:marBottom w:val="0"/>
          <w:divBdr>
            <w:top w:val="none" w:sz="0" w:space="0" w:color="auto"/>
            <w:left w:val="none" w:sz="0" w:space="0" w:color="auto"/>
            <w:bottom w:val="none" w:sz="0" w:space="0" w:color="auto"/>
            <w:right w:val="none" w:sz="0" w:space="0" w:color="auto"/>
          </w:divBdr>
        </w:div>
      </w:divsChild>
    </w:div>
    <w:div w:id="1386686834">
      <w:bodyDiv w:val="1"/>
      <w:marLeft w:val="0"/>
      <w:marRight w:val="0"/>
      <w:marTop w:val="0"/>
      <w:marBottom w:val="0"/>
      <w:divBdr>
        <w:top w:val="none" w:sz="0" w:space="0" w:color="auto"/>
        <w:left w:val="none" w:sz="0" w:space="0" w:color="auto"/>
        <w:bottom w:val="none" w:sz="0" w:space="0" w:color="auto"/>
        <w:right w:val="none" w:sz="0" w:space="0" w:color="auto"/>
      </w:divBdr>
      <w:divsChild>
        <w:div w:id="953630236">
          <w:marLeft w:val="0"/>
          <w:marRight w:val="0"/>
          <w:marTop w:val="0"/>
          <w:marBottom w:val="0"/>
          <w:divBdr>
            <w:top w:val="none" w:sz="0" w:space="0" w:color="auto"/>
            <w:left w:val="none" w:sz="0" w:space="0" w:color="auto"/>
            <w:bottom w:val="none" w:sz="0" w:space="0" w:color="auto"/>
            <w:right w:val="none" w:sz="0" w:space="0" w:color="auto"/>
          </w:divBdr>
        </w:div>
      </w:divsChild>
    </w:div>
    <w:div w:id="1867792552">
      <w:bodyDiv w:val="1"/>
      <w:marLeft w:val="0"/>
      <w:marRight w:val="0"/>
      <w:marTop w:val="0"/>
      <w:marBottom w:val="0"/>
      <w:divBdr>
        <w:top w:val="none" w:sz="0" w:space="0" w:color="auto"/>
        <w:left w:val="none" w:sz="0" w:space="0" w:color="auto"/>
        <w:bottom w:val="none" w:sz="0" w:space="0" w:color="auto"/>
        <w:right w:val="none" w:sz="0" w:space="0" w:color="auto"/>
      </w:divBdr>
    </w:div>
    <w:div w:id="2017808792">
      <w:bodyDiv w:val="1"/>
      <w:marLeft w:val="0"/>
      <w:marRight w:val="0"/>
      <w:marTop w:val="0"/>
      <w:marBottom w:val="0"/>
      <w:divBdr>
        <w:top w:val="none" w:sz="0" w:space="0" w:color="auto"/>
        <w:left w:val="none" w:sz="0" w:space="0" w:color="auto"/>
        <w:bottom w:val="none" w:sz="0" w:space="0" w:color="auto"/>
        <w:right w:val="none" w:sz="0" w:space="0" w:color="auto"/>
      </w:divBdr>
      <w:divsChild>
        <w:div w:id="1195656583">
          <w:marLeft w:val="0"/>
          <w:marRight w:val="0"/>
          <w:marTop w:val="0"/>
          <w:marBottom w:val="0"/>
          <w:divBdr>
            <w:top w:val="none" w:sz="0" w:space="0" w:color="auto"/>
            <w:left w:val="none" w:sz="0" w:space="0" w:color="auto"/>
            <w:bottom w:val="none" w:sz="0" w:space="0" w:color="auto"/>
            <w:right w:val="none" w:sz="0" w:space="0" w:color="auto"/>
          </w:divBdr>
        </w:div>
        <w:div w:id="758258383">
          <w:marLeft w:val="0"/>
          <w:marRight w:val="0"/>
          <w:marTop w:val="0"/>
          <w:marBottom w:val="0"/>
          <w:divBdr>
            <w:top w:val="none" w:sz="0" w:space="0" w:color="auto"/>
            <w:left w:val="none" w:sz="0" w:space="0" w:color="auto"/>
            <w:bottom w:val="none" w:sz="0" w:space="0" w:color="auto"/>
            <w:right w:val="none" w:sz="0" w:space="0" w:color="auto"/>
          </w:divBdr>
        </w:div>
      </w:divsChild>
    </w:div>
    <w:div w:id="2087531754">
      <w:bodyDiv w:val="1"/>
      <w:marLeft w:val="0"/>
      <w:marRight w:val="0"/>
      <w:marTop w:val="0"/>
      <w:marBottom w:val="0"/>
      <w:divBdr>
        <w:top w:val="none" w:sz="0" w:space="0" w:color="auto"/>
        <w:left w:val="none" w:sz="0" w:space="0" w:color="auto"/>
        <w:bottom w:val="none" w:sz="0" w:space="0" w:color="auto"/>
        <w:right w:val="none" w:sz="0" w:space="0" w:color="auto"/>
      </w:divBdr>
      <w:divsChild>
        <w:div w:id="71581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mailto:studenttranscripts@dallascollege.edu" TargetMode="External"/><Relationship Id="rId34" Type="http://schemas.openxmlformats.org/officeDocument/2006/relationships/hyperlink" Target="https://www.dallascollege.edu/admissions/application/pages/default.aspx" TargetMode="External"/><Relationship Id="rId42" Type="http://schemas.openxmlformats.org/officeDocument/2006/relationships/hyperlink" Target="https://evolve.elsevier.com/cs/product/9780323582261?role=student" TargetMode="External"/><Relationship Id="rId47" Type="http://schemas.openxmlformats.org/officeDocument/2006/relationships/hyperlink" Target="https://www.dallascollege.edu/cd/credit/pages/ecc-health-packets-sessions.aspx" TargetMode="External"/><Relationship Id="rId50" Type="http://schemas.openxmlformats.org/officeDocument/2006/relationships/hyperlink" Target="https://www.dallascollege.edu/resources/career-services/pages/default.aspx" TargetMode="External"/><Relationship Id="rId55" Type="http://schemas.openxmlformats.org/officeDocument/2006/relationships/hyperlink" Target="https://dfwhc.org/" TargetMode="External"/><Relationship Id="rId63" Type="http://schemas.openxmlformats.org/officeDocument/2006/relationships/hyperlink" Target="https://www.dfwhima.org/" TargetMode="External"/><Relationship Id="rId68"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cid:image001.jpg@01D85335.9EDD3960" TargetMode="External"/><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mailto:sbraddy@dallascollege.edu" TargetMode="External"/><Relationship Id="rId32" Type="http://schemas.openxmlformats.org/officeDocument/2006/relationships/hyperlink" Target="https://www.dallascollege.edu/admissions/pages/default.aspx" TargetMode="External"/><Relationship Id="rId37" Type="http://schemas.openxmlformats.org/officeDocument/2006/relationships/hyperlink" Target="https://www.dallascollege.edu/cd/credit/health-information-tech/bhc/pages/info-sessions.aspx" TargetMode="External"/><Relationship Id="rId40" Type="http://schemas.openxmlformats.org/officeDocument/2006/relationships/hyperlink" Target="mailto:ASKSOHS@dallascollege.edu" TargetMode="External"/><Relationship Id="rId45" Type="http://schemas.openxmlformats.org/officeDocument/2006/relationships/hyperlink" Target="https://evolve.elsevier.com/studentlife/wp-content/uploads/sites/3/2021/08/HESIRemediationWalkThrough.pdf" TargetMode="External"/><Relationship Id="rId53" Type="http://schemas.openxmlformats.org/officeDocument/2006/relationships/hyperlink" Target="mailto:sbraddy@dallascollege.edu" TargetMode="External"/><Relationship Id="rId58" Type="http://schemas.openxmlformats.org/officeDocument/2006/relationships/hyperlink" Target="https://www.healthcare.gov/"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ahima.org" TargetMode="External"/><Relationship Id="rId19" Type="http://schemas.openxmlformats.org/officeDocument/2006/relationships/hyperlink" Target="mailto:asksohs@dallascollege.edu?subject=Questions%20about%20a%20health%20program" TargetMode="External"/><Relationship Id="rId14" Type="http://schemas.openxmlformats.org/officeDocument/2006/relationships/hyperlink" Target="http://cahiim.org" TargetMode="External"/><Relationship Id="rId22" Type="http://schemas.openxmlformats.org/officeDocument/2006/relationships/hyperlink" Target="https://www.dallascollege.edu/resources/success-coaching/pages/default.asp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dallascollege.edu/admissions/pages/new-credit-students.aspx" TargetMode="External"/><Relationship Id="rId43" Type="http://schemas.openxmlformats.org/officeDocument/2006/relationships/hyperlink" Target="https://www.dallascollege.edu/resources/books/pages/bookstores.aspx" TargetMode="External"/><Relationship Id="rId48" Type="http://schemas.openxmlformats.org/officeDocument/2006/relationships/hyperlink" Target="mailto:sbraddy@dallascollege.edu?subject=HIT%20Application%20Materials" TargetMode="External"/><Relationship Id="rId56" Type="http://schemas.openxmlformats.org/officeDocument/2006/relationships/hyperlink" Target="https://www.dallascollege.edu/resources/health-centers/pages/contact.aspx" TargetMode="External"/><Relationship Id="rId64" Type="http://schemas.openxmlformats.org/officeDocument/2006/relationships/hyperlink" Target="mailto:sbraddy@dcccd.edu" TargetMode="External"/><Relationship Id="rId8" Type="http://schemas.openxmlformats.org/officeDocument/2006/relationships/settings" Target="settings.xml"/><Relationship Id="rId51" Type="http://schemas.openxmlformats.org/officeDocument/2006/relationships/hyperlink" Target="https://www.dallascollege.edu/resources/career-services/pages/default.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dallascollege.edu/cd/credit/pages/ecc-health-packets-sessions.aspx" TargetMode="External"/><Relationship Id="rId25" Type="http://schemas.openxmlformats.org/officeDocument/2006/relationships/header" Target="header1.xml"/><Relationship Id="rId33" Type="http://schemas.openxmlformats.org/officeDocument/2006/relationships/hyperlink" Target="mailto:studenttranscripts@dallascollege.edu" TargetMode="External"/><Relationship Id="rId38" Type="http://schemas.openxmlformats.org/officeDocument/2006/relationships/hyperlink" Target="https://forms.office.com/Pages/ResponsePage.aspx?id=U1R-1i9z3EqUpEiI8tl9XR-JTZXG4gtGtI5xwkPieuFUOFdER1BQS1k5TU02R09FQTU0WFVDTEJQWSQlQCN0PWcu" TargetMode="External"/><Relationship Id="rId46" Type="http://schemas.openxmlformats.org/officeDocument/2006/relationships/hyperlink" Target="mailto:sbraddy@dallascollege.edu" TargetMode="External"/><Relationship Id="rId59" Type="http://schemas.openxmlformats.org/officeDocument/2006/relationships/hyperlink" Target="mailto:financialaid@dallascollege.edu" TargetMode="External"/><Relationship Id="rId67" Type="http://schemas.openxmlformats.org/officeDocument/2006/relationships/theme" Target="theme/theme1.xml"/><Relationship Id="rId20" Type="http://schemas.openxmlformats.org/officeDocument/2006/relationships/hyperlink" Target="https://www.applytexas.org/" TargetMode="External"/><Relationship Id="rId41" Type="http://schemas.openxmlformats.org/officeDocument/2006/relationships/hyperlink" Target="https://www1.dcccd.edu/catalog/GeneralInfo/PriorLearningAssess/cbe.cfm" TargetMode="External"/><Relationship Id="rId54" Type="http://schemas.openxmlformats.org/officeDocument/2006/relationships/hyperlink" Target="https://texreg.sos.state.tx.us/public/readtac$ext.TacPage?sl=R&amp;app=9&amp;p_dir=&amp;p_rloc=&amp;p_tloc=&amp;p_ploc=&amp;pg=1&amp;p_tac=&amp;ti=25&amp;pt=1&amp;ch=97&amp;rl=64" TargetMode="External"/><Relationship Id="rId62" Type="http://schemas.openxmlformats.org/officeDocument/2006/relationships/hyperlink" Target="http://www.txhima.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dallascollege.edu/cd/credit/pages/ecc-health-resources.aspx" TargetMode="External"/><Relationship Id="rId28" Type="http://schemas.openxmlformats.org/officeDocument/2006/relationships/footer" Target="footer2.xml"/><Relationship Id="rId36" Type="http://schemas.openxmlformats.org/officeDocument/2006/relationships/hyperlink" Target="https://www.dallascollege.edu/resources/success-coaching/pages/centers.aspx" TargetMode="External"/><Relationship Id="rId49" Type="http://schemas.openxmlformats.org/officeDocument/2006/relationships/hyperlink" Target="https://www.dallascollege.edu/cd/credit/pages/ecc-health-packets-sessions.aspx" TargetMode="External"/><Relationship Id="rId57" Type="http://schemas.openxmlformats.org/officeDocument/2006/relationships/hyperlink" Target="https://www.dallascollege.edu/cd/credit/pages/ecc-immunization-requirements.aspx" TargetMode="External"/><Relationship Id="rId10" Type="http://schemas.openxmlformats.org/officeDocument/2006/relationships/footnotes" Target="footnotes.xml"/><Relationship Id="rId31" Type="http://schemas.openxmlformats.org/officeDocument/2006/relationships/hyperlink" Target="https://www.dallascollege.edu/cd/credit/pages/ecc-health-packets-sessions.aspx" TargetMode="External"/><Relationship Id="rId44" Type="http://schemas.openxmlformats.org/officeDocument/2006/relationships/hyperlink" Target="https://www.dallascollege.edu/cd/credit/pages/ecc-hesi-a2-admissions.aspx" TargetMode="External"/><Relationship Id="rId52" Type="http://schemas.openxmlformats.org/officeDocument/2006/relationships/hyperlink" Target="mailto:sbraddy@dallascollege.edu" TargetMode="External"/><Relationship Id="rId60" Type="http://schemas.openxmlformats.org/officeDocument/2006/relationships/hyperlink" Target="https://www.dallascollege.edu/paying-for-college/financial-aid/pages/default.aspx" TargetMode="External"/><Relationship Id="rId65" Type="http://schemas.openxmlformats.org/officeDocument/2006/relationships/hyperlink" Target="https://www.dallascollege.edu/paying-for-colleg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braddy@dallascollege.edu" TargetMode="External"/><Relationship Id="rId39" Type="http://schemas.openxmlformats.org/officeDocument/2006/relationships/hyperlink" Target="mailto:ASKSOHS@dallascollege.edu?subject=5%20Year%20Waiver%20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1" ma:contentTypeDescription="Create a new document." ma:contentTypeScope="" ma:versionID="2af66657d95a629e1c7f96a8c876251a">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88D078-F988-48F6-966C-C2E300CE6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B54AC-5BA7-41A1-AAF4-2570DFE3219D}">
  <ds:schemaRefs>
    <ds:schemaRef ds:uri="http://schemas.openxmlformats.org/officeDocument/2006/bibliography"/>
  </ds:schemaRefs>
</ds:datastoreItem>
</file>

<file path=customXml/itemProps4.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5.xml><?xml version="1.0" encoding="utf-8"?>
<ds:datastoreItem xmlns:ds="http://schemas.openxmlformats.org/officeDocument/2006/customXml" ds:itemID="{8F442CC1-41FA-4B75-89CC-0B1DA038E9CF}">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6804</Words>
  <Characters>38787</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Health Information Technology</vt:lpstr>
    </vt:vector>
  </TitlesOfParts>
  <Company>Dallas college</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Information Technology</dc:title>
  <dc:subject/>
  <dc:creator>Brian Godwin</dc:creator>
  <cp:keywords/>
  <dc:description/>
  <cp:lastModifiedBy>Ella Rhee</cp:lastModifiedBy>
  <cp:revision>2</cp:revision>
  <cp:lastPrinted>2025-09-03T18:41:00Z</cp:lastPrinted>
  <dcterms:created xsi:type="dcterms:W3CDTF">2025-09-05T19:45:00Z</dcterms:created>
  <dcterms:modified xsi:type="dcterms:W3CDTF">2025-09-05T19:45:00Z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y fmtid="{D5CDD505-2E9C-101B-9397-08002B2CF9AE}" pid="3" name="MediaServiceImageTags">
    <vt:lpwstr/>
  </property>
  <property fmtid="{D5CDD505-2E9C-101B-9397-08002B2CF9AE}" pid="4" name="GrammarlyDocumentId">
    <vt:lpwstr>300a617ff214952b85c9472a3cf1f3c95bdd8c854fe133b3be6bac7bb34fb139</vt:lpwstr>
  </property>
</Properties>
</file>