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897D" w14:textId="3A5E4F4D" w:rsidR="00457712" w:rsidRPr="00213154" w:rsidRDefault="00457712" w:rsidP="0037224F">
      <w:pPr>
        <w:pStyle w:val="margin1"/>
        <w:framePr w:wrap="around" w:x="1733"/>
      </w:pPr>
      <w:r w:rsidRPr="00213154">
        <w:t>EMPLOYEE WARNING</w:t>
      </w:r>
      <w:r w:rsidR="0037224F">
        <w:t xml:space="preserve"> PROCEDURES</w:t>
      </w:r>
      <w:r w:rsidRPr="00213154">
        <w:t xml:space="preserve"> </w:t>
      </w:r>
    </w:p>
    <w:p w14:paraId="22EC20AB" w14:textId="77777777" w:rsidR="000A54AE" w:rsidRPr="00213154" w:rsidRDefault="000A54AE" w:rsidP="000A54AE">
      <w:pPr>
        <w:pStyle w:val="unique1"/>
        <w:rPr>
          <w:rFonts w:cs="Arial"/>
        </w:rPr>
      </w:pPr>
      <w:r w:rsidRPr="00213154">
        <w:rPr>
          <w:rFonts w:cs="Arial"/>
        </w:rPr>
        <w:t>The following procedures are applicable to the conduct or job performance of College staff or administrators that results in a decision to impose</w:t>
      </w:r>
      <w:r>
        <w:rPr>
          <w:rFonts w:cs="Arial"/>
        </w:rPr>
        <w:t xml:space="preserve"> a</w:t>
      </w:r>
      <w:r w:rsidRPr="00213154">
        <w:rPr>
          <w:rFonts w:cs="Arial"/>
        </w:rPr>
        <w:t xml:space="preserve"> disciplinary penalty </w:t>
      </w:r>
      <w:r>
        <w:rPr>
          <w:rFonts w:cs="Arial"/>
        </w:rPr>
        <w:t>up to and including</w:t>
      </w:r>
      <w:r w:rsidRPr="00213154">
        <w:rPr>
          <w:rFonts w:cs="Arial"/>
        </w:rPr>
        <w:t xml:space="preserve"> termination of employment. </w:t>
      </w:r>
      <w:r>
        <w:rPr>
          <w:rFonts w:cs="Arial"/>
        </w:rPr>
        <w:t xml:space="preserve">These procedures shall not apply to an employee who remains subject to the College introductory period. </w:t>
      </w:r>
    </w:p>
    <w:p w14:paraId="62CF49AA" w14:textId="0BD978D7" w:rsidR="00457712" w:rsidRPr="00213154" w:rsidRDefault="00457712" w:rsidP="00457712">
      <w:pPr>
        <w:pStyle w:val="unique1"/>
        <w:rPr>
          <w:rFonts w:cs="Arial"/>
        </w:rPr>
      </w:pPr>
      <w:r w:rsidRPr="00213154">
        <w:rPr>
          <w:rFonts w:cs="Arial"/>
        </w:rPr>
        <w:t xml:space="preserve">A supervisor shall make a written record of an employee’s </w:t>
      </w:r>
      <w:r w:rsidR="00216525" w:rsidRPr="00213154">
        <w:rPr>
          <w:rFonts w:cs="Arial"/>
        </w:rPr>
        <w:t>behavior</w:t>
      </w:r>
      <w:r w:rsidR="00AA1C13" w:rsidRPr="00213154">
        <w:rPr>
          <w:rFonts w:cs="Arial"/>
        </w:rPr>
        <w:t xml:space="preserve"> and</w:t>
      </w:r>
      <w:r w:rsidR="00216525" w:rsidRPr="00213154">
        <w:rPr>
          <w:rFonts w:cs="Arial"/>
        </w:rPr>
        <w:t xml:space="preserve"> </w:t>
      </w:r>
      <w:r w:rsidRPr="00213154">
        <w:rPr>
          <w:rFonts w:cs="Arial"/>
        </w:rPr>
        <w:t>performance deficiencies through the College</w:t>
      </w:r>
      <w:r w:rsidR="00201AD9" w:rsidRPr="00213154">
        <w:rPr>
          <w:rFonts w:cs="Arial"/>
        </w:rPr>
        <w:t>‘s</w:t>
      </w:r>
      <w:r w:rsidR="00D1084C">
        <w:rPr>
          <w:rFonts w:cs="Arial"/>
        </w:rPr>
        <w:t xml:space="preserve"> </w:t>
      </w:r>
      <w:r w:rsidR="002360BC">
        <w:rPr>
          <w:rFonts w:cs="Arial"/>
        </w:rPr>
        <w:t>p</w:t>
      </w:r>
      <w:r w:rsidR="00216525" w:rsidRPr="00213154">
        <w:rPr>
          <w:rFonts w:cs="Arial"/>
        </w:rPr>
        <w:t xml:space="preserve">erformance </w:t>
      </w:r>
      <w:r w:rsidR="002360BC">
        <w:rPr>
          <w:rFonts w:cs="Arial"/>
        </w:rPr>
        <w:t>e</w:t>
      </w:r>
      <w:r w:rsidRPr="00213154">
        <w:rPr>
          <w:rFonts w:cs="Arial"/>
        </w:rPr>
        <w:t xml:space="preserve">valuation </w:t>
      </w:r>
      <w:r w:rsidRPr="00D1084C">
        <w:rPr>
          <w:rFonts w:cs="Arial"/>
        </w:rPr>
        <w:t>process</w:t>
      </w:r>
      <w:r w:rsidR="003B39DC" w:rsidRPr="00D1084C">
        <w:rPr>
          <w:rFonts w:cs="Arial"/>
        </w:rPr>
        <w:t xml:space="preserve">, </w:t>
      </w:r>
      <w:r w:rsidR="00D1084C" w:rsidRPr="00D1084C">
        <w:rPr>
          <w:rFonts w:cs="Arial"/>
        </w:rPr>
        <w:t xml:space="preserve">and the </w:t>
      </w:r>
      <w:r w:rsidR="00D1084C" w:rsidRPr="00B90435">
        <w:rPr>
          <w:rStyle w:val="CommentReference"/>
          <w:sz w:val="22"/>
          <w:szCs w:val="22"/>
        </w:rPr>
        <w:t>Constructive Action Process (CAP), as applicable</w:t>
      </w:r>
      <w:r w:rsidR="00AA1C13" w:rsidRPr="00D1084C">
        <w:rPr>
          <w:rFonts w:cs="Arial"/>
        </w:rPr>
        <w:t>.</w:t>
      </w:r>
      <w:r w:rsidRPr="00213154">
        <w:rPr>
          <w:rFonts w:cs="Arial"/>
        </w:rPr>
        <w:t xml:space="preserve"> </w:t>
      </w:r>
    </w:p>
    <w:p w14:paraId="4549F658" w14:textId="30FD7B6A" w:rsidR="00457712" w:rsidRPr="00213154" w:rsidRDefault="00457712" w:rsidP="00457712">
      <w:pPr>
        <w:pStyle w:val="unique1"/>
        <w:rPr>
          <w:rFonts w:cs="Arial"/>
        </w:rPr>
      </w:pPr>
      <w:r w:rsidRPr="00213154">
        <w:rPr>
          <w:rFonts w:cs="Arial"/>
        </w:rPr>
        <w:t xml:space="preserve">A supervisor shall not terminate an employee without following the </w:t>
      </w:r>
      <w:r w:rsidR="00216525" w:rsidRPr="00213154">
        <w:rPr>
          <w:rFonts w:cs="Arial"/>
        </w:rPr>
        <w:t>Constructive Action Process</w:t>
      </w:r>
      <w:r w:rsidR="003B39DC" w:rsidRPr="00213154">
        <w:rPr>
          <w:rFonts w:cs="Arial"/>
        </w:rPr>
        <w:t xml:space="preserve"> provisions</w:t>
      </w:r>
      <w:r w:rsidR="00B64890" w:rsidRPr="00213154">
        <w:rPr>
          <w:rFonts w:cs="Arial"/>
        </w:rPr>
        <w:t xml:space="preserve"> </w:t>
      </w:r>
      <w:r w:rsidRPr="00213154">
        <w:rPr>
          <w:rFonts w:cs="Arial"/>
        </w:rPr>
        <w:t>in this regulation, but an employee may be suspended without notice as provided at SUSPENSION, below.</w:t>
      </w:r>
    </w:p>
    <w:p w14:paraId="5F23F433" w14:textId="269CDF3C" w:rsidR="00D563AF" w:rsidRPr="00213154" w:rsidRDefault="008C727B" w:rsidP="00457712">
      <w:pPr>
        <w:pStyle w:val="unique1"/>
        <w:rPr>
          <w:rFonts w:cs="Arial"/>
        </w:rPr>
      </w:pPr>
      <w:r>
        <w:rPr>
          <w:rFonts w:cs="Arial"/>
          <w:noProof/>
        </w:rPr>
        <mc:AlternateContent>
          <mc:Choice Requires="wps">
            <w:drawing>
              <wp:anchor distT="0" distB="0" distL="114300" distR="114300" simplePos="0" relativeHeight="251659264" behindDoc="0" locked="0" layoutInCell="1" allowOverlap="1" wp14:anchorId="2136127B" wp14:editId="1E2AA14B">
                <wp:simplePos x="0" y="0"/>
                <wp:positionH relativeFrom="column">
                  <wp:posOffset>-1668780</wp:posOffset>
                </wp:positionH>
                <wp:positionV relativeFrom="paragraph">
                  <wp:posOffset>38100</wp:posOffset>
                </wp:positionV>
                <wp:extent cx="1454150" cy="615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4150" cy="615950"/>
                        </a:xfrm>
                        <a:prstGeom prst="rect">
                          <a:avLst/>
                        </a:prstGeom>
                        <a:noFill/>
                        <a:ln w="6350">
                          <a:noFill/>
                        </a:ln>
                      </wps:spPr>
                      <wps:txbx>
                        <w:txbxContent>
                          <w:p w14:paraId="6A11424C" w14:textId="3FCA4003" w:rsidR="00A23D56" w:rsidRPr="00CF3E95" w:rsidRDefault="00A23D56">
                            <w:r w:rsidRPr="008C727B">
                              <w:t>C</w:t>
                            </w:r>
                            <w:r w:rsidRPr="00CF3E95">
                              <w:t>ONSTRUCTIVE ACTION PROCESS (CAP)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36127B" id="_x0000_t202" coordsize="21600,21600" o:spt="202" path="m,l,21600r21600,l21600,xe">
                <v:stroke joinstyle="miter"/>
                <v:path gradientshapeok="t" o:connecttype="rect"/>
              </v:shapetype>
              <v:shape id="Text Box 1" o:spid="_x0000_s1026" type="#_x0000_t202" style="position:absolute;margin-left:-131.4pt;margin-top:3pt;width:114.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8RKQIAAFEEAAAOAAAAZHJzL2Uyb0RvYy54bWysVMGO2jAQvVfqP1i+lxAK225EWNFdUVVC&#10;uytBtWfjOCRS4nFtQ0K/vs9JYOm2p6oXM56ZvJl588z8rq0rdlTWlaRTHo/GnCktKSv1PuXft6sP&#10;nzlzXuhMVKRVyk/K8bvF+3fzxiRqQgVVmbIMINoljUl54b1JosjJQtXCjcgojWBOthYeV7uPMisa&#10;oNdVNBmPb6KGbGYsSeUcvA99kC86/DxX0j/luVOeVSlHb747bXfuwhkt5iLZW2GKUg5tiH/oohal&#10;RtEL1IPwgh1s+QdUXUpLjnI/klRHlOelVN0MmCYev5lmUwijullAjjMXmtz/g5WPx2fLygy740yL&#10;GivaqtazL9SyOLDTGJcgaWOQ5lu4Q+bgd3CGodvc1uEX4zDEwfPpwm0Ak+Gj6WwazxCSiN3Es1vY&#10;gIlevzbW+a+KahaMlFvsrqNUHNfO96nnlFBM06qsKvhFUmnWAPQjIH+LALzSqBFm6HsNlm937TDA&#10;jrIT5rLU68IZuSpRfC2cfxYWQkC/ELd/wpFXhCI0WJwVZH/+zR/ysR9EOWsgrJS7HwdhFWfVN43N&#10;3cbTaVBid5nOPk1wsdeR3XVEH+p7gnaxHXTXmSHfV2czt1S/4A0sQ1WEhJaonXJ/Nu99L3e8IamW&#10;yy4J2jPCr/XGyAAdSAvUbtsXYc3Av8fmHuksQZG8WUOf29O9PHjKy25HgeCe1YF36Lbb8vDGwsO4&#10;vndZr/8Ei18AAAD//wMAUEsDBBQABgAIAAAAIQB2J3Zv4AAAAAoBAAAPAAAAZHJzL2Rvd25yZXYu&#10;eG1sTI9NS8NAFEX3gv9heAV36UwTDCVmUkqgCKKL1m7cTTKvSXA+YmbaRn+9z5VdXt7hvnPLzWwN&#10;u+AUBu8krJYCGLrW68F1Eo7vu2QNLETltDLeoYRvDLCp7u9KVWh/dXu8HGLHqMSFQknoYxwLzkPb&#10;o1Vh6Ud0dDv5yapIceq4ntSVyq3hqRA5t2pw9KFXI9Y9tp+Hs5XwUu/e1L5J7frH1M+vp+34dfx4&#10;lPJhMW+fgEWc4z8Mf/qkDhU5Nf7sdGBGQpLmKblHCTltIiDJMsoNkSITwKuS306ofgEAAP//AwBQ&#10;SwECLQAUAAYACAAAACEAtoM4kv4AAADhAQAAEwAAAAAAAAAAAAAAAAAAAAAAW0NvbnRlbnRfVHlw&#10;ZXNdLnhtbFBLAQItABQABgAIAAAAIQA4/SH/1gAAAJQBAAALAAAAAAAAAAAAAAAAAC8BAABfcmVs&#10;cy8ucmVsc1BLAQItABQABgAIAAAAIQAyj08RKQIAAFEEAAAOAAAAAAAAAAAAAAAAAC4CAABkcnMv&#10;ZTJvRG9jLnhtbFBLAQItABQABgAIAAAAIQB2J3Zv4AAAAAoBAAAPAAAAAAAAAAAAAAAAAIMEAABk&#10;cnMvZG93bnJldi54bWxQSwUGAAAAAAQABADzAAAAkAUAAAAA&#10;" filled="f" stroked="f" strokeweight=".5pt">
                <v:textbox>
                  <w:txbxContent>
                    <w:p w14:paraId="6A11424C" w14:textId="3FCA4003" w:rsidR="00A23D56" w:rsidRPr="00CF3E95" w:rsidRDefault="00A23D56">
                      <w:r w:rsidRPr="008C727B">
                        <w:t>C</w:t>
                      </w:r>
                      <w:r w:rsidRPr="00CF3E95">
                        <w:t>ONSTRUCTIVE ACTION PROCESS (CAP)</w:t>
                      </w:r>
                    </w:p>
                  </w:txbxContent>
                </v:textbox>
              </v:shape>
            </w:pict>
          </mc:Fallback>
        </mc:AlternateContent>
      </w:r>
      <w:r w:rsidR="00890D63" w:rsidRPr="00213154">
        <w:rPr>
          <w:rFonts w:cs="Arial"/>
        </w:rPr>
        <w:t xml:space="preserve">An employee’s </w:t>
      </w:r>
      <w:r w:rsidR="00FF419C" w:rsidRPr="00213154">
        <w:rPr>
          <w:rFonts w:cs="Arial"/>
        </w:rPr>
        <w:t xml:space="preserve">supervisor, upon recognition of behavior or performance deficiencies, shall initiate </w:t>
      </w:r>
      <w:r w:rsidR="00A23D56">
        <w:rPr>
          <w:rFonts w:cs="Arial"/>
        </w:rPr>
        <w:t>disciplinary action</w:t>
      </w:r>
      <w:r w:rsidR="009E5286" w:rsidRPr="00213154">
        <w:rPr>
          <w:rFonts w:cs="Arial"/>
        </w:rPr>
        <w:t xml:space="preserve"> through the Constructive Action Process</w:t>
      </w:r>
      <w:r w:rsidR="00FF419C" w:rsidRPr="00213154">
        <w:rPr>
          <w:rFonts w:cs="Arial"/>
        </w:rPr>
        <w:t>. The</w:t>
      </w:r>
      <w:r w:rsidR="00475EE4" w:rsidRPr="00213154">
        <w:rPr>
          <w:rFonts w:cs="Arial"/>
        </w:rPr>
        <w:t xml:space="preserve"> disciplinary</w:t>
      </w:r>
      <w:r w:rsidR="00FF419C" w:rsidRPr="00213154">
        <w:rPr>
          <w:rFonts w:cs="Arial"/>
        </w:rPr>
        <w:t xml:space="preserve"> steps</w:t>
      </w:r>
      <w:r w:rsidR="00475EE4" w:rsidRPr="00213154">
        <w:rPr>
          <w:rFonts w:cs="Arial"/>
        </w:rPr>
        <w:t xml:space="preserve"> to be</w:t>
      </w:r>
      <w:r w:rsidR="00FF419C" w:rsidRPr="00213154">
        <w:rPr>
          <w:rFonts w:cs="Arial"/>
        </w:rPr>
        <w:t xml:space="preserve"> followed during the </w:t>
      </w:r>
      <w:r w:rsidR="00475EE4" w:rsidRPr="00213154">
        <w:rPr>
          <w:rFonts w:cs="Arial"/>
        </w:rPr>
        <w:t>CAP are set forth below</w:t>
      </w:r>
      <w:r w:rsidR="00D563AF" w:rsidRPr="00213154">
        <w:rPr>
          <w:rFonts w:cs="Arial"/>
        </w:rPr>
        <w:t xml:space="preserve">. </w:t>
      </w:r>
      <w:r w:rsidR="00475EE4" w:rsidRPr="00213154">
        <w:rPr>
          <w:rFonts w:cs="Arial"/>
        </w:rPr>
        <w:t>However, n</w:t>
      </w:r>
      <w:r w:rsidR="00D563AF" w:rsidRPr="00213154">
        <w:rPr>
          <w:rFonts w:cs="Arial"/>
        </w:rPr>
        <w:t xml:space="preserve">othing </w:t>
      </w:r>
      <w:r w:rsidR="00475EE4" w:rsidRPr="00213154">
        <w:rPr>
          <w:rFonts w:cs="Arial"/>
        </w:rPr>
        <w:t xml:space="preserve">provided </w:t>
      </w:r>
      <w:r w:rsidR="00D563AF" w:rsidRPr="00213154">
        <w:rPr>
          <w:rFonts w:cs="Arial"/>
        </w:rPr>
        <w:t xml:space="preserve">herein shall preclude a supervisor from </w:t>
      </w:r>
      <w:r w:rsidR="00475EE4" w:rsidRPr="00213154">
        <w:rPr>
          <w:rFonts w:cs="Arial"/>
        </w:rPr>
        <w:t>bypassing</w:t>
      </w:r>
      <w:r w:rsidR="00D563AF" w:rsidRPr="00213154">
        <w:rPr>
          <w:rFonts w:cs="Arial"/>
        </w:rPr>
        <w:t xml:space="preserve"> a</w:t>
      </w:r>
      <w:r w:rsidR="001B531F" w:rsidRPr="00213154">
        <w:rPr>
          <w:rFonts w:cs="Arial"/>
        </w:rPr>
        <w:t xml:space="preserve"> CAP</w:t>
      </w:r>
      <w:r w:rsidR="00D563AF" w:rsidRPr="00213154">
        <w:rPr>
          <w:rFonts w:cs="Arial"/>
        </w:rPr>
        <w:t xml:space="preserve"> disciplinary </w:t>
      </w:r>
      <w:r w:rsidR="00A23D56">
        <w:rPr>
          <w:rFonts w:cs="Arial"/>
        </w:rPr>
        <w:t>step</w:t>
      </w:r>
      <w:r w:rsidR="00D563AF" w:rsidRPr="00213154">
        <w:rPr>
          <w:rFonts w:cs="Arial"/>
        </w:rPr>
        <w:t xml:space="preserve">, provided the employee’s conduct or performance warrants such action and the action is approved in accordance with </w:t>
      </w:r>
      <w:proofErr w:type="gramStart"/>
      <w:r w:rsidR="00D563AF" w:rsidRPr="00213154">
        <w:rPr>
          <w:rFonts w:cs="Arial"/>
        </w:rPr>
        <w:t>this</w:t>
      </w:r>
      <w:proofErr w:type="gramEnd"/>
      <w:r w:rsidR="00D563AF" w:rsidRPr="00213154">
        <w:rPr>
          <w:rFonts w:cs="Arial"/>
        </w:rPr>
        <w:t xml:space="preserve"> procedure</w:t>
      </w:r>
      <w:r w:rsidR="00532DFB" w:rsidRPr="00213154">
        <w:rPr>
          <w:rFonts w:cs="Arial"/>
        </w:rPr>
        <w:t xml:space="preserve"> and </w:t>
      </w:r>
      <w:r w:rsidR="00312F81" w:rsidRPr="00213154">
        <w:rPr>
          <w:rFonts w:cs="Arial"/>
        </w:rPr>
        <w:t xml:space="preserve">is consistent with </w:t>
      </w:r>
      <w:r w:rsidR="00532DFB" w:rsidRPr="00213154">
        <w:rPr>
          <w:rFonts w:cs="Arial"/>
        </w:rPr>
        <w:t>applicable College policies.</w:t>
      </w:r>
      <w:r w:rsidR="00D563AF" w:rsidRPr="00213154">
        <w:rPr>
          <w:rFonts w:cs="Arial"/>
        </w:rPr>
        <w:t xml:space="preserve">  </w:t>
      </w:r>
    </w:p>
    <w:p w14:paraId="3FC3843E" w14:textId="77777777" w:rsidR="0011408A" w:rsidRPr="00213154" w:rsidRDefault="0011408A" w:rsidP="0011408A">
      <w:pPr>
        <w:pStyle w:val="margin1"/>
        <w:framePr w:wrap="around" w:x="1753" w:y="41"/>
        <w:rPr>
          <w:rFonts w:cs="Arial"/>
          <w:sz w:val="22"/>
        </w:rPr>
      </w:pPr>
      <w:r w:rsidRPr="00213154">
        <w:rPr>
          <w:rFonts w:cs="Arial"/>
          <w:sz w:val="22"/>
        </w:rPr>
        <w:t>Approval of cap</w:t>
      </w:r>
    </w:p>
    <w:p w14:paraId="76F421D3" w14:textId="77FE8E9F" w:rsidR="004400F5" w:rsidRDefault="009F7112" w:rsidP="00FC243C">
      <w:r w:rsidRPr="00213154">
        <w:t xml:space="preserve">Prior to </w:t>
      </w:r>
      <w:r w:rsidR="00D563AF" w:rsidRPr="00213154">
        <w:t xml:space="preserve">initiating the CAP </w:t>
      </w:r>
      <w:r w:rsidRPr="00213154">
        <w:t>or taking any disciplinary action</w:t>
      </w:r>
      <w:r w:rsidR="005E3A29" w:rsidRPr="00213154">
        <w:t xml:space="preserve"> with respect to an employee</w:t>
      </w:r>
      <w:r w:rsidRPr="00213154">
        <w:t>,</w:t>
      </w:r>
      <w:r w:rsidR="00890D63" w:rsidRPr="00213154">
        <w:t xml:space="preserve"> </w:t>
      </w:r>
      <w:r w:rsidR="00475EE4" w:rsidRPr="00213154">
        <w:t>a</w:t>
      </w:r>
      <w:r w:rsidR="00FF419C" w:rsidRPr="00213154">
        <w:t xml:space="preserve"> supervisor shall submit </w:t>
      </w:r>
      <w:r w:rsidR="00890D63" w:rsidRPr="00213154">
        <w:t xml:space="preserve">to Human Resources-Employee Relations </w:t>
      </w:r>
      <w:r w:rsidR="00A23D56" w:rsidRPr="00213154">
        <w:t>for</w:t>
      </w:r>
      <w:r w:rsidR="00A23D56">
        <w:t xml:space="preserve"> review and</w:t>
      </w:r>
      <w:r w:rsidR="00A23D56" w:rsidRPr="00213154">
        <w:t xml:space="preserve"> approval </w:t>
      </w:r>
      <w:r w:rsidR="0011408A">
        <w:t>a proposal</w:t>
      </w:r>
      <w:r w:rsidR="00A23D56">
        <w:t xml:space="preserve"> for disciplinary action. A</w:t>
      </w:r>
      <w:r w:rsidR="00FF419C" w:rsidRPr="00213154">
        <w:t xml:space="preserve"> </w:t>
      </w:r>
      <w:r w:rsidR="006D796F" w:rsidRPr="00213154">
        <w:t>proposal</w:t>
      </w:r>
      <w:r w:rsidR="00FF419C" w:rsidRPr="00213154">
        <w:t xml:space="preserve"> </w:t>
      </w:r>
      <w:r w:rsidRPr="00213154">
        <w:t>for</w:t>
      </w:r>
      <w:r w:rsidR="00FF419C" w:rsidRPr="00213154">
        <w:t xml:space="preserve"> </w:t>
      </w:r>
      <w:r w:rsidR="00457712" w:rsidRPr="00213154">
        <w:t xml:space="preserve">disciplinary </w:t>
      </w:r>
      <w:r w:rsidR="006D796F" w:rsidRPr="00213154">
        <w:t>action</w:t>
      </w:r>
      <w:r w:rsidRPr="00213154">
        <w:t xml:space="preserve"> shall include</w:t>
      </w:r>
      <w:r w:rsidR="00291A0A" w:rsidRPr="00213154">
        <w:t>,</w:t>
      </w:r>
      <w:r w:rsidRPr="00213154">
        <w:t xml:space="preserve"> at a minimum</w:t>
      </w:r>
      <w:r w:rsidR="00291A0A" w:rsidRPr="00213154">
        <w:t>,</w:t>
      </w:r>
      <w:r w:rsidRPr="00213154">
        <w:t xml:space="preserve"> a summary of the identified conduct, any corrective action taken to date, the recommended discipline, up to and including </w:t>
      </w:r>
      <w:r w:rsidR="00787CB5" w:rsidRPr="00213154">
        <w:t xml:space="preserve">suspension or </w:t>
      </w:r>
      <w:r w:rsidRPr="00213154">
        <w:t xml:space="preserve">termination, </w:t>
      </w:r>
      <w:r w:rsidR="00457712" w:rsidRPr="00213154">
        <w:t>and supporting documentation</w:t>
      </w:r>
      <w:r w:rsidR="00FF419C" w:rsidRPr="00213154">
        <w:t>.</w:t>
      </w:r>
      <w:r w:rsidR="00A23D56">
        <w:t xml:space="preserve"> Requests for suspension or termination shall </w:t>
      </w:r>
      <w:r w:rsidR="00A6056E">
        <w:t>also be subject to the requirements set forth below at “Suspension” and “Termination</w:t>
      </w:r>
      <w:r w:rsidR="00A23D56">
        <w:t>.</w:t>
      </w:r>
      <w:r w:rsidR="00A6056E">
        <w:t>”</w:t>
      </w:r>
      <w:r w:rsidR="005E3A29" w:rsidRPr="00213154">
        <w:t xml:space="preserve"> </w:t>
      </w:r>
    </w:p>
    <w:p w14:paraId="2AD88CB2" w14:textId="1E58A3BA" w:rsidR="008C727B" w:rsidRDefault="00A23D56" w:rsidP="00A23D56">
      <w:pPr>
        <w:autoSpaceDE w:val="0"/>
        <w:autoSpaceDN w:val="0"/>
        <w:adjustRightInd w:val="0"/>
        <w:spacing w:after="0" w:line="240" w:lineRule="auto"/>
        <w:rPr>
          <w:rFonts w:cs="Arial"/>
        </w:rPr>
      </w:pPr>
      <w:r>
        <w:rPr>
          <w:rFonts w:cs="Arial"/>
          <w:noProof/>
          <w:kern w:val="0"/>
        </w:rPr>
        <mc:AlternateContent>
          <mc:Choice Requires="wps">
            <w:drawing>
              <wp:anchor distT="0" distB="0" distL="114300" distR="114300" simplePos="0" relativeHeight="251678720" behindDoc="0" locked="0" layoutInCell="1" allowOverlap="1" wp14:anchorId="4F297AC4" wp14:editId="27F09FA5">
                <wp:simplePos x="0" y="0"/>
                <wp:positionH relativeFrom="column">
                  <wp:posOffset>-1487805</wp:posOffset>
                </wp:positionH>
                <wp:positionV relativeFrom="paragraph">
                  <wp:posOffset>12700</wp:posOffset>
                </wp:positionV>
                <wp:extent cx="1263650" cy="4381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63650" cy="438150"/>
                        </a:xfrm>
                        <a:prstGeom prst="rect">
                          <a:avLst/>
                        </a:prstGeom>
                        <a:noFill/>
                        <a:ln w="6350">
                          <a:noFill/>
                        </a:ln>
                      </wps:spPr>
                      <wps:txbx>
                        <w:txbxContent>
                          <w:p w14:paraId="4AB0397E" w14:textId="4DA06328" w:rsidR="00A23D56" w:rsidRDefault="00A23D56" w:rsidP="00A23D56">
                            <w:r>
                              <w:t>CAP TIMELINE</w:t>
                            </w:r>
                            <w:r w:rsidR="001B1043">
                              <w:t xml:space="preserve"> /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97AC4" id="_x0000_t202" coordsize="21600,21600" o:spt="202" path="m,l,21600r21600,l21600,xe">
                <v:stroke joinstyle="miter"/>
                <v:path gradientshapeok="t" o:connecttype="rect"/>
              </v:shapetype>
              <v:shape id="Text Box 12" o:spid="_x0000_s1027" type="#_x0000_t202" style="position:absolute;margin-left:-117.15pt;margin-top:1pt;width:99.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d8LQIAAFoEAAAOAAAAZHJzL2Uyb0RvYy54bWysVE2P2jAQvVfqf7B8L+Fr6S4irOiuqCqh&#10;3ZWg2rNxHBIp8bi2IaG/vs8OsHTbU9WLGc9M3sy8N2Z239YVOyjrStIpH/T6nCktKSv1LuXfN8tP&#10;t5w5L3QmKtIq5Ufl+P3844dZY6ZqSAVVmbIMINpNG5PywnszTRInC1UL1yOjNII52Vp4XO0uyaxo&#10;gF5XybDfnyQN2cxYkso5eB+7IJ9H/DxX0j/nuVOeVSlHbz6eNp7bcCbzmZjurDBFKU9tiH/oohal&#10;RtEL1KPwgu1t+QdUXUpLjnLfk1QnlOelVHEGTDPov5tmXQij4iwgx5kLTe7/wcqnw4tlZQbthpxp&#10;UUOjjWo9+0Itgwv8NMZNkbY2SPQt/Mg9+x2cYew2t3X4xUAMcTB9vLAb0GT4aDgZTW4QkoiNR7cD&#10;2IBP3r421vmvimoWjJRbqBdJFYeV813qOSUU07QsqyoqWGnWpHwyAuRvEYBXGjXCDF2vwfLttu1m&#10;Ps+xpeyI8Sx1C+KMXJboYSWcfxEWG4G2seX+GUdeEWrRyeKsIPvzb/6QD6EQ5azBhqXc/dgLqzir&#10;vmlIeDcYj8NKxsv45vMQF3sd2V5H9L5+ICzxAO/JyGiGfF+dzdxS/YrHsAhVERJaonbK/dl88N3e&#10;4zFJtVjEJCyhEX6l10YG6MBdYHjTvgprTjJ4CPhE510U03dqdLkd64u9p7yMUgWeO1ZP9GOBo9in&#10;xxZeyPU9Zr39Jcx/AQAA//8DAFBLAwQUAAYACAAAACEAdc2FJOAAAAAJAQAADwAAAGRycy9kb3du&#10;cmV2LnhtbEyPQUvDQBCF74L/YRnBW7ppYrWk2ZQSKILoobUXb5PsNAnN7sbsto3+eseTHh/z8eZ7&#10;+XoyvbjQ6DtnFcxnMQiytdOdbRQc3rfREoQPaDX2zpKCL/KwLm5vcsy0u9odXfahEVxifYYK2hCG&#10;TEpft2TQz9xAlm9HNxoMHMdG6hGvXG56mcTxozTYWf7Q4kBlS/VpfzYKXsrtG+6qxCy/+/L59bgZ&#10;Pg8fC6Xu76bNCkSgKfzB8KvP6lCwU+XOVnvRK4iS9CFlVkHCmxiI0gXnSsHTPAZZ5PL/guIHAAD/&#10;/wMAUEsBAi0AFAAGAAgAAAAhALaDOJL+AAAA4QEAABMAAAAAAAAAAAAAAAAAAAAAAFtDb250ZW50&#10;X1R5cGVzXS54bWxQSwECLQAUAAYACAAAACEAOP0h/9YAAACUAQAACwAAAAAAAAAAAAAAAAAvAQAA&#10;X3JlbHMvLnJlbHNQSwECLQAUAAYACAAAACEAc0UXfC0CAABaBAAADgAAAAAAAAAAAAAAAAAuAgAA&#10;ZHJzL2Uyb0RvYy54bWxQSwECLQAUAAYACAAAACEAdc2FJOAAAAAJAQAADwAAAAAAAAAAAAAAAACH&#10;BAAAZHJzL2Rvd25yZXYueG1sUEsFBgAAAAAEAAQA8wAAAJQFAAAAAA==&#10;" filled="f" stroked="f" strokeweight=".5pt">
                <v:textbox>
                  <w:txbxContent>
                    <w:p w14:paraId="4AB0397E" w14:textId="4DA06328" w:rsidR="00A23D56" w:rsidRDefault="00A23D56" w:rsidP="00A23D56">
                      <w:r>
                        <w:t>CAP TIMELINE</w:t>
                      </w:r>
                      <w:r w:rsidR="001B1043">
                        <w:t xml:space="preserve"> / EXTENSION</w:t>
                      </w:r>
                    </w:p>
                  </w:txbxContent>
                </v:textbox>
              </v:shape>
            </w:pict>
          </mc:Fallback>
        </mc:AlternateContent>
      </w:r>
      <w:r w:rsidR="008C727B">
        <w:rPr>
          <w:rFonts w:cs="Arial"/>
        </w:rPr>
        <w:t>The</w:t>
      </w:r>
      <w:r w:rsidR="008C727B" w:rsidRPr="00213154">
        <w:rPr>
          <w:rFonts w:cs="Arial"/>
        </w:rPr>
        <w:t xml:space="preserve"> period of evaluation provided under the CAP shall be no more than </w:t>
      </w:r>
      <w:r w:rsidR="008C727B">
        <w:rPr>
          <w:rFonts w:cs="Arial"/>
        </w:rPr>
        <w:t>81</w:t>
      </w:r>
      <w:r w:rsidR="008C727B" w:rsidRPr="00213154">
        <w:rPr>
          <w:rFonts w:cs="Arial"/>
        </w:rPr>
        <w:t xml:space="preserve"> business days, unless an extension is granted in accordance with this procedure.</w:t>
      </w:r>
    </w:p>
    <w:p w14:paraId="498DC939" w14:textId="77777777" w:rsidR="001B1043" w:rsidRPr="00B90435" w:rsidRDefault="001B1043" w:rsidP="00B90435">
      <w:pPr>
        <w:autoSpaceDE w:val="0"/>
        <w:autoSpaceDN w:val="0"/>
        <w:adjustRightInd w:val="0"/>
        <w:spacing w:after="0" w:line="240" w:lineRule="auto"/>
        <w:rPr>
          <w:rFonts w:cs="Arial"/>
          <w:kern w:val="0"/>
        </w:rPr>
      </w:pPr>
    </w:p>
    <w:p w14:paraId="50071B50" w14:textId="728CF569" w:rsidR="008C727B" w:rsidRPr="00213154" w:rsidRDefault="008C727B" w:rsidP="008C727B">
      <w:pPr>
        <w:autoSpaceDE w:val="0"/>
        <w:autoSpaceDN w:val="0"/>
        <w:adjustRightInd w:val="0"/>
        <w:spacing w:after="0" w:line="240" w:lineRule="auto"/>
        <w:rPr>
          <w:rFonts w:cs="Arial"/>
          <w:kern w:val="0"/>
        </w:rPr>
      </w:pPr>
      <w:r w:rsidRPr="00213154">
        <w:rPr>
          <w:rFonts w:cs="Arial"/>
          <w:kern w:val="0"/>
        </w:rPr>
        <w:t>The CAP may be extended, with the approval of Human Resources-Employee Relations. Requests for extensions</w:t>
      </w:r>
      <w:r>
        <w:rPr>
          <w:rFonts w:cs="Arial"/>
          <w:kern w:val="0"/>
        </w:rPr>
        <w:t xml:space="preserve"> shall be submitted by the supervisor and</w:t>
      </w:r>
      <w:r w:rsidRPr="00213154">
        <w:rPr>
          <w:rFonts w:cs="Arial"/>
          <w:kern w:val="0"/>
        </w:rPr>
        <w:t xml:space="preserve"> shall be evaluated on a case-by-</w:t>
      </w:r>
      <w:r w:rsidRPr="00213154">
        <w:rPr>
          <w:rFonts w:cs="Arial"/>
          <w:kern w:val="0"/>
        </w:rPr>
        <w:lastRenderedPageBreak/>
        <w:t>case basis</w:t>
      </w:r>
      <w:r>
        <w:rPr>
          <w:rFonts w:cs="Arial"/>
          <w:kern w:val="0"/>
        </w:rPr>
        <w:t xml:space="preserve">.  </w:t>
      </w:r>
      <w:r w:rsidRPr="00213154">
        <w:rPr>
          <w:rFonts w:cs="Arial"/>
          <w:kern w:val="0"/>
        </w:rPr>
        <w:t>Only one extension may be granted during the CAP. Extensions shall not exceed 21 business days.</w:t>
      </w:r>
    </w:p>
    <w:p w14:paraId="5C65E9BB" w14:textId="0EBDEC19" w:rsidR="008C727B" w:rsidRPr="00213154" w:rsidRDefault="00CF3E95" w:rsidP="00457712">
      <w:pPr>
        <w:pStyle w:val="unique1"/>
        <w:rPr>
          <w:rFonts w:cs="Arial"/>
        </w:rPr>
      </w:pPr>
      <w:r>
        <w:rPr>
          <w:rFonts w:cs="Arial"/>
          <w:noProof/>
          <w:kern w:val="0"/>
        </w:rPr>
        <mc:AlternateContent>
          <mc:Choice Requires="wps">
            <w:drawing>
              <wp:anchor distT="0" distB="0" distL="114300" distR="114300" simplePos="0" relativeHeight="251662336" behindDoc="0" locked="0" layoutInCell="1" allowOverlap="1" wp14:anchorId="2884DB94" wp14:editId="7088422C">
                <wp:simplePos x="0" y="0"/>
                <wp:positionH relativeFrom="column">
                  <wp:posOffset>-1490980</wp:posOffset>
                </wp:positionH>
                <wp:positionV relativeFrom="paragraph">
                  <wp:posOffset>287655</wp:posOffset>
                </wp:positionV>
                <wp:extent cx="1301750" cy="596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01750" cy="596900"/>
                        </a:xfrm>
                        <a:prstGeom prst="rect">
                          <a:avLst/>
                        </a:prstGeom>
                        <a:noFill/>
                        <a:ln w="6350">
                          <a:noFill/>
                        </a:ln>
                      </wps:spPr>
                      <wps:txbx>
                        <w:txbxContent>
                          <w:p w14:paraId="484BF5B2" w14:textId="59F90902" w:rsidR="00A23D56" w:rsidRDefault="00A23D56" w:rsidP="00CF3E95">
                            <w:r>
                              <w:t>TERMINATION OF THE 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84DB94" id="Text Box 3" o:spid="_x0000_s1028" type="#_x0000_t202" style="position:absolute;margin-left:-117.4pt;margin-top:22.65pt;width:102.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t+LwIAAFgEAAAOAAAAZHJzL2Uyb0RvYy54bWysVEtv2zAMvg/YfxB0X+w8uxhxiqxFhgFB&#10;WyAZelZkKTZgiZqkxM5+/Sg5TrNup2EXmSIpPr6P9OK+VTU5Cesq0DkdDlJKhOZQVPqQ0++79afP&#10;lDjPdMFq0CKnZ+Ho/fLjh0VjMjGCEupCWIJBtMsak9PSe5MlieOlUMwNwAiNRglWMY9Xe0gKyxqM&#10;rupklKazpAFbGAtcOIfax85IlzG+lIL7Zymd8KTOKdbm42njuQ9nslyw7GCZKSt+KYP9QxWKVRqT&#10;XkM9Ms/I0VZ/hFIVt+BA+gEHlYCUFRexB+xmmL7rZlsyI2IvCI4zV5jc/wvLn04vllRFTseUaKaQ&#10;op1oPfkCLRkHdBrjMnTaGnTzLaqR5V7vUBmabqVV4YvtELQjzucrtiEYD4/G6fBuiiaOtul8Nk8j&#10;+Mnba2Od/ypAkSDk1CJ3EVJ22jiPlaBr7xKSaVhXdR35qzVpcjobY/jfLPii1vgw9NDVGiTf7tvY&#10;8ajvYw/FGduz0I2HM3xdYQ0b5vwLszgPWDbOuH/GQ9aAueAiUVKC/fk3ffBHmtBKSYPzlVP348is&#10;oKT+ppHA+XAyCQMZL5Pp3Qgv9tayv7Xoo3oAHOEhbpPhUQz+vu5FaUG94iqsQlY0Mc0xd059Lz74&#10;bupxlbhYraITjqBhfqO3hofQAbuA8K59ZdZcaPBI4BP0k8iyd2x0vh3qq6MHWUWqAs4dqhf4cXwj&#10;g5dVC/txe49ebz+E5S8AAAD//wMAUEsDBBQABgAIAAAAIQBw40594gAAAAsBAAAPAAAAZHJzL2Rv&#10;d25yZXYueG1sTI/BTsMwDIbvSLxDZCRuXUq7oa00naZKExKCw8Yu3NwmaysapzTZVnh6zGkcbX/6&#10;/f35erK9OJvRd44UPMxiEIZqpztqFBzet9EShA9IGntHRsG38bAubm9yzLS70M6c96ERHEI+QwVt&#10;CEMmpa9bY9HP3GCIb0c3Wgw8jo3UI1443PYyieNHabEj/tDiYMrW1J/7k1XwUm7fcFcldvnTl8+v&#10;x83wdfhYKHV/N22eQAQzhSsMf/qsDgU7Ve5E2oteQZSkc3YPCuaLFAQTUbLiRcVoukpBFrn836H4&#10;BQAA//8DAFBLAQItABQABgAIAAAAIQC2gziS/gAAAOEBAAATAAAAAAAAAAAAAAAAAAAAAABbQ29u&#10;dGVudF9UeXBlc10ueG1sUEsBAi0AFAAGAAgAAAAhADj9If/WAAAAlAEAAAsAAAAAAAAAAAAAAAAA&#10;LwEAAF9yZWxzLy5yZWxzUEsBAi0AFAAGAAgAAAAhALOOe34vAgAAWAQAAA4AAAAAAAAAAAAAAAAA&#10;LgIAAGRycy9lMm9Eb2MueG1sUEsBAi0AFAAGAAgAAAAhAHDjTn3iAAAACwEAAA8AAAAAAAAAAAAA&#10;AAAAiQQAAGRycy9kb3ducmV2LnhtbFBLBQYAAAAABAAEAPMAAACYBQAAAAA=&#10;" filled="f" stroked="f" strokeweight=".5pt">
                <v:textbox>
                  <w:txbxContent>
                    <w:p w14:paraId="484BF5B2" w14:textId="59F90902" w:rsidR="00A23D56" w:rsidRDefault="00A23D56" w:rsidP="00CF3E95">
                      <w:r>
                        <w:t>TERMINATION OF THE CAP</w:t>
                      </w:r>
                    </w:p>
                  </w:txbxContent>
                </v:textbox>
              </v:shape>
            </w:pict>
          </mc:Fallback>
        </mc:AlternateContent>
      </w:r>
    </w:p>
    <w:p w14:paraId="5AAF51C7" w14:textId="1D5AA77C" w:rsidR="00FF419C" w:rsidRPr="00213154" w:rsidRDefault="00CF3E95" w:rsidP="00457712">
      <w:pPr>
        <w:pStyle w:val="unique1"/>
        <w:rPr>
          <w:rFonts w:cs="Arial"/>
        </w:rPr>
      </w:pPr>
      <w:r>
        <w:rPr>
          <w:rFonts w:cs="Arial"/>
          <w:noProof/>
          <w:kern w:val="0"/>
        </w:rPr>
        <mc:AlternateContent>
          <mc:Choice Requires="wps">
            <w:drawing>
              <wp:anchor distT="0" distB="0" distL="114300" distR="114300" simplePos="0" relativeHeight="251664384" behindDoc="0" locked="0" layoutInCell="1" allowOverlap="1" wp14:anchorId="64D4A584" wp14:editId="577D8292">
                <wp:simplePos x="0" y="0"/>
                <wp:positionH relativeFrom="column">
                  <wp:posOffset>-1490980</wp:posOffset>
                </wp:positionH>
                <wp:positionV relativeFrom="paragraph">
                  <wp:posOffset>1075055</wp:posOffset>
                </wp:positionV>
                <wp:extent cx="1358900" cy="596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58900" cy="596900"/>
                        </a:xfrm>
                        <a:prstGeom prst="rect">
                          <a:avLst/>
                        </a:prstGeom>
                        <a:noFill/>
                        <a:ln w="6350">
                          <a:noFill/>
                        </a:ln>
                      </wps:spPr>
                      <wps:txbx>
                        <w:txbxContent>
                          <w:p w14:paraId="79BB2555" w14:textId="1E126483" w:rsidR="00A23D56" w:rsidRDefault="00A23D56" w:rsidP="00CF3E95">
                            <w:r>
                              <w:t>CAP DISCIPLINARY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4A584" id="Text Box 4" o:spid="_x0000_s1029" type="#_x0000_t202" style="position:absolute;margin-left:-117.4pt;margin-top:84.65pt;width:107pt;height: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e/LgIAAFgEAAAOAAAAZHJzL2Uyb0RvYy54bWysVEtv2zAMvg/YfxB0X+w81xhxiqxFhgFB&#10;WyApelZkKTZgiZqkxM5+/Sg5ToNup2EXmSIpPr6P9OK+VTU5Cesq0DkdDlJKhOZQVPqQ09fd+ssd&#10;Jc4zXbAatMjpWTh6v/z8adGYTIyghLoQlmAQ7bLG5LT03mRJ4ngpFHMDMEKjUYJVzOPVHpLCsgaj&#10;qzoZpeksacAWxgIXzqH2sTPSZYwvpeD+WUonPKlzirX5eNp47sOZLBcsO1hmyopfymD/UIVilcak&#10;11CPzDNytNUfoVTFLTiQfsBBJSBlxUXsAbsZph+62ZbMiNgLguPMFSb3/8Lyp9OLJVWR0wklmimk&#10;aCdaT75BSyYBnca4DJ22Bt18i2pkudc7VIamW2lV+GI7BO2I8/mKbQjGw6Px9G6eoomjbTqfBRnD&#10;J++vjXX+uwBFgpBTi9xFSNlp43zn2ruEZBrWVV1H/mpNmpzOxtM0PrhaMHitMUfooas1SL7dt7Hj&#10;cd/HHooztmehGw9n+LrCGjbM+RdmcR6wbJxx/4yHrAFzwUWipAT762/64I80oZWSBucrp+7nkVlB&#10;Sf1DI4Hz4WQSBjJeJtOvI7zYW8v+1qKP6gFwhIe4TYZHMfj7uhelBfWGq7AKWdHENMfcOfW9+OC7&#10;qcdV4mK1ik44gob5jd4aHkIHVAPCu/aNWXOhwSOBT9BPIss+sNH5dnysjh5kFakKOHeoXuDH8Y1k&#10;X1Yt7MftPXq9/xCWvwEAAP//AwBQSwMEFAAGAAgAAAAhAA2SQP/iAAAADAEAAA8AAABkcnMvZG93&#10;bnJldi54bWxMj8FOwzAQRO9I/IO1SNxSBweiEuJUVaQKCcGhpRduTuwmEfY6xG4b+HqWUznOzmjm&#10;bbmanWUnM4XBo4S7RQrMYOv1gJ2E/fsmWQILUaFW1qOR8G0CrKrrq1IV2p9xa0672DEqwVAoCX2M&#10;Y8F5aHvjVFj40SB5Bz85FUlOHdeTOlO5s1ykac6dGpAWejWaujft5+7oJLzUmze1bYRb/tj6+fWw&#10;Hr/2Hw9S3t7M6ydg0czxEoY/fEKHipgaf0QdmJWQiOye2CM5+WMGjCKJSOnSSBB5lgGvSv7/ieoX&#10;AAD//wMAUEsBAi0AFAAGAAgAAAAhALaDOJL+AAAA4QEAABMAAAAAAAAAAAAAAAAAAAAAAFtDb250&#10;ZW50X1R5cGVzXS54bWxQSwECLQAUAAYACAAAACEAOP0h/9YAAACUAQAACwAAAAAAAAAAAAAAAAAv&#10;AQAAX3JlbHMvLnJlbHNQSwECLQAUAAYACAAAACEAcMl3vy4CAABYBAAADgAAAAAAAAAAAAAAAAAu&#10;AgAAZHJzL2Uyb0RvYy54bWxQSwECLQAUAAYACAAAACEADZJA/+IAAAAMAQAADwAAAAAAAAAAAAAA&#10;AACIBAAAZHJzL2Rvd25yZXYueG1sUEsFBgAAAAAEAAQA8wAAAJcFAAAAAA==&#10;" filled="f" stroked="f" strokeweight=".5pt">
                <v:textbox>
                  <w:txbxContent>
                    <w:p w14:paraId="79BB2555" w14:textId="1E126483" w:rsidR="00A23D56" w:rsidRDefault="00A23D56" w:rsidP="00CF3E95">
                      <w:r>
                        <w:t>CAP DISCIPLINARY STEPS</w:t>
                      </w:r>
                    </w:p>
                  </w:txbxContent>
                </v:textbox>
              </v:shape>
            </w:pict>
          </mc:Fallback>
        </mc:AlternateContent>
      </w:r>
      <w:r w:rsidR="005E3A29" w:rsidRPr="00213154">
        <w:rPr>
          <w:rFonts w:cs="Arial"/>
        </w:rPr>
        <w:t xml:space="preserve">An employee subject to a CAP may, at </w:t>
      </w:r>
      <w:r w:rsidR="00D631A2" w:rsidRPr="00213154">
        <w:rPr>
          <w:rFonts w:cs="Arial"/>
        </w:rPr>
        <w:t>any time during the process</w:t>
      </w:r>
      <w:r w:rsidR="005E3A29" w:rsidRPr="00213154">
        <w:rPr>
          <w:rFonts w:cs="Arial"/>
        </w:rPr>
        <w:t>,</w:t>
      </w:r>
      <w:r w:rsidR="00D631A2" w:rsidRPr="00213154">
        <w:rPr>
          <w:rFonts w:cs="Arial"/>
          <w:kern w:val="0"/>
        </w:rPr>
        <w:t xml:space="preserve"> voluntarily terminate their employment</w:t>
      </w:r>
      <w:r w:rsidR="00DE60FE" w:rsidRPr="00213154">
        <w:rPr>
          <w:rFonts w:cs="Arial"/>
          <w:kern w:val="0"/>
        </w:rPr>
        <w:t xml:space="preserve"> </w:t>
      </w:r>
      <w:r w:rsidR="005E3A29" w:rsidRPr="00213154">
        <w:rPr>
          <w:rFonts w:cs="Arial"/>
          <w:kern w:val="0"/>
        </w:rPr>
        <w:t xml:space="preserve">upon </w:t>
      </w:r>
      <w:r w:rsidR="00DE60FE" w:rsidRPr="00213154">
        <w:rPr>
          <w:rFonts w:cs="Arial"/>
          <w:kern w:val="0"/>
        </w:rPr>
        <w:t>written resignation</w:t>
      </w:r>
      <w:r w:rsidR="006D796F" w:rsidRPr="00213154">
        <w:rPr>
          <w:rFonts w:cs="Arial"/>
          <w:kern w:val="0"/>
        </w:rPr>
        <w:t xml:space="preserve"> submitted to the employee’s supervisor</w:t>
      </w:r>
      <w:r w:rsidR="005E3A29" w:rsidRPr="00213154">
        <w:rPr>
          <w:rFonts w:cs="Arial"/>
          <w:kern w:val="0"/>
        </w:rPr>
        <w:t xml:space="preserve">. The College shall deem such resignation </w:t>
      </w:r>
      <w:r w:rsidR="00F12CFA" w:rsidRPr="00213154">
        <w:rPr>
          <w:rFonts w:cs="Arial"/>
          <w:kern w:val="0"/>
        </w:rPr>
        <w:t xml:space="preserve">effective ten </w:t>
      </w:r>
      <w:r w:rsidR="001B1043">
        <w:rPr>
          <w:rFonts w:cs="Arial"/>
          <w:kern w:val="0"/>
        </w:rPr>
        <w:t>(10) business</w:t>
      </w:r>
      <w:r w:rsidR="001B1043" w:rsidRPr="00213154">
        <w:rPr>
          <w:rFonts w:cs="Arial"/>
          <w:kern w:val="0"/>
        </w:rPr>
        <w:t xml:space="preserve"> </w:t>
      </w:r>
      <w:r w:rsidR="00F12CFA" w:rsidRPr="00213154">
        <w:rPr>
          <w:rFonts w:cs="Arial"/>
          <w:kern w:val="0"/>
        </w:rPr>
        <w:t>days</w:t>
      </w:r>
      <w:r w:rsidR="00B65839" w:rsidRPr="00213154">
        <w:rPr>
          <w:rFonts w:cs="Arial"/>
          <w:kern w:val="0"/>
        </w:rPr>
        <w:t xml:space="preserve"> after the date of receipt</w:t>
      </w:r>
      <w:r w:rsidR="00D631A2" w:rsidRPr="00213154">
        <w:rPr>
          <w:rFonts w:cs="Arial"/>
          <w:kern w:val="0"/>
        </w:rPr>
        <w:t>.</w:t>
      </w:r>
      <w:r w:rsidR="00B65839" w:rsidRPr="00213154">
        <w:rPr>
          <w:rFonts w:cs="Arial"/>
          <w:kern w:val="0"/>
        </w:rPr>
        <w:t xml:space="preserve"> Unless so terminated, the CAP shall continue until </w:t>
      </w:r>
      <w:r w:rsidR="00856BF7">
        <w:rPr>
          <w:rFonts w:cs="Arial"/>
          <w:kern w:val="0"/>
        </w:rPr>
        <w:t xml:space="preserve">completion </w:t>
      </w:r>
      <w:r w:rsidR="00B65839" w:rsidRPr="00213154">
        <w:rPr>
          <w:rFonts w:cs="Arial"/>
          <w:kern w:val="0"/>
        </w:rPr>
        <w:t xml:space="preserve">of the </w:t>
      </w:r>
      <w:r w:rsidR="00856BF7">
        <w:rPr>
          <w:rFonts w:cs="Arial"/>
          <w:kern w:val="0"/>
        </w:rPr>
        <w:t>process.</w:t>
      </w:r>
    </w:p>
    <w:p w14:paraId="02E5ABF8" w14:textId="2877F615" w:rsidR="00457712" w:rsidRPr="00213154" w:rsidRDefault="00457712" w:rsidP="00457712">
      <w:pPr>
        <w:pStyle w:val="unique1"/>
        <w:rPr>
          <w:rFonts w:cs="Arial"/>
        </w:rPr>
      </w:pPr>
      <w:r w:rsidRPr="00213154">
        <w:rPr>
          <w:rFonts w:cs="Arial"/>
        </w:rPr>
        <w:t xml:space="preserve">The Constructive Action Process </w:t>
      </w:r>
      <w:r w:rsidR="004A42F1" w:rsidRPr="00213154">
        <w:rPr>
          <w:rFonts w:cs="Arial"/>
        </w:rPr>
        <w:t xml:space="preserve">(CAP) </w:t>
      </w:r>
      <w:r w:rsidRPr="00213154">
        <w:rPr>
          <w:rFonts w:cs="Arial"/>
        </w:rPr>
        <w:t xml:space="preserve">shall follow the </w:t>
      </w:r>
      <w:r w:rsidR="001B1043">
        <w:rPr>
          <w:rFonts w:cs="Arial"/>
        </w:rPr>
        <w:t xml:space="preserve">disciplinary </w:t>
      </w:r>
      <w:r w:rsidRPr="00213154">
        <w:rPr>
          <w:rFonts w:cs="Arial"/>
        </w:rPr>
        <w:t xml:space="preserve">steps set forth </w:t>
      </w:r>
      <w:r w:rsidR="004400F5" w:rsidRPr="00213154">
        <w:rPr>
          <w:rFonts w:cs="Arial"/>
        </w:rPr>
        <w:t xml:space="preserve">below. </w:t>
      </w:r>
    </w:p>
    <w:p w14:paraId="34272922" w14:textId="1D2853F4" w:rsidR="00F12CFA" w:rsidRPr="00213154" w:rsidRDefault="00457712" w:rsidP="00C872CE">
      <w:pPr>
        <w:autoSpaceDE w:val="0"/>
        <w:autoSpaceDN w:val="0"/>
        <w:adjustRightInd w:val="0"/>
        <w:spacing w:after="0" w:line="240" w:lineRule="auto"/>
        <w:rPr>
          <w:rFonts w:cs="Arial"/>
          <w:b/>
          <w:bCs/>
        </w:rPr>
      </w:pPr>
      <w:r w:rsidRPr="00CF3E95">
        <w:rPr>
          <w:rFonts w:cs="Arial"/>
          <w:b/>
          <w:bCs/>
        </w:rPr>
        <w:t>Coaching</w:t>
      </w:r>
      <w:r w:rsidR="00F12CFA" w:rsidRPr="00CF3E95">
        <w:rPr>
          <w:rFonts w:cs="Arial"/>
          <w:b/>
          <w:bCs/>
        </w:rPr>
        <w:t xml:space="preserve"> (not to exceed</w:t>
      </w:r>
      <w:r w:rsidR="00F12CFA" w:rsidRPr="00213154">
        <w:rPr>
          <w:rFonts w:cs="Arial"/>
          <w:b/>
          <w:bCs/>
        </w:rPr>
        <w:t xml:space="preserve"> 21 days)</w:t>
      </w:r>
    </w:p>
    <w:p w14:paraId="10340AAA" w14:textId="5B8B5E62" w:rsidR="008C727B" w:rsidRPr="00213154" w:rsidRDefault="008C727B" w:rsidP="008C727B">
      <w:pPr>
        <w:autoSpaceDE w:val="0"/>
        <w:autoSpaceDN w:val="0"/>
        <w:adjustRightInd w:val="0"/>
        <w:spacing w:after="0" w:line="240" w:lineRule="auto"/>
        <w:rPr>
          <w:rFonts w:cs="Arial"/>
          <w:kern w:val="0"/>
        </w:rPr>
      </w:pPr>
      <w:r w:rsidRPr="00213154">
        <w:rPr>
          <w:rFonts w:cs="Arial"/>
          <w:kern w:val="0"/>
        </w:rPr>
        <w:t xml:space="preserve">The supervisor and employee, in consultation with Human Resources-Employee Relations, shall create a coaching agreement that </w:t>
      </w:r>
      <w:r w:rsidR="001B1043">
        <w:rPr>
          <w:rFonts w:cs="Arial"/>
          <w:kern w:val="0"/>
        </w:rPr>
        <w:t xml:space="preserve">shall </w:t>
      </w:r>
      <w:r w:rsidRPr="00213154">
        <w:rPr>
          <w:rFonts w:cs="Arial"/>
          <w:kern w:val="0"/>
        </w:rPr>
        <w:t xml:space="preserve">include, among other things, the employee’s performance deficiencies or </w:t>
      </w:r>
      <w:r w:rsidR="001B1043">
        <w:rPr>
          <w:rFonts w:cs="Arial"/>
          <w:kern w:val="0"/>
        </w:rPr>
        <w:t>conduct that gave rise to initiation of the CAP;</w:t>
      </w:r>
      <w:r w:rsidRPr="00213154">
        <w:rPr>
          <w:rFonts w:cs="Arial"/>
          <w:kern w:val="0"/>
        </w:rPr>
        <w:t xml:space="preserve"> a coaching plan that set</w:t>
      </w:r>
      <w:r>
        <w:rPr>
          <w:rFonts w:cs="Arial"/>
          <w:kern w:val="0"/>
        </w:rPr>
        <w:t>s</w:t>
      </w:r>
      <w:r w:rsidRPr="00213154">
        <w:rPr>
          <w:rFonts w:cs="Arial"/>
          <w:kern w:val="0"/>
        </w:rPr>
        <w:t xml:space="preserve"> forth specific and measurable outcomes as provided by the supervisor, in consultation with Human Resources-Employee Relations</w:t>
      </w:r>
      <w:r w:rsidR="001B1043">
        <w:rPr>
          <w:rFonts w:cs="Arial"/>
          <w:kern w:val="0"/>
        </w:rPr>
        <w:t>;</w:t>
      </w:r>
      <w:r w:rsidRPr="00213154">
        <w:rPr>
          <w:rFonts w:cs="Arial"/>
          <w:kern w:val="0"/>
        </w:rPr>
        <w:t xml:space="preserve"> </w:t>
      </w:r>
      <w:r>
        <w:rPr>
          <w:rFonts w:cs="Arial"/>
          <w:kern w:val="0"/>
        </w:rPr>
        <w:t xml:space="preserve">a schedule of </w:t>
      </w:r>
      <w:r w:rsidRPr="00213154">
        <w:rPr>
          <w:rFonts w:cs="Arial"/>
          <w:kern w:val="0"/>
        </w:rPr>
        <w:t>regular and documented one-on-one meetings throughout the coaching period</w:t>
      </w:r>
      <w:r w:rsidR="001B1043">
        <w:rPr>
          <w:rFonts w:cs="Arial"/>
          <w:kern w:val="0"/>
        </w:rPr>
        <w:t>;</w:t>
      </w:r>
      <w:r w:rsidRPr="00213154">
        <w:rPr>
          <w:rFonts w:cs="Arial"/>
          <w:kern w:val="0"/>
        </w:rPr>
        <w:t xml:space="preserve"> and a final written evaluation </w:t>
      </w:r>
      <w:r>
        <w:rPr>
          <w:rFonts w:cs="Arial"/>
          <w:kern w:val="0"/>
        </w:rPr>
        <w:t xml:space="preserve">completed by the supervisor </w:t>
      </w:r>
      <w:r w:rsidRPr="00213154">
        <w:rPr>
          <w:rFonts w:cs="Arial"/>
          <w:kern w:val="0"/>
        </w:rPr>
        <w:t xml:space="preserve">at the end of the prescribed time frame. </w:t>
      </w:r>
      <w:r w:rsidR="001B1043">
        <w:rPr>
          <w:rFonts w:cs="Arial"/>
          <w:kern w:val="0"/>
        </w:rPr>
        <w:t>If</w:t>
      </w:r>
      <w:r w:rsidR="002A379B">
        <w:rPr>
          <w:rFonts w:cs="Arial"/>
          <w:kern w:val="0"/>
        </w:rPr>
        <w:t xml:space="preserve">, at the end of the coaching period, it is determined that the employee’s conduct/performance does not meet expectations, the employee shall </w:t>
      </w:r>
      <w:r w:rsidRPr="00213154">
        <w:rPr>
          <w:rFonts w:cs="Arial"/>
          <w:kern w:val="0"/>
        </w:rPr>
        <w:t>move forward through the</w:t>
      </w:r>
      <w:r>
        <w:rPr>
          <w:rFonts w:cs="Arial"/>
          <w:kern w:val="0"/>
        </w:rPr>
        <w:t xml:space="preserve"> C</w:t>
      </w:r>
      <w:r w:rsidRPr="00213154">
        <w:rPr>
          <w:rFonts w:cs="Arial"/>
          <w:kern w:val="0"/>
        </w:rPr>
        <w:t xml:space="preserve">onstructive </w:t>
      </w:r>
      <w:r>
        <w:rPr>
          <w:rFonts w:cs="Arial"/>
          <w:kern w:val="0"/>
        </w:rPr>
        <w:t>A</w:t>
      </w:r>
      <w:r w:rsidRPr="00213154">
        <w:rPr>
          <w:rFonts w:cs="Arial"/>
          <w:kern w:val="0"/>
        </w:rPr>
        <w:t xml:space="preserve">ction </w:t>
      </w:r>
      <w:r>
        <w:rPr>
          <w:rFonts w:cs="Arial"/>
          <w:kern w:val="0"/>
        </w:rPr>
        <w:t>P</w:t>
      </w:r>
      <w:r w:rsidRPr="00213154">
        <w:rPr>
          <w:rFonts w:cs="Arial"/>
          <w:kern w:val="0"/>
        </w:rPr>
        <w:t>rocess.</w:t>
      </w:r>
    </w:p>
    <w:p w14:paraId="05F223C6" w14:textId="77777777" w:rsidR="00C872CE" w:rsidRPr="00213154" w:rsidRDefault="00C872CE" w:rsidP="00C872CE">
      <w:pPr>
        <w:autoSpaceDE w:val="0"/>
        <w:autoSpaceDN w:val="0"/>
        <w:adjustRightInd w:val="0"/>
        <w:spacing w:after="0" w:line="240" w:lineRule="auto"/>
        <w:rPr>
          <w:rFonts w:cs="Arial"/>
          <w:b/>
          <w:bCs/>
          <w:kern w:val="0"/>
        </w:rPr>
      </w:pPr>
    </w:p>
    <w:p w14:paraId="78A4873C" w14:textId="26E4CD72" w:rsidR="00C872CE" w:rsidRPr="00213154" w:rsidRDefault="00C872CE" w:rsidP="00C872CE">
      <w:pPr>
        <w:autoSpaceDE w:val="0"/>
        <w:autoSpaceDN w:val="0"/>
        <w:adjustRightInd w:val="0"/>
        <w:spacing w:after="0" w:line="240" w:lineRule="auto"/>
        <w:rPr>
          <w:rFonts w:cs="Arial"/>
          <w:b/>
          <w:bCs/>
          <w:kern w:val="0"/>
        </w:rPr>
      </w:pPr>
      <w:r w:rsidRPr="00213154">
        <w:rPr>
          <w:rFonts w:cs="Arial"/>
          <w:b/>
          <w:bCs/>
          <w:kern w:val="0"/>
        </w:rPr>
        <w:t>Written Warning</w:t>
      </w:r>
      <w:r w:rsidR="00F12CFA" w:rsidRPr="00213154">
        <w:rPr>
          <w:rFonts w:cs="Arial"/>
          <w:b/>
          <w:bCs/>
          <w:kern w:val="0"/>
        </w:rPr>
        <w:t xml:space="preserve"> (not to exceed 30 days)</w:t>
      </w:r>
    </w:p>
    <w:p w14:paraId="0186BDB1" w14:textId="117230C8" w:rsidR="00C872CE" w:rsidRPr="00213154" w:rsidRDefault="00F12CFA" w:rsidP="00C872CE">
      <w:pPr>
        <w:autoSpaceDE w:val="0"/>
        <w:autoSpaceDN w:val="0"/>
        <w:adjustRightInd w:val="0"/>
        <w:spacing w:after="0" w:line="240" w:lineRule="auto"/>
        <w:rPr>
          <w:rFonts w:cs="Arial"/>
          <w:kern w:val="0"/>
        </w:rPr>
      </w:pPr>
      <w:r w:rsidRPr="00213154">
        <w:rPr>
          <w:rFonts w:cs="Arial"/>
          <w:kern w:val="0"/>
        </w:rPr>
        <w:t>A s</w:t>
      </w:r>
      <w:r w:rsidR="00C872CE" w:rsidRPr="00213154">
        <w:rPr>
          <w:rFonts w:cs="Arial"/>
          <w:kern w:val="0"/>
        </w:rPr>
        <w:t>upervisor</w:t>
      </w:r>
      <w:r w:rsidR="00C40F1E" w:rsidRPr="00213154">
        <w:rPr>
          <w:rFonts w:cs="Arial"/>
          <w:kern w:val="0"/>
        </w:rPr>
        <w:t xml:space="preserve">, </w:t>
      </w:r>
      <w:r w:rsidR="00C872CE" w:rsidRPr="00213154">
        <w:rPr>
          <w:rFonts w:cs="Arial"/>
          <w:kern w:val="0"/>
        </w:rPr>
        <w:t xml:space="preserve">in consultation with </w:t>
      </w:r>
      <w:r w:rsidR="002A379B">
        <w:rPr>
          <w:rFonts w:cs="Arial"/>
          <w:kern w:val="0"/>
        </w:rPr>
        <w:t>Human Resources-</w:t>
      </w:r>
      <w:r w:rsidR="00C872CE" w:rsidRPr="00213154">
        <w:rPr>
          <w:rFonts w:cs="Arial"/>
          <w:kern w:val="0"/>
        </w:rPr>
        <w:t>Employee Relations</w:t>
      </w:r>
      <w:r w:rsidR="00C40F1E" w:rsidRPr="00213154">
        <w:rPr>
          <w:rFonts w:cs="Arial"/>
          <w:kern w:val="0"/>
        </w:rPr>
        <w:t xml:space="preserve">, shall </w:t>
      </w:r>
      <w:r w:rsidR="00C872CE" w:rsidRPr="00213154">
        <w:rPr>
          <w:rFonts w:cs="Arial"/>
          <w:kern w:val="0"/>
        </w:rPr>
        <w:t xml:space="preserve">initiate </w:t>
      </w:r>
      <w:r w:rsidRPr="00213154">
        <w:rPr>
          <w:rFonts w:cs="Arial"/>
          <w:kern w:val="0"/>
        </w:rPr>
        <w:t>a</w:t>
      </w:r>
      <w:r w:rsidR="00C872CE" w:rsidRPr="00213154">
        <w:rPr>
          <w:rFonts w:cs="Arial"/>
          <w:kern w:val="0"/>
        </w:rPr>
        <w:t xml:space="preserve"> written warning</w:t>
      </w:r>
      <w:r w:rsidRPr="00213154">
        <w:rPr>
          <w:rFonts w:cs="Arial"/>
          <w:kern w:val="0"/>
        </w:rPr>
        <w:t xml:space="preserve"> as a part of the constructive action process</w:t>
      </w:r>
      <w:r w:rsidR="00C872CE" w:rsidRPr="00213154">
        <w:rPr>
          <w:rFonts w:cs="Arial"/>
          <w:kern w:val="0"/>
        </w:rPr>
        <w:t xml:space="preserve">. The written warning shall include: </w:t>
      </w:r>
      <w:r w:rsidR="00D631A2" w:rsidRPr="00213154">
        <w:rPr>
          <w:rFonts w:cs="Arial"/>
          <w:kern w:val="0"/>
        </w:rPr>
        <w:t>i</w:t>
      </w:r>
      <w:r w:rsidR="00C872CE" w:rsidRPr="00213154">
        <w:rPr>
          <w:rFonts w:cs="Arial"/>
          <w:kern w:val="0"/>
        </w:rPr>
        <w:t>temization of the employee’s performance deficiencies (</w:t>
      </w:r>
      <w:r w:rsidR="00532DFB" w:rsidRPr="00213154">
        <w:rPr>
          <w:rFonts w:cs="Arial"/>
          <w:kern w:val="0"/>
        </w:rPr>
        <w:t>including documentation</w:t>
      </w:r>
      <w:r w:rsidR="00C872CE" w:rsidRPr="00213154">
        <w:rPr>
          <w:rFonts w:cs="Arial"/>
          <w:kern w:val="0"/>
        </w:rPr>
        <w:t xml:space="preserve"> and</w:t>
      </w:r>
      <w:r w:rsidR="00D631A2" w:rsidRPr="00213154">
        <w:rPr>
          <w:rFonts w:cs="Arial"/>
          <w:kern w:val="0"/>
        </w:rPr>
        <w:t xml:space="preserve"> </w:t>
      </w:r>
      <w:r w:rsidR="00C872CE" w:rsidRPr="00213154">
        <w:rPr>
          <w:rFonts w:cs="Arial"/>
          <w:kern w:val="0"/>
        </w:rPr>
        <w:t>examples)</w:t>
      </w:r>
      <w:r w:rsidR="00D631A2" w:rsidRPr="00213154">
        <w:rPr>
          <w:rFonts w:cs="Arial"/>
          <w:kern w:val="0"/>
        </w:rPr>
        <w:t>, c</w:t>
      </w:r>
      <w:r w:rsidR="00C872CE" w:rsidRPr="00213154">
        <w:rPr>
          <w:rFonts w:cs="Arial"/>
          <w:kern w:val="0"/>
        </w:rPr>
        <w:t xml:space="preserve">learly stated expectations </w:t>
      </w:r>
      <w:r w:rsidR="002A379B">
        <w:rPr>
          <w:rFonts w:cs="Arial"/>
          <w:kern w:val="0"/>
        </w:rPr>
        <w:t xml:space="preserve">for the </w:t>
      </w:r>
      <w:r w:rsidR="00C872CE" w:rsidRPr="00213154">
        <w:rPr>
          <w:rFonts w:cs="Arial"/>
          <w:kern w:val="0"/>
        </w:rPr>
        <w:t>employee</w:t>
      </w:r>
      <w:r w:rsidR="002A379B">
        <w:rPr>
          <w:rFonts w:cs="Arial"/>
          <w:kern w:val="0"/>
        </w:rPr>
        <w:t xml:space="preserve">’s </w:t>
      </w:r>
      <w:r w:rsidR="00C872CE" w:rsidRPr="00213154">
        <w:rPr>
          <w:rFonts w:cs="Arial"/>
          <w:kern w:val="0"/>
        </w:rPr>
        <w:t xml:space="preserve"> performance and </w:t>
      </w:r>
      <w:r w:rsidR="002A379B">
        <w:rPr>
          <w:rFonts w:cs="Arial"/>
          <w:kern w:val="0"/>
        </w:rPr>
        <w:t xml:space="preserve">any </w:t>
      </w:r>
      <w:r w:rsidR="00C872CE" w:rsidRPr="00213154">
        <w:rPr>
          <w:rFonts w:cs="Arial"/>
          <w:kern w:val="0"/>
        </w:rPr>
        <w:t>actions</w:t>
      </w:r>
      <w:r w:rsidR="00532DFB" w:rsidRPr="00213154">
        <w:rPr>
          <w:rFonts w:cs="Arial"/>
          <w:kern w:val="0"/>
        </w:rPr>
        <w:t xml:space="preserve"> necessary to address the identified conduct or performance issues</w:t>
      </w:r>
      <w:r w:rsidR="00D631A2" w:rsidRPr="00213154">
        <w:rPr>
          <w:rFonts w:cs="Arial"/>
          <w:kern w:val="0"/>
        </w:rPr>
        <w:t xml:space="preserve">, </w:t>
      </w:r>
      <w:r w:rsidR="00532DFB" w:rsidRPr="00213154">
        <w:rPr>
          <w:rFonts w:cs="Arial"/>
          <w:kern w:val="0"/>
        </w:rPr>
        <w:t xml:space="preserve">a </w:t>
      </w:r>
      <w:r w:rsidR="00C872CE" w:rsidRPr="00213154">
        <w:rPr>
          <w:rFonts w:cs="Arial"/>
          <w:kern w:val="0"/>
        </w:rPr>
        <w:t xml:space="preserve">schedule of regular </w:t>
      </w:r>
      <w:r w:rsidR="0037224F">
        <w:rPr>
          <w:rFonts w:cs="Arial"/>
          <w:kern w:val="0"/>
        </w:rPr>
        <w:t xml:space="preserve">and documented </w:t>
      </w:r>
      <w:r w:rsidR="00532DFB" w:rsidRPr="00213154">
        <w:rPr>
          <w:rFonts w:cs="Arial"/>
          <w:kern w:val="0"/>
        </w:rPr>
        <w:t>one-on-one meetings</w:t>
      </w:r>
      <w:r w:rsidR="00C872CE" w:rsidRPr="00213154">
        <w:rPr>
          <w:rFonts w:cs="Arial"/>
          <w:kern w:val="0"/>
        </w:rPr>
        <w:t xml:space="preserve"> to take place within </w:t>
      </w:r>
      <w:r w:rsidR="002A379B">
        <w:rPr>
          <w:rFonts w:cs="Arial"/>
          <w:kern w:val="0"/>
        </w:rPr>
        <w:t>the</w:t>
      </w:r>
      <w:r w:rsidR="002A379B" w:rsidRPr="00213154">
        <w:rPr>
          <w:rFonts w:cs="Arial"/>
          <w:kern w:val="0"/>
        </w:rPr>
        <w:t xml:space="preserve"> </w:t>
      </w:r>
      <w:r w:rsidR="00C872CE" w:rsidRPr="00213154">
        <w:rPr>
          <w:rFonts w:cs="Arial"/>
          <w:kern w:val="0"/>
        </w:rPr>
        <w:t>30-day perio</w:t>
      </w:r>
      <w:r w:rsidR="00D631A2" w:rsidRPr="00213154">
        <w:rPr>
          <w:rFonts w:cs="Arial"/>
          <w:kern w:val="0"/>
        </w:rPr>
        <w:t xml:space="preserve">d, </w:t>
      </w:r>
      <w:r w:rsidR="00532DFB" w:rsidRPr="00213154">
        <w:rPr>
          <w:rFonts w:cs="Arial"/>
          <w:kern w:val="0"/>
        </w:rPr>
        <w:t xml:space="preserve">and the </w:t>
      </w:r>
      <w:r w:rsidR="00D631A2" w:rsidRPr="00213154">
        <w:rPr>
          <w:rFonts w:cs="Arial"/>
          <w:kern w:val="0"/>
        </w:rPr>
        <w:t>d</w:t>
      </w:r>
      <w:r w:rsidR="00C872CE" w:rsidRPr="00213154">
        <w:rPr>
          <w:rFonts w:cs="Arial"/>
          <w:kern w:val="0"/>
        </w:rPr>
        <w:t xml:space="preserve">ate of </w:t>
      </w:r>
      <w:r w:rsidR="002A379B">
        <w:rPr>
          <w:rFonts w:cs="Arial"/>
          <w:kern w:val="0"/>
        </w:rPr>
        <w:t>an evaluation conference to include the employee, the employee’s first and second-level supervisors, and</w:t>
      </w:r>
      <w:r w:rsidR="00C872CE" w:rsidRPr="00213154">
        <w:rPr>
          <w:rFonts w:cs="Arial"/>
          <w:kern w:val="0"/>
        </w:rPr>
        <w:t xml:space="preserve"> </w:t>
      </w:r>
      <w:r w:rsidR="00532DFB" w:rsidRPr="00213154">
        <w:rPr>
          <w:rFonts w:cs="Arial"/>
          <w:kern w:val="0"/>
        </w:rPr>
        <w:t>Human Resources-</w:t>
      </w:r>
      <w:r w:rsidR="00C872CE" w:rsidRPr="00213154">
        <w:rPr>
          <w:rFonts w:cs="Arial"/>
          <w:kern w:val="0"/>
        </w:rPr>
        <w:t>Employee</w:t>
      </w:r>
      <w:r w:rsidR="00D631A2" w:rsidRPr="00213154">
        <w:rPr>
          <w:rFonts w:cs="Arial"/>
          <w:kern w:val="0"/>
        </w:rPr>
        <w:t xml:space="preserve"> </w:t>
      </w:r>
      <w:r w:rsidR="00C872CE" w:rsidRPr="00213154">
        <w:rPr>
          <w:rFonts w:cs="Arial"/>
          <w:kern w:val="0"/>
        </w:rPr>
        <w:t>Relations</w:t>
      </w:r>
      <w:r w:rsidR="002A379B">
        <w:rPr>
          <w:rFonts w:cs="Arial"/>
          <w:kern w:val="0"/>
        </w:rPr>
        <w:t>, which will mark the conclusion of the initial warning period.</w:t>
      </w:r>
      <w:r w:rsidR="00B77710" w:rsidRPr="00B77710">
        <w:rPr>
          <w:rFonts w:cs="Arial"/>
          <w:kern w:val="0"/>
        </w:rPr>
        <w:t xml:space="preserve"> </w:t>
      </w:r>
      <w:r w:rsidR="00B77710">
        <w:rPr>
          <w:rFonts w:cs="Arial"/>
          <w:kern w:val="0"/>
        </w:rPr>
        <w:t xml:space="preserve">If, at the end of initial warning period, it is determined that the employee’s conduct/performance </w:t>
      </w:r>
      <w:r w:rsidR="00B77710">
        <w:rPr>
          <w:rFonts w:cs="Arial"/>
          <w:kern w:val="0"/>
        </w:rPr>
        <w:lastRenderedPageBreak/>
        <w:t xml:space="preserve">does not meet expectations, the employee shall </w:t>
      </w:r>
      <w:r w:rsidR="00B77710" w:rsidRPr="00213154">
        <w:rPr>
          <w:rFonts w:cs="Arial"/>
          <w:kern w:val="0"/>
        </w:rPr>
        <w:t>move forward through the</w:t>
      </w:r>
      <w:r w:rsidR="00B77710">
        <w:rPr>
          <w:rFonts w:cs="Arial"/>
          <w:kern w:val="0"/>
        </w:rPr>
        <w:t xml:space="preserve"> C</w:t>
      </w:r>
      <w:r w:rsidR="00B77710" w:rsidRPr="00213154">
        <w:rPr>
          <w:rFonts w:cs="Arial"/>
          <w:kern w:val="0"/>
        </w:rPr>
        <w:t xml:space="preserve">onstructive </w:t>
      </w:r>
      <w:r w:rsidR="00B77710">
        <w:rPr>
          <w:rFonts w:cs="Arial"/>
          <w:kern w:val="0"/>
        </w:rPr>
        <w:t>A</w:t>
      </w:r>
      <w:r w:rsidR="00B77710" w:rsidRPr="00213154">
        <w:rPr>
          <w:rFonts w:cs="Arial"/>
          <w:kern w:val="0"/>
        </w:rPr>
        <w:t xml:space="preserve">ction </w:t>
      </w:r>
      <w:r w:rsidR="00B77710">
        <w:rPr>
          <w:rFonts w:cs="Arial"/>
          <w:kern w:val="0"/>
        </w:rPr>
        <w:t>P</w:t>
      </w:r>
      <w:r w:rsidR="00B77710" w:rsidRPr="00213154">
        <w:rPr>
          <w:rFonts w:cs="Arial"/>
          <w:kern w:val="0"/>
        </w:rPr>
        <w:t>rocess.</w:t>
      </w:r>
    </w:p>
    <w:p w14:paraId="19843533" w14:textId="77777777" w:rsidR="00D631A2" w:rsidRPr="00213154" w:rsidRDefault="00D631A2" w:rsidP="00D631A2">
      <w:pPr>
        <w:autoSpaceDE w:val="0"/>
        <w:autoSpaceDN w:val="0"/>
        <w:adjustRightInd w:val="0"/>
        <w:spacing w:after="0" w:line="240" w:lineRule="auto"/>
        <w:rPr>
          <w:rFonts w:cs="Arial"/>
          <w:kern w:val="0"/>
        </w:rPr>
      </w:pPr>
    </w:p>
    <w:p w14:paraId="2BCDB729" w14:textId="2AF1828D" w:rsidR="008D6D48" w:rsidRPr="00213154" w:rsidRDefault="008D6D48" w:rsidP="008D6D48">
      <w:pPr>
        <w:autoSpaceDE w:val="0"/>
        <w:autoSpaceDN w:val="0"/>
        <w:adjustRightInd w:val="0"/>
        <w:spacing w:after="0" w:line="240" w:lineRule="auto"/>
        <w:rPr>
          <w:rFonts w:cs="Arial"/>
          <w:b/>
          <w:bCs/>
          <w:kern w:val="0"/>
        </w:rPr>
      </w:pPr>
      <w:r w:rsidRPr="00213154">
        <w:rPr>
          <w:rFonts w:cs="Arial"/>
          <w:b/>
          <w:bCs/>
          <w:kern w:val="0"/>
        </w:rPr>
        <w:t xml:space="preserve">Final Written Warning </w:t>
      </w:r>
      <w:r w:rsidR="007F65BD">
        <w:rPr>
          <w:rFonts w:cs="Arial"/>
          <w:b/>
          <w:bCs/>
          <w:kern w:val="0"/>
        </w:rPr>
        <w:t>(</w:t>
      </w:r>
      <w:r w:rsidR="008D761E">
        <w:rPr>
          <w:rFonts w:cs="Arial"/>
          <w:b/>
          <w:bCs/>
          <w:kern w:val="0"/>
        </w:rPr>
        <w:t>No less than 14 days; not to exceed 30 days)</w:t>
      </w:r>
    </w:p>
    <w:p w14:paraId="525E3D11" w14:textId="45C3F4CF" w:rsidR="008D6D48" w:rsidRPr="00213154" w:rsidRDefault="008D6D48" w:rsidP="008D6D48">
      <w:pPr>
        <w:autoSpaceDE w:val="0"/>
        <w:autoSpaceDN w:val="0"/>
        <w:adjustRightInd w:val="0"/>
        <w:spacing w:after="0" w:line="240" w:lineRule="auto"/>
        <w:rPr>
          <w:rFonts w:cs="Arial"/>
          <w:kern w:val="0"/>
        </w:rPr>
      </w:pPr>
      <w:r w:rsidRPr="00213154">
        <w:rPr>
          <w:rFonts w:cs="Arial"/>
          <w:kern w:val="0"/>
        </w:rPr>
        <w:t xml:space="preserve">The supervisor, in conjunction with </w:t>
      </w:r>
      <w:r w:rsidR="00532DFB" w:rsidRPr="00213154">
        <w:rPr>
          <w:rFonts w:cs="Arial"/>
          <w:kern w:val="0"/>
        </w:rPr>
        <w:t>Human Resources-</w:t>
      </w:r>
      <w:r w:rsidRPr="00213154">
        <w:rPr>
          <w:rFonts w:cs="Arial"/>
          <w:kern w:val="0"/>
        </w:rPr>
        <w:t xml:space="preserve">Employee Relations, </w:t>
      </w:r>
      <w:r w:rsidR="00B77710">
        <w:rPr>
          <w:rFonts w:cs="Arial"/>
          <w:kern w:val="0"/>
        </w:rPr>
        <w:t xml:space="preserve">shall </w:t>
      </w:r>
      <w:r w:rsidRPr="00213154">
        <w:rPr>
          <w:rFonts w:cs="Arial"/>
          <w:kern w:val="0"/>
        </w:rPr>
        <w:t xml:space="preserve">initiate the final written warning process.  The Final Written Warning </w:t>
      </w:r>
      <w:r w:rsidR="00B64890" w:rsidRPr="00213154">
        <w:rPr>
          <w:rFonts w:cs="Arial"/>
          <w:kern w:val="0"/>
        </w:rPr>
        <w:t>shall</w:t>
      </w:r>
      <w:r w:rsidRPr="00213154">
        <w:rPr>
          <w:rFonts w:cs="Arial"/>
          <w:kern w:val="0"/>
        </w:rPr>
        <w:t xml:space="preserve"> follow the same </w:t>
      </w:r>
      <w:r w:rsidR="003C37A0" w:rsidRPr="00213154">
        <w:rPr>
          <w:rFonts w:cs="Arial"/>
          <w:kern w:val="0"/>
        </w:rPr>
        <w:t xml:space="preserve">procedure </w:t>
      </w:r>
      <w:r w:rsidRPr="00213154">
        <w:rPr>
          <w:rFonts w:cs="Arial"/>
          <w:kern w:val="0"/>
        </w:rPr>
        <w:t xml:space="preserve">as </w:t>
      </w:r>
      <w:r w:rsidR="003C37A0" w:rsidRPr="00213154">
        <w:rPr>
          <w:rFonts w:cs="Arial"/>
          <w:kern w:val="0"/>
        </w:rPr>
        <w:t>set forth</w:t>
      </w:r>
      <w:r w:rsidR="00B77710">
        <w:rPr>
          <w:rFonts w:cs="Arial"/>
          <w:kern w:val="0"/>
        </w:rPr>
        <w:t xml:space="preserve"> at “Written Warning”</w:t>
      </w:r>
      <w:r w:rsidR="003C37A0" w:rsidRPr="00213154">
        <w:rPr>
          <w:rFonts w:cs="Arial"/>
          <w:kern w:val="0"/>
        </w:rPr>
        <w:t xml:space="preserve"> above</w:t>
      </w:r>
      <w:r w:rsidRPr="00213154">
        <w:rPr>
          <w:rFonts w:cs="Arial"/>
          <w:kern w:val="0"/>
        </w:rPr>
        <w:t xml:space="preserve">. </w:t>
      </w:r>
    </w:p>
    <w:p w14:paraId="66989037" w14:textId="58120DC6" w:rsidR="008D6D48" w:rsidRPr="00213154" w:rsidRDefault="008D6D48" w:rsidP="008D6D48">
      <w:pPr>
        <w:autoSpaceDE w:val="0"/>
        <w:autoSpaceDN w:val="0"/>
        <w:adjustRightInd w:val="0"/>
        <w:spacing w:after="0" w:line="240" w:lineRule="auto"/>
        <w:rPr>
          <w:rFonts w:cs="Arial"/>
          <w:kern w:val="0"/>
        </w:rPr>
      </w:pPr>
    </w:p>
    <w:p w14:paraId="1853E2DF" w14:textId="5C4DFDF1" w:rsidR="00787CB5" w:rsidRPr="00213154" w:rsidRDefault="00787CB5" w:rsidP="00787CB5">
      <w:pPr>
        <w:autoSpaceDE w:val="0"/>
        <w:autoSpaceDN w:val="0"/>
        <w:adjustRightInd w:val="0"/>
        <w:spacing w:after="0" w:line="240" w:lineRule="auto"/>
        <w:rPr>
          <w:rFonts w:cs="Arial"/>
          <w:b/>
          <w:bCs/>
          <w:kern w:val="0"/>
        </w:rPr>
      </w:pPr>
      <w:r w:rsidRPr="00B90435">
        <w:rPr>
          <w:b/>
          <w:kern w:val="0"/>
        </w:rPr>
        <w:t xml:space="preserve">Constructive Action </w:t>
      </w:r>
      <w:r w:rsidRPr="00213154">
        <w:rPr>
          <w:rFonts w:cs="Arial"/>
          <w:b/>
          <w:bCs/>
          <w:kern w:val="0"/>
        </w:rPr>
        <w:t>Process Rebuttal Procedure</w:t>
      </w:r>
    </w:p>
    <w:p w14:paraId="65333C15" w14:textId="473E67C3" w:rsidR="00787CB5" w:rsidRPr="00213154" w:rsidRDefault="00787CB5" w:rsidP="00787CB5">
      <w:pPr>
        <w:autoSpaceDE w:val="0"/>
        <w:autoSpaceDN w:val="0"/>
        <w:adjustRightInd w:val="0"/>
        <w:spacing w:after="0" w:line="240" w:lineRule="auto"/>
        <w:rPr>
          <w:rFonts w:cs="Arial"/>
          <w:kern w:val="0"/>
        </w:rPr>
      </w:pPr>
      <w:r w:rsidRPr="00213154">
        <w:rPr>
          <w:rFonts w:cs="Arial"/>
          <w:kern w:val="0"/>
        </w:rPr>
        <w:t xml:space="preserve">During the initial or final warning period, an employee has up to ten </w:t>
      </w:r>
      <w:r w:rsidR="00B77710">
        <w:rPr>
          <w:rFonts w:cs="Arial"/>
          <w:kern w:val="0"/>
        </w:rPr>
        <w:t xml:space="preserve">(10) </w:t>
      </w:r>
      <w:r w:rsidRPr="00213154">
        <w:rPr>
          <w:rFonts w:cs="Arial"/>
          <w:kern w:val="0"/>
        </w:rPr>
        <w:t xml:space="preserve">business days to submit a written rebuttal </w:t>
      </w:r>
      <w:r w:rsidR="005A4DF4" w:rsidRPr="00213154">
        <w:rPr>
          <w:rFonts w:cs="Arial"/>
          <w:kern w:val="0"/>
        </w:rPr>
        <w:t>to Human</w:t>
      </w:r>
      <w:r w:rsidRPr="00213154">
        <w:rPr>
          <w:rFonts w:cs="Arial"/>
          <w:kern w:val="0"/>
        </w:rPr>
        <w:t xml:space="preserve"> Resources- Employee Relations. The information to be included in the Constructive Action Rebuttal shall include documentation directly related to the conduct or performance issues identified in the written warning. </w:t>
      </w:r>
      <w:r w:rsidR="00556B1F">
        <w:rPr>
          <w:rFonts w:cs="Arial"/>
          <w:kern w:val="0"/>
        </w:rPr>
        <w:t xml:space="preserve"> </w:t>
      </w:r>
      <w:r w:rsidRPr="00213154">
        <w:rPr>
          <w:rFonts w:cs="Arial"/>
          <w:kern w:val="0"/>
        </w:rPr>
        <w:t>The rebuttal shall be attached to the written warning and retained in the employee personnel file.</w:t>
      </w:r>
    </w:p>
    <w:p w14:paraId="7EC877A2" w14:textId="401F82D9" w:rsidR="00787CB5" w:rsidRPr="00B90435" w:rsidRDefault="00787CB5" w:rsidP="00B90435">
      <w:pPr>
        <w:autoSpaceDE w:val="0"/>
        <w:autoSpaceDN w:val="0"/>
        <w:adjustRightInd w:val="0"/>
        <w:spacing w:after="0" w:line="240" w:lineRule="auto"/>
        <w:rPr>
          <w:kern w:val="0"/>
        </w:rPr>
      </w:pPr>
    </w:p>
    <w:p w14:paraId="2EBC3671" w14:textId="4B976E8B" w:rsidR="00787CB5" w:rsidRPr="00213154" w:rsidRDefault="003C37A0" w:rsidP="003C37A0">
      <w:pPr>
        <w:pStyle w:val="unique1"/>
        <w:rPr>
          <w:rFonts w:cs="Arial"/>
          <w:kern w:val="0"/>
        </w:rPr>
      </w:pPr>
      <w:r w:rsidRPr="00213154">
        <w:rPr>
          <w:rFonts w:cs="Arial"/>
          <w:b/>
          <w:bCs/>
          <w:kern w:val="0"/>
        </w:rPr>
        <w:t>Finalizing the Constructive Action Process</w:t>
      </w:r>
      <w:r w:rsidRPr="00213154">
        <w:rPr>
          <w:rFonts w:cs="Arial"/>
          <w:b/>
          <w:bCs/>
          <w:kern w:val="0"/>
        </w:rPr>
        <w:br/>
      </w:r>
      <w:r w:rsidRPr="00213154">
        <w:rPr>
          <w:rFonts w:cs="Arial"/>
          <w:kern w:val="0"/>
        </w:rPr>
        <w:t xml:space="preserve">Upon the successful completion of </w:t>
      </w:r>
      <w:r w:rsidR="00B77710">
        <w:rPr>
          <w:rFonts w:cs="Arial"/>
          <w:kern w:val="0"/>
        </w:rPr>
        <w:t>the</w:t>
      </w:r>
      <w:r w:rsidRPr="00213154">
        <w:rPr>
          <w:rFonts w:cs="Arial"/>
          <w:kern w:val="0"/>
        </w:rPr>
        <w:t xml:space="preserve"> CAP </w:t>
      </w:r>
      <w:r w:rsidR="001B531F" w:rsidRPr="00213154">
        <w:rPr>
          <w:rFonts w:cs="Arial"/>
          <w:kern w:val="0"/>
        </w:rPr>
        <w:t>(</w:t>
      </w:r>
      <w:r w:rsidR="00B77710">
        <w:rPr>
          <w:rFonts w:cs="Arial"/>
          <w:kern w:val="0"/>
        </w:rPr>
        <w:t xml:space="preserve">i.e. the CAP did </w:t>
      </w:r>
      <w:r w:rsidR="001B531F" w:rsidRPr="00213154">
        <w:rPr>
          <w:rFonts w:cs="Arial"/>
          <w:kern w:val="0"/>
        </w:rPr>
        <w:t>not result</w:t>
      </w:r>
      <w:r w:rsidRPr="00213154">
        <w:rPr>
          <w:rFonts w:cs="Arial"/>
          <w:kern w:val="0"/>
        </w:rPr>
        <w:t xml:space="preserve"> in suspension or </w:t>
      </w:r>
      <w:r w:rsidR="00A7081D" w:rsidRPr="00213154">
        <w:rPr>
          <w:rFonts w:cs="Arial"/>
          <w:kern w:val="0"/>
        </w:rPr>
        <w:t>termination) the</w:t>
      </w:r>
      <w:r w:rsidR="004804B0" w:rsidRPr="00213154">
        <w:rPr>
          <w:rFonts w:cs="Arial"/>
          <w:kern w:val="0"/>
        </w:rPr>
        <w:t xml:space="preserve"> supervisor shall submit to Human Resources-Employee Relations </w:t>
      </w:r>
      <w:r w:rsidRPr="00213154">
        <w:rPr>
          <w:rFonts w:cs="Arial"/>
          <w:kern w:val="0"/>
        </w:rPr>
        <w:t xml:space="preserve">official notice </w:t>
      </w:r>
      <w:r w:rsidR="004804B0" w:rsidRPr="00213154">
        <w:rPr>
          <w:rFonts w:cs="Arial"/>
          <w:kern w:val="0"/>
        </w:rPr>
        <w:t>of completion</w:t>
      </w:r>
      <w:r w:rsidRPr="00213154">
        <w:rPr>
          <w:rFonts w:cs="Arial"/>
          <w:kern w:val="0"/>
        </w:rPr>
        <w:t xml:space="preserve">. The notice </w:t>
      </w:r>
      <w:r w:rsidR="004804B0" w:rsidRPr="00213154">
        <w:rPr>
          <w:rFonts w:cs="Arial"/>
          <w:kern w:val="0"/>
        </w:rPr>
        <w:t>shall include</w:t>
      </w:r>
      <w:r w:rsidRPr="00213154">
        <w:rPr>
          <w:rFonts w:cs="Arial"/>
          <w:kern w:val="0"/>
        </w:rPr>
        <w:t xml:space="preserve"> clearly stated expectations</w:t>
      </w:r>
      <w:r w:rsidR="004804B0" w:rsidRPr="00213154">
        <w:rPr>
          <w:rFonts w:cs="Arial"/>
          <w:kern w:val="0"/>
        </w:rPr>
        <w:t xml:space="preserve"> for the employee’s performance following completion of the CAP and thereafter,</w:t>
      </w:r>
      <w:r w:rsidRPr="00213154">
        <w:rPr>
          <w:rFonts w:cs="Arial"/>
          <w:kern w:val="0"/>
        </w:rPr>
        <w:t xml:space="preserve"> future planned</w:t>
      </w:r>
      <w:r w:rsidR="004804B0" w:rsidRPr="00213154">
        <w:rPr>
          <w:rFonts w:cs="Arial"/>
          <w:kern w:val="0"/>
        </w:rPr>
        <w:t xml:space="preserve"> and/or</w:t>
      </w:r>
      <w:r w:rsidRPr="00213154">
        <w:rPr>
          <w:rFonts w:cs="Arial"/>
          <w:kern w:val="0"/>
        </w:rPr>
        <w:t xml:space="preserve"> o</w:t>
      </w:r>
      <w:r w:rsidR="004804B0" w:rsidRPr="00213154">
        <w:rPr>
          <w:rFonts w:cs="Arial"/>
          <w:kern w:val="0"/>
        </w:rPr>
        <w:t xml:space="preserve">r recommended </w:t>
      </w:r>
      <w:r w:rsidRPr="00213154">
        <w:rPr>
          <w:rFonts w:cs="Arial"/>
          <w:kern w:val="0"/>
        </w:rPr>
        <w:t xml:space="preserve">trainings or </w:t>
      </w:r>
      <w:r w:rsidR="00B77710">
        <w:rPr>
          <w:rFonts w:cs="Arial"/>
          <w:kern w:val="0"/>
        </w:rPr>
        <w:t xml:space="preserve">performance </w:t>
      </w:r>
      <w:r w:rsidRPr="00213154">
        <w:rPr>
          <w:rFonts w:cs="Arial"/>
          <w:kern w:val="0"/>
        </w:rPr>
        <w:t>interventions, and a</w:t>
      </w:r>
      <w:r w:rsidR="00681CFA" w:rsidRPr="00213154">
        <w:rPr>
          <w:rFonts w:cs="Arial"/>
          <w:kern w:val="0"/>
        </w:rPr>
        <w:t>n</w:t>
      </w:r>
      <w:r w:rsidRPr="00213154">
        <w:rPr>
          <w:rFonts w:cs="Arial"/>
          <w:kern w:val="0"/>
        </w:rPr>
        <w:t xml:space="preserve"> </w:t>
      </w:r>
      <w:r w:rsidR="004804B0" w:rsidRPr="00213154">
        <w:rPr>
          <w:rFonts w:cs="Arial"/>
          <w:kern w:val="0"/>
        </w:rPr>
        <w:t xml:space="preserve">employee-supervisor </w:t>
      </w:r>
      <w:r w:rsidRPr="00213154">
        <w:rPr>
          <w:rFonts w:cs="Arial"/>
          <w:kern w:val="0"/>
        </w:rPr>
        <w:t xml:space="preserve">communication plan. The </w:t>
      </w:r>
      <w:r w:rsidR="00681CFA" w:rsidRPr="00213154">
        <w:rPr>
          <w:rFonts w:cs="Arial"/>
          <w:kern w:val="0"/>
        </w:rPr>
        <w:t>notice will</w:t>
      </w:r>
      <w:r w:rsidRPr="00213154">
        <w:rPr>
          <w:rFonts w:cs="Arial"/>
          <w:kern w:val="0"/>
        </w:rPr>
        <w:t xml:space="preserve"> </w:t>
      </w:r>
      <w:r w:rsidR="00681CFA" w:rsidRPr="00213154">
        <w:rPr>
          <w:rFonts w:cs="Arial"/>
          <w:kern w:val="0"/>
        </w:rPr>
        <w:t>be added to the</w:t>
      </w:r>
      <w:r w:rsidRPr="00213154">
        <w:rPr>
          <w:rFonts w:cs="Arial"/>
          <w:kern w:val="0"/>
        </w:rPr>
        <w:t xml:space="preserve"> employee</w:t>
      </w:r>
      <w:r w:rsidR="00213154" w:rsidRPr="00213154">
        <w:rPr>
          <w:rFonts w:cs="Arial"/>
          <w:kern w:val="0"/>
        </w:rPr>
        <w:t>’s</w:t>
      </w:r>
      <w:r w:rsidRPr="00213154">
        <w:rPr>
          <w:rFonts w:cs="Arial"/>
          <w:kern w:val="0"/>
        </w:rPr>
        <w:t xml:space="preserve"> personnel file</w:t>
      </w:r>
      <w:r w:rsidR="00681CFA" w:rsidRPr="00213154">
        <w:rPr>
          <w:rFonts w:cs="Arial"/>
          <w:kern w:val="0"/>
        </w:rPr>
        <w:t>.</w:t>
      </w:r>
    </w:p>
    <w:p w14:paraId="07998A61" w14:textId="77777777" w:rsidR="00312F81" w:rsidRPr="00213154" w:rsidRDefault="00312F81" w:rsidP="00B90435">
      <w:pPr>
        <w:pStyle w:val="unique1"/>
        <w:rPr>
          <w:rFonts w:cs="Arial"/>
          <w:kern w:val="0"/>
        </w:rPr>
      </w:pPr>
    </w:p>
    <w:p w14:paraId="35BD5CE4" w14:textId="0E631E87" w:rsidR="00CF3E95" w:rsidRDefault="00CF3E95" w:rsidP="00CF3E95">
      <w:pPr>
        <w:autoSpaceDE w:val="0"/>
        <w:autoSpaceDN w:val="0"/>
        <w:adjustRightInd w:val="0"/>
        <w:spacing w:after="0" w:line="240" w:lineRule="auto"/>
        <w:rPr>
          <w:rFonts w:cs="Arial"/>
        </w:rPr>
      </w:pPr>
      <w:r>
        <w:rPr>
          <w:rFonts w:cs="Arial"/>
          <w:noProof/>
        </w:rPr>
        <mc:AlternateContent>
          <mc:Choice Requires="wps">
            <w:drawing>
              <wp:anchor distT="0" distB="0" distL="114300" distR="114300" simplePos="0" relativeHeight="251665408" behindDoc="0" locked="0" layoutInCell="1" allowOverlap="1" wp14:anchorId="2CCEF82B" wp14:editId="3D3FB1D4">
                <wp:simplePos x="0" y="0"/>
                <wp:positionH relativeFrom="column">
                  <wp:posOffset>-1554480</wp:posOffset>
                </wp:positionH>
                <wp:positionV relativeFrom="paragraph">
                  <wp:posOffset>-12700</wp:posOffset>
                </wp:positionV>
                <wp:extent cx="1244600" cy="368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44600" cy="368300"/>
                        </a:xfrm>
                        <a:prstGeom prst="rect">
                          <a:avLst/>
                        </a:prstGeom>
                        <a:noFill/>
                        <a:ln w="6350">
                          <a:noFill/>
                        </a:ln>
                      </wps:spPr>
                      <wps:txbx>
                        <w:txbxContent>
                          <w:p w14:paraId="6D37FA07" w14:textId="5C7619EB" w:rsidR="00A23D56" w:rsidRDefault="00A23D56" w:rsidP="00B90435">
                            <w:pPr>
                              <w:jc w:val="center"/>
                            </w:pPr>
                            <w:r>
                              <w:t>SUSPENSION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CEF82B" id="Text Box 5" o:spid="_x0000_s1030" type="#_x0000_t202" style="position:absolute;margin-left:-122.4pt;margin-top:-1pt;width:98pt;height:2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78LwIAAFgEAAAOAAAAZHJzL2Uyb0RvYy54bWysVE2P2jAQvVfqf7B8LwkQ6DYirOiuqCqh&#10;3ZWg2rNxbBIp9ri2IaG/vmOHsGjbU9WLM54Zz8d7M1ncd6ohJ2FdDbqg41FKidAcylofCvpjt/50&#10;R4nzTJesAS0KehaO3i8/fli0JhcTqKAphSUYRLu8NQWtvDd5kjheCcXcCIzQaJRgFfN4tYektKzF&#10;6KpJJmk6T1qwpbHAhXOofeyNdBnjSym4f5bSCU+agmJtPp42nvtwJssFyw+WmarmlzLYP1ShWK0x&#10;6TXUI/OMHG39RyhVcwsOpB9xUAlIWXMRe8Buxum7brYVMyL2guA4c4XJ/b+w/On0YkldFnRGiWYK&#10;KdqJzpOv0JFZQKc1LkenrUE336EaWR70DpWh6U5aFb7YDkE74ny+YhuC8fBokmXzFE0cbdP53RRl&#10;DJ+8vTbW+W8CFAlCQS1yFyFlp43zvevgEpJpWNdNE/lrNGkLOp/O0vjgasHgjcYcoYe+1iD5bt/F&#10;jrOhjz2UZ2zPQj8ezvB1jTVsmPMvzOI8YNk44/4ZD9kA5oKLREkF9tff9MEfaUIrJS3OV0HdzyOz&#10;gpLmu0YCv4yzLAxkvGSzzxO82FvL/taij+oBcITHuE2GRzH4+2YQpQX1iquwClnRxDTH3AX1g/jg&#10;+6nHVeJitYpOOIKG+Y3eGh5CB1QDwrvulVlzocEjgU8wTCLL37HR+/Z8rI4eZB2pCjj3qF7gx/GN&#10;ZF9WLezH7T16vf0Qlr8BAAD//wMAUEsDBBQABgAIAAAAIQBHry5H4QAAAAoBAAAPAAAAZHJzL2Rv&#10;d25yZXYueG1sTI9BS8NAEIXvgv9hGcFbujGkJcRsSgkUQfTQ2ou3SbJNgruzMbtto7/e6cneZuY9&#10;3nyvWM/WiLOe/OBIwdMiBqGpce1AnYLDxzbKQPiA1KJxpBX8aA/r8v6uwLx1F9rp8z50gkPI56ig&#10;D2HMpfRNry36hRs1sXZ0k8XA69TJdsILh1sjkzheSYsD8YceR131uvnan6yC12r7jrs6sdmvqV7e&#10;jpvx+/C5VOrxYd48gwh6Dv9muOIzOpTMVLsTtV4YBVGSpswerhOXYkeUZnyoFSxXMciykLcVyj8A&#10;AAD//wMAUEsBAi0AFAAGAAgAAAAhALaDOJL+AAAA4QEAABMAAAAAAAAAAAAAAAAAAAAAAFtDb250&#10;ZW50X1R5cGVzXS54bWxQSwECLQAUAAYACAAAACEAOP0h/9YAAACUAQAACwAAAAAAAAAAAAAAAAAv&#10;AQAAX3JlbHMvLnJlbHNQSwECLQAUAAYACAAAACEAZq5O/C8CAABYBAAADgAAAAAAAAAAAAAAAAAu&#10;AgAAZHJzL2Uyb0RvYy54bWxQSwECLQAUAAYACAAAACEAR68uR+EAAAAKAQAADwAAAAAAAAAAAAAA&#10;AACJBAAAZHJzL2Rvd25yZXYueG1sUEsFBgAAAAAEAAQA8wAAAJcFAAAAAA==&#10;" filled="f" stroked="f" strokeweight=".5pt">
                <v:textbox>
                  <w:txbxContent>
                    <w:p w14:paraId="6D37FA07" w14:textId="5C7619EB" w:rsidR="00A23D56" w:rsidRDefault="00A23D56" w:rsidP="00B90435">
                      <w:pPr>
                        <w:jc w:val="center"/>
                      </w:pPr>
                      <w:r>
                        <w:t>SUSPENSION</w:t>
                      </w:r>
                    </w:p>
                  </w:txbxContent>
                </v:textbox>
              </v:shape>
            </w:pict>
          </mc:Fallback>
        </mc:AlternateContent>
      </w:r>
      <w:r>
        <w:rPr>
          <w:rFonts w:cs="Arial"/>
        </w:rPr>
        <w:t xml:space="preserve">Suspension may occur at any time during the Constructive Action Process. </w:t>
      </w:r>
    </w:p>
    <w:p w14:paraId="20EE2957" w14:textId="0B96CBFB" w:rsidR="00CF3E95" w:rsidRDefault="00CF3E95" w:rsidP="00CF3E95">
      <w:pPr>
        <w:autoSpaceDE w:val="0"/>
        <w:autoSpaceDN w:val="0"/>
        <w:adjustRightInd w:val="0"/>
        <w:spacing w:after="0" w:line="240" w:lineRule="auto"/>
        <w:rPr>
          <w:rFonts w:cs="Arial"/>
        </w:rPr>
      </w:pPr>
      <w:r>
        <w:rPr>
          <w:rFonts w:cs="Arial"/>
          <w:noProof/>
        </w:rPr>
        <mc:AlternateContent>
          <mc:Choice Requires="wps">
            <w:drawing>
              <wp:anchor distT="0" distB="0" distL="114300" distR="114300" simplePos="0" relativeHeight="251667456" behindDoc="0" locked="0" layoutInCell="1" allowOverlap="1" wp14:anchorId="7E73E958" wp14:editId="64785750">
                <wp:simplePos x="0" y="0"/>
                <wp:positionH relativeFrom="column">
                  <wp:posOffset>-1503680</wp:posOffset>
                </wp:positionH>
                <wp:positionV relativeFrom="paragraph">
                  <wp:posOffset>205740</wp:posOffset>
                </wp:positionV>
                <wp:extent cx="1244600" cy="463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44600" cy="463550"/>
                        </a:xfrm>
                        <a:prstGeom prst="rect">
                          <a:avLst/>
                        </a:prstGeom>
                        <a:noFill/>
                        <a:ln w="6350">
                          <a:noFill/>
                        </a:ln>
                      </wps:spPr>
                      <wps:txbx>
                        <w:txbxContent>
                          <w:p w14:paraId="1F8C0F39" w14:textId="090F5373" w:rsidR="00A23D56" w:rsidRDefault="00A23D56" w:rsidP="008C3DCE">
                            <w:r>
                              <w:t>SUSPENSION WITHOUT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3E958" id="Text Box 6" o:spid="_x0000_s1031" type="#_x0000_t202" style="position:absolute;margin-left:-118.4pt;margin-top:16.2pt;width:98pt;height:3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MKLgIAAFgEAAAOAAAAZHJzL2Uyb0RvYy54bWysVFFv2yAQfp+0/4B4X5ykTrZZcaqsVaZJ&#10;VVspmfpMMMSWgGNAYme/fgeO06zb07QXfHDHcd/33Xlx22lFjsL5BkxJJ6MxJcJwqBqzL+n37frD&#10;J0p8YKZiCowo6Ul4ert8/27R2kJMoQZVCUcwifFFa0tah2CLLPO8Fpr5EVhh0CnBaRZw6/ZZ5ViL&#10;2bXKpuPxPGvBVdYBF97j6X3vpMuUX0rBw5OUXgSiSoq1hbS6tO7imi0XrNg7ZuuGn8tg/1CFZo3B&#10;Ry+p7llg5OCaP1LphjvwIMOIg85AyoaLhAHRTMZv0GxqZkXCguR4e6HJ/7+0/PH47EhTlXROiWEa&#10;JdqKLpAv0JF5ZKe1vsCgjcWw0OExqjycezyMoDvpdPwiHIJ+5Pl04TYm4/HSNM/nY3Rx9OXzm9ks&#10;kZ+93rbOh68CNIlGSR1qlyhlxwcfsBIMHULiYwbWjVJJP2VIiwBuMOVvHryhDF6MGPpaoxW6XZcQ&#10;zwYcO6hOCM9B3x7e8nWDNTwwH56Zw37AsrHHwxMuUgG+BWeLkhrcz7+dx3iUCb2UtNhfJfU/DswJ&#10;StQ3gwJ+nuR5bMi0yWcfp7hx157dtccc9B1gC09wmixPZowPajClA/2Co7CKr6KLGY5vlzQM5l3o&#10;ux5HiYvVKgVhC1oWHszG8pg6chcZ3nYvzNmzDAEFfIShE1nxRo0+tmd9dQggmyRV5Lln9Uw/tm9S&#10;8DxqcT6u9ynq9Yew/AUAAP//AwBQSwMEFAAGAAgAAAAhAE4W9jTiAAAACwEAAA8AAABkcnMvZG93&#10;bnJldi54bWxMj8FOwzAMhu9IvENkJG5dsq6bptJ0mipNSAgOG7twS5usrZY4pcm2wtNjTnC0/en3&#10;9xebyVl2NWPoPUqYzwQwg43XPbYSju+7ZA0sRIVaWY9GwpcJsCnv7wqVa3/DvbkeYssoBEOuJHQx&#10;DjnnoemMU2HmB4N0O/nRqUjj2HI9qhuFO8tTIVbcqR7pQ6cGU3WmOR8uTsJLtXtT+zp1629bPb+e&#10;tsPn8WMp5ePDtH0CFs0U/2D41Sd1KMmp9hfUgVkJSbpYkXuUsEgzYEQkmaBFTahYZsDLgv/vUP4A&#10;AAD//wMAUEsBAi0AFAAGAAgAAAAhALaDOJL+AAAA4QEAABMAAAAAAAAAAAAAAAAAAAAAAFtDb250&#10;ZW50X1R5cGVzXS54bWxQSwECLQAUAAYACAAAACEAOP0h/9YAAACUAQAACwAAAAAAAAAAAAAAAAAv&#10;AQAAX3JlbHMvLnJlbHNQSwECLQAUAAYACAAAACEA4YEjCi4CAABYBAAADgAAAAAAAAAAAAAAAAAu&#10;AgAAZHJzL2Uyb0RvYy54bWxQSwECLQAUAAYACAAAACEAThb2NOIAAAALAQAADwAAAAAAAAAAAAAA&#10;AACIBAAAZHJzL2Rvd25yZXYueG1sUEsFBgAAAAAEAAQA8wAAAJcFAAAAAA==&#10;" filled="f" stroked="f" strokeweight=".5pt">
                <v:textbox>
                  <w:txbxContent>
                    <w:p w14:paraId="1F8C0F39" w14:textId="090F5373" w:rsidR="00A23D56" w:rsidRDefault="00A23D56" w:rsidP="008C3DCE">
                      <w:r>
                        <w:t>SUSPENSION WITHOUT PAY</w:t>
                      </w:r>
                    </w:p>
                  </w:txbxContent>
                </v:textbox>
              </v:shape>
            </w:pict>
          </mc:Fallback>
        </mc:AlternateContent>
      </w:r>
    </w:p>
    <w:p w14:paraId="1DD3F16B" w14:textId="37428109" w:rsidR="00CF3E95" w:rsidRDefault="008C3DCE" w:rsidP="00CF3E95">
      <w:pPr>
        <w:autoSpaceDE w:val="0"/>
        <w:autoSpaceDN w:val="0"/>
        <w:adjustRightInd w:val="0"/>
        <w:spacing w:after="0" w:line="240" w:lineRule="auto"/>
        <w:rPr>
          <w:rFonts w:cs="Arial"/>
        </w:rPr>
      </w:pPr>
      <w:r>
        <w:rPr>
          <w:rFonts w:cs="Arial"/>
          <w:caps/>
          <w:noProof/>
        </w:rPr>
        <mc:AlternateContent>
          <mc:Choice Requires="wps">
            <w:drawing>
              <wp:anchor distT="0" distB="0" distL="114300" distR="114300" simplePos="0" relativeHeight="251671552" behindDoc="0" locked="0" layoutInCell="1" allowOverlap="1" wp14:anchorId="3404B792" wp14:editId="2E36D152">
                <wp:simplePos x="0" y="0"/>
                <wp:positionH relativeFrom="column">
                  <wp:posOffset>-4315460</wp:posOffset>
                </wp:positionH>
                <wp:positionV relativeFrom="paragraph">
                  <wp:posOffset>2414270</wp:posOffset>
                </wp:positionV>
                <wp:extent cx="1244600" cy="463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44600" cy="463550"/>
                        </a:xfrm>
                        <a:prstGeom prst="rect">
                          <a:avLst/>
                        </a:prstGeom>
                        <a:noFill/>
                        <a:ln w="6350">
                          <a:noFill/>
                        </a:ln>
                      </wps:spPr>
                      <wps:txbx>
                        <w:txbxContent>
                          <w:p w14:paraId="55AC8344" w14:textId="77777777" w:rsidR="00A23D56" w:rsidRDefault="00A23D56" w:rsidP="00B90435">
                            <w:pPr>
                              <w:jc w:val="center"/>
                            </w:pPr>
                            <w:r>
                              <w:t>SUSPENSION WITH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4B792" id="Text Box 8" o:spid="_x0000_s1032" type="#_x0000_t202" style="position:absolute;margin-left:-339.8pt;margin-top:190.1pt;width:98pt;height:3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GALQIAAFgEAAAOAAAAZHJzL2Uyb0RvYy54bWysVN9v2jAQfp+0/8Hy+0hggbURoWKtmCZV&#10;bSWY+mwcm0SyfZ5tSNhfv7MDFHV7mvbinH2/v+8u87teK3IQzrdgKjoe5ZQIw6Fuza6iPzarTzeU&#10;+MBMzRQYUdGj8PRu8fHDvLOlmEADqhaOYBDjy85WtAnBllnmeSM08yOwwqBSgtMs4NXtstqxDqNr&#10;lU3yfJZ14GrrgAvv8fVhUNJFii+l4OFZSi8CURXF2kI6XTq38cwWc1buHLNNy09lsH+oQrPWYNJL&#10;qAcWGNm79o9QuuUOPMgw4qAzkLLlIvWA3Yzzd92sG2ZF6gXB8fYCk/9/YfnT4cWRtq4oEmWYRoo2&#10;og/kK/TkJqLTWV+i0dqiWejxGVk+v3t8jE330un4xXYI6hHn4wXbGIxHp0lRzHJUcdQVs8/TaQI/&#10;e/O2zodvAjSJQkUdcpcgZYdHH7ASND2bxGQGVq1SiT9lSFdRjJknh4sGPZRBx9jDUGuUQr/tU8ez&#10;cx9bqI/YnoNhPLzlqxZreGQ+vDCH84Bl44yHZzykAswFJ4mSBtyvv71He6QJtZR0OF8V9T/3zAlK&#10;1HeDBN6OiyIOZLoU0y8TvLhrzfZaY/b6HnCEx7hNlicx2gd1FqUD/YqrsIxZUcUMx9wVDWfxPgxT&#10;j6vExXKZjHAELQuPZm15DB1RjQhv+lfm7ImGgAQ+wXkSWfmOjcF24GO5DyDbRFXEeUD1BD+Ob2Lw&#10;tGpxP67vyerth7D4DQAA//8DAFBLAwQUAAYACAAAACEAdTC4LeQAAAANAQAADwAAAGRycy9kb3du&#10;cmV2LnhtbEyPwU7DMAyG70i8Q2Qkbl1Ku5VSmk5TpQkJwWFjF25uk7UViVOabCs8PeEER9uffn9/&#10;uZ6NZmc1ucGSgLtFDExRa+VAnYDD2zbKgTmPJFFbUgK+lIN1dX1VYiHthXbqvPcdCyHkChTQez8W&#10;nLu2Vwbdwo6Kwu1oJ4M+jFPH5YSXEG40T+I44wYHCh96HFXdq/ZjfzICnuvtK+6axOTfun56OW7G&#10;z8P7Sojbm3nzCMyr2f/B8Ksf1KEKTo09kXRMC4iy+4cssALSPE6ABSRa5mlYNQKWqzQBXpX8f4vq&#10;BwAA//8DAFBLAQItABQABgAIAAAAIQC2gziS/gAAAOEBAAATAAAAAAAAAAAAAAAAAAAAAABbQ29u&#10;dGVudF9UeXBlc10ueG1sUEsBAi0AFAAGAAgAAAAhADj9If/WAAAAlAEAAAsAAAAAAAAAAAAAAAAA&#10;LwEAAF9yZWxzLy5yZWxzUEsBAi0AFAAGAAgAAAAhANAtgYAtAgAAWAQAAA4AAAAAAAAAAAAAAAAA&#10;LgIAAGRycy9lMm9Eb2MueG1sUEsBAi0AFAAGAAgAAAAhAHUwuC3kAAAADQEAAA8AAAAAAAAAAAAA&#10;AAAAhwQAAGRycy9kb3ducmV2LnhtbFBLBQYAAAAABAAEAPMAAACYBQAAAAA=&#10;" filled="f" stroked="f" strokeweight=".5pt">
                <v:textbox>
                  <w:txbxContent>
                    <w:p w14:paraId="55AC8344" w14:textId="77777777" w:rsidR="00A23D56" w:rsidRDefault="00A23D56" w:rsidP="00B90435">
                      <w:pPr>
                        <w:jc w:val="center"/>
                      </w:pPr>
                      <w:r>
                        <w:t>SUSPENSION WITH PAY</w:t>
                      </w:r>
                    </w:p>
                  </w:txbxContent>
                </v:textbox>
              </v:shape>
            </w:pict>
          </mc:Fallback>
        </mc:AlternateContent>
      </w:r>
      <w:r w:rsidR="00CF3E95">
        <w:rPr>
          <w:rFonts w:cs="Arial"/>
        </w:rPr>
        <w:t>An employee (staff or administrator) may, for good cause, be suspended without pay for a definite period, as set by the Board (administrators) or the Chief Human Resources Officer (staff), in consultation with the General Counsel (staff).  An employee for whom suspension without pay is the proposed disciplinary action shall be informed of the basis for the suspension and provided an opportunity to respond</w:t>
      </w:r>
      <w:r w:rsidR="00A6056E">
        <w:rPr>
          <w:rFonts w:cs="Arial"/>
        </w:rPr>
        <w:t xml:space="preserve">. </w:t>
      </w:r>
      <w:r w:rsidR="00CF3E95">
        <w:rPr>
          <w:rFonts w:cs="Arial"/>
        </w:rPr>
        <w:t xml:space="preserve">In the case of staff, </w:t>
      </w:r>
      <w:r w:rsidR="00A6056E">
        <w:rPr>
          <w:rFonts w:cs="Arial"/>
        </w:rPr>
        <w:t>responses</w:t>
      </w:r>
      <w:r w:rsidR="00CF3E95">
        <w:rPr>
          <w:rFonts w:cs="Arial"/>
        </w:rPr>
        <w:t xml:space="preserve"> shall be</w:t>
      </w:r>
      <w:r w:rsidR="00A6056E">
        <w:rPr>
          <w:rFonts w:cs="Arial"/>
        </w:rPr>
        <w:t xml:space="preserve"> made</w:t>
      </w:r>
      <w:r w:rsidR="00CF3E95">
        <w:rPr>
          <w:rFonts w:cs="Arial"/>
        </w:rPr>
        <w:t xml:space="preserve"> in writing and submitted to the </w:t>
      </w:r>
      <w:r w:rsidR="00CF3E95" w:rsidRPr="00213154">
        <w:rPr>
          <w:rFonts w:cs="Arial"/>
          <w:kern w:val="0"/>
        </w:rPr>
        <w:t>Human Resources-</w:t>
      </w:r>
      <w:r w:rsidR="00CF3E95" w:rsidRPr="00DC29D8">
        <w:rPr>
          <w:kern w:val="0"/>
        </w:rPr>
        <w:t>Employee Relations Director</w:t>
      </w:r>
      <w:r w:rsidR="00CF3E95">
        <w:rPr>
          <w:kern w:val="0"/>
        </w:rPr>
        <w:t xml:space="preserve"> (or </w:t>
      </w:r>
      <w:r w:rsidR="00B77710">
        <w:rPr>
          <w:kern w:val="0"/>
        </w:rPr>
        <w:t xml:space="preserve">a </w:t>
      </w:r>
      <w:r w:rsidR="00CF3E95">
        <w:rPr>
          <w:kern w:val="0"/>
        </w:rPr>
        <w:t>designee) within three (3) business days of receipt of notice of the proposed suspension.</w:t>
      </w:r>
      <w:r w:rsidR="00CF3E95">
        <w:rPr>
          <w:rFonts w:cs="Arial"/>
        </w:rPr>
        <w:t xml:space="preserve">  Administrators shall be </w:t>
      </w:r>
      <w:r w:rsidR="00CF3E95">
        <w:rPr>
          <w:rFonts w:cs="Arial"/>
        </w:rPr>
        <w:lastRenderedPageBreak/>
        <w:t>provided an opportunity to respond in accordance with DMAA (LOCAL). A</w:t>
      </w:r>
      <w:r w:rsidR="00A6056E">
        <w:rPr>
          <w:rFonts w:cs="Arial"/>
        </w:rPr>
        <w:t xml:space="preserve"> staff</w:t>
      </w:r>
      <w:r w:rsidR="00CF3E95">
        <w:rPr>
          <w:rFonts w:cs="Arial"/>
        </w:rPr>
        <w:t xml:space="preserve"> employee’s failure to respond shall not preclude initiation of the suspension. </w:t>
      </w:r>
      <w:r w:rsidR="00CF3E95" w:rsidRPr="00213154">
        <w:rPr>
          <w:rFonts w:cs="Arial"/>
        </w:rPr>
        <w:t xml:space="preserve">All </w:t>
      </w:r>
      <w:r w:rsidR="00A6056E">
        <w:rPr>
          <w:rFonts w:cs="Arial"/>
        </w:rPr>
        <w:t xml:space="preserve">requests to </w:t>
      </w:r>
      <w:r w:rsidR="00CF3E95" w:rsidRPr="00213154">
        <w:rPr>
          <w:rFonts w:cs="Arial"/>
        </w:rPr>
        <w:t>suspen</w:t>
      </w:r>
      <w:r w:rsidR="00A6056E">
        <w:rPr>
          <w:rFonts w:cs="Arial"/>
        </w:rPr>
        <w:t>d</w:t>
      </w:r>
      <w:r w:rsidR="00CF3E95" w:rsidRPr="00213154">
        <w:rPr>
          <w:rFonts w:cs="Arial"/>
        </w:rPr>
        <w:t xml:space="preserve"> </w:t>
      </w:r>
      <w:r w:rsidR="00A6056E">
        <w:rPr>
          <w:rFonts w:cs="Arial"/>
        </w:rPr>
        <w:t xml:space="preserve">without pay </w:t>
      </w:r>
      <w:r w:rsidR="00CF3E95" w:rsidRPr="00213154">
        <w:rPr>
          <w:rFonts w:cs="Arial"/>
        </w:rPr>
        <w:t xml:space="preserve">must be reviewed and approved by the </w:t>
      </w:r>
      <w:r w:rsidR="00CF3E95" w:rsidRPr="00213154">
        <w:rPr>
          <w:rFonts w:cs="Arial"/>
          <w:kern w:val="0"/>
        </w:rPr>
        <w:t>Human Resources-</w:t>
      </w:r>
      <w:r w:rsidR="00CF3E95" w:rsidRPr="00DC29D8">
        <w:rPr>
          <w:kern w:val="0"/>
        </w:rPr>
        <w:t>Employee Relations Director</w:t>
      </w:r>
      <w:r w:rsidR="00CF3E95">
        <w:rPr>
          <w:kern w:val="0"/>
        </w:rPr>
        <w:t xml:space="preserve"> or</w:t>
      </w:r>
      <w:r w:rsidR="00CF3E95" w:rsidRPr="00DC29D8">
        <w:rPr>
          <w:kern w:val="0"/>
        </w:rPr>
        <w:t xml:space="preserve"> </w:t>
      </w:r>
      <w:r w:rsidR="00CF3E95" w:rsidRPr="00213154">
        <w:rPr>
          <w:rFonts w:cs="Arial"/>
          <w:kern w:val="0"/>
        </w:rPr>
        <w:t>a</w:t>
      </w:r>
      <w:r w:rsidR="00CF3E95" w:rsidRPr="00DC29D8">
        <w:rPr>
          <w:kern w:val="0"/>
        </w:rPr>
        <w:t xml:space="preserve"> designee</w:t>
      </w:r>
      <w:r w:rsidR="00CF3E95" w:rsidRPr="00213154">
        <w:rPr>
          <w:rFonts w:cs="Arial"/>
          <w:kern w:val="0"/>
        </w:rPr>
        <w:t xml:space="preserve">; </w:t>
      </w:r>
      <w:r w:rsidR="00CF3E95" w:rsidRPr="00213154">
        <w:rPr>
          <w:rFonts w:cs="Arial"/>
        </w:rPr>
        <w:t>the General Counsel or a designee; and the Chief Human Resources Officer prior to initiation.</w:t>
      </w:r>
      <w:r w:rsidR="00CF3E95">
        <w:rPr>
          <w:rFonts w:cs="Arial"/>
        </w:rPr>
        <w:t xml:space="preserve"> </w:t>
      </w:r>
    </w:p>
    <w:p w14:paraId="324AB956" w14:textId="0AD84D7C" w:rsidR="00566630" w:rsidRPr="00213154" w:rsidRDefault="008C3DCE" w:rsidP="00566630">
      <w:pPr>
        <w:autoSpaceDE w:val="0"/>
        <w:autoSpaceDN w:val="0"/>
        <w:adjustRightInd w:val="0"/>
        <w:spacing w:after="0" w:line="240" w:lineRule="auto"/>
      </w:pPr>
      <w:r>
        <w:rPr>
          <w:rFonts w:cs="Arial"/>
          <w:noProof/>
        </w:rPr>
        <mc:AlternateContent>
          <mc:Choice Requires="wps">
            <w:drawing>
              <wp:anchor distT="0" distB="0" distL="114300" distR="114300" simplePos="0" relativeHeight="251669504" behindDoc="0" locked="0" layoutInCell="1" allowOverlap="1" wp14:anchorId="1C4C8119" wp14:editId="34F68023">
                <wp:simplePos x="0" y="0"/>
                <wp:positionH relativeFrom="column">
                  <wp:posOffset>-1555750</wp:posOffset>
                </wp:positionH>
                <wp:positionV relativeFrom="paragraph">
                  <wp:posOffset>174625</wp:posOffset>
                </wp:positionV>
                <wp:extent cx="1244600" cy="463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44600" cy="463550"/>
                        </a:xfrm>
                        <a:prstGeom prst="rect">
                          <a:avLst/>
                        </a:prstGeom>
                        <a:noFill/>
                        <a:ln w="6350">
                          <a:noFill/>
                        </a:ln>
                      </wps:spPr>
                      <wps:txbx>
                        <w:txbxContent>
                          <w:p w14:paraId="6F59CA33" w14:textId="7296355D" w:rsidR="00A23D56" w:rsidRDefault="00A23D56" w:rsidP="008C3DCE">
                            <w:r>
                              <w:t>SUSPENSION WITH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C8119" id="Text Box 7" o:spid="_x0000_s1033" type="#_x0000_t202" style="position:absolute;margin-left:-122.5pt;margin-top:13.75pt;width:98pt;height:3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6RLQIAAFgEAAAOAAAAZHJzL2Uyb0RvYy54bWysVE2P2jAQvVfqf7B8Lwk0wDYirOiuqCqh&#10;3ZWg2rNxbBIp9ri2IaG/vmMnsGjbU9WLM/Z8vzeTxX2nGnIS1tWgCzoepZQIzaGs9aGgP3brT3eU&#10;OM90yRrQoqBn4ej98uOHRWtyMYEKmlJYgkG0y1tT0Mp7kyeJ45VQzI3ACI1KCVYxj1d7SErLWoyu&#10;mmSSprOkBVsaC1w4h6+PvZIuY3wpBffPUjrhSVNQrM3H08ZzH85kuWD5wTJT1Xwog/1DFYrVGpNe&#10;Qz0yz8jR1n+EUjW34ED6EQeVgJQ1F7EH7GacvutmWzEjYi8IjjNXmNz/C8ufTi+W1GVB55RoppCi&#10;neg8+QodmQd0WuNyNNoaNPMdPiPLl3eHj6HpTloVvtgOQT3ifL5iG4Lx4DTJslmKKo66bPZ5Oo3g&#10;J2/exjr/TYAiQSioRe4ipOy0cR4rQdOLSUimYV03TeSv0aQtKMZMo8NVgx6NRsfQQ19rkHy374aO&#10;h/72UJ6xPQv9eDjD1zXWsGHOvzCL84Bl44z7ZzxkA5gLBomSCuyvv70He6QJtZS0OF8FdT+PzApK&#10;mu8aCfwyzrIwkPGSTecTvNhbzf5Wo4/qAXCEx7hNhkcx2PvmIkoL6hVXYRWyooppjrkL6i/ig++n&#10;HleJi9UqGuEIGuY3emt4CB1QDQjvuldmzUCDRwKf4DKJLH/HRm/b87E6epB1pCrg3KM6wI/jGxkc&#10;Vi3sx+09Wr39EJa/AQAA//8DAFBLAwQUAAYACAAAACEAEGUJSeIAAAALAQAADwAAAGRycy9kb3du&#10;cmV2LnhtbEyPy07DMBBF90j8gzVI7FKbqIE2jVNVkSokBIuWbthNYjeJ8CPEbhv4eoZVWc7M0Z1z&#10;i/VkDTvrMfTeSXiYCWDaNV71rpVweN8mC2AholNovNMSvnWAdXl7U2Cu/MXt9HkfW0YhLuQooYtx&#10;yDkPTacthpkftKPb0Y8WI41jy9WIFwq3hqdCPHKLvaMPHQ666nTzuT9ZCS/V9g13dWoXP6Z6fj1u&#10;hq/DRybl/d20WQGLeopXGP70SR1Kcqr9yanAjIQknWdUJkpInzJgRCTzJS1qQoXIgJcF/9+h/AUA&#10;AP//AwBQSwECLQAUAAYACAAAACEAtoM4kv4AAADhAQAAEwAAAAAAAAAAAAAAAAAAAAAAW0NvbnRl&#10;bnRfVHlwZXNdLnhtbFBLAQItABQABgAIAAAAIQA4/SH/1gAAAJQBAAALAAAAAAAAAAAAAAAAAC8B&#10;AABfcmVscy8ucmVsc1BLAQItABQABgAIAAAAIQDbX66RLQIAAFgEAAAOAAAAAAAAAAAAAAAAAC4C&#10;AABkcnMvZTJvRG9jLnhtbFBLAQItABQABgAIAAAAIQAQZQlJ4gAAAAsBAAAPAAAAAAAAAAAAAAAA&#10;AIcEAABkcnMvZG93bnJldi54bWxQSwUGAAAAAAQABADzAAAAlgUAAAAA&#10;" filled="f" stroked="f" strokeweight=".5pt">
                <v:textbox>
                  <w:txbxContent>
                    <w:p w14:paraId="6F59CA33" w14:textId="7296355D" w:rsidR="00A23D56" w:rsidRDefault="00A23D56" w:rsidP="008C3DCE">
                      <w:r>
                        <w:t>SUSPENSION WITH PAY</w:t>
                      </w:r>
                    </w:p>
                  </w:txbxContent>
                </v:textbox>
              </v:shape>
            </w:pict>
          </mc:Fallback>
        </mc:AlternateContent>
      </w:r>
    </w:p>
    <w:p w14:paraId="069127D5" w14:textId="77777777" w:rsidR="008C3DCE" w:rsidRPr="00DC29D8" w:rsidRDefault="008C3DCE" w:rsidP="008C3DCE">
      <w:pPr>
        <w:autoSpaceDE w:val="0"/>
        <w:autoSpaceDN w:val="0"/>
        <w:adjustRightInd w:val="0"/>
        <w:spacing w:after="0" w:line="240" w:lineRule="auto"/>
        <w:rPr>
          <w:kern w:val="0"/>
        </w:rPr>
      </w:pPr>
      <w:r>
        <w:rPr>
          <w:rFonts w:cs="Arial"/>
        </w:rPr>
        <w:t>An employee (staff or administrator)</w:t>
      </w:r>
      <w:r w:rsidRPr="00213154">
        <w:rPr>
          <w:rFonts w:cs="Arial"/>
        </w:rPr>
        <w:t xml:space="preserve"> may be suspended with pay </w:t>
      </w:r>
      <w:r>
        <w:rPr>
          <w:rFonts w:cs="Arial"/>
        </w:rPr>
        <w:t xml:space="preserve">and placed on administrative leave, without notice, </w:t>
      </w:r>
      <w:r w:rsidRPr="00213154">
        <w:rPr>
          <w:rFonts w:cs="Arial"/>
        </w:rPr>
        <w:t xml:space="preserve">during or for the purposes of launching an investigation into the alleged </w:t>
      </w:r>
      <w:r>
        <w:rPr>
          <w:rFonts w:cs="Arial"/>
        </w:rPr>
        <w:t>mis</w:t>
      </w:r>
      <w:r w:rsidRPr="00213154">
        <w:rPr>
          <w:rFonts w:cs="Arial"/>
        </w:rPr>
        <w:t>conduct</w:t>
      </w:r>
      <w:r>
        <w:rPr>
          <w:rFonts w:cs="Arial"/>
        </w:rPr>
        <w:t xml:space="preserve"> or at any time the Chancellor or a designee determines the suspension is required to serve the best interest of the College</w:t>
      </w:r>
      <w:r w:rsidRPr="00213154">
        <w:rPr>
          <w:rFonts w:cs="Arial"/>
        </w:rPr>
        <w:t xml:space="preserve">.  All such suspensions must be reviewed and approved by the </w:t>
      </w:r>
      <w:r w:rsidRPr="00213154">
        <w:rPr>
          <w:rFonts w:cs="Arial"/>
          <w:kern w:val="0"/>
        </w:rPr>
        <w:t>Human Resources-</w:t>
      </w:r>
      <w:r w:rsidRPr="00DC29D8">
        <w:rPr>
          <w:kern w:val="0"/>
        </w:rPr>
        <w:t>Employee Relations Director</w:t>
      </w:r>
      <w:r>
        <w:rPr>
          <w:kern w:val="0"/>
        </w:rPr>
        <w:t xml:space="preserve"> or</w:t>
      </w:r>
      <w:r w:rsidRPr="00DC29D8">
        <w:rPr>
          <w:kern w:val="0"/>
        </w:rPr>
        <w:t xml:space="preserve"> </w:t>
      </w:r>
      <w:r w:rsidRPr="00213154">
        <w:rPr>
          <w:rFonts w:cs="Arial"/>
          <w:kern w:val="0"/>
        </w:rPr>
        <w:t>a</w:t>
      </w:r>
      <w:r w:rsidRPr="00DC29D8">
        <w:rPr>
          <w:kern w:val="0"/>
        </w:rPr>
        <w:t xml:space="preserve"> designee</w:t>
      </w:r>
      <w:r w:rsidRPr="00213154">
        <w:rPr>
          <w:rFonts w:cs="Arial"/>
          <w:kern w:val="0"/>
        </w:rPr>
        <w:t xml:space="preserve">; </w:t>
      </w:r>
      <w:r w:rsidRPr="00213154">
        <w:rPr>
          <w:rFonts w:cs="Arial"/>
        </w:rPr>
        <w:t xml:space="preserve">the General Counsel or a designee; and the Chief Human Resources Officer prior to initiation.  </w:t>
      </w:r>
      <w:r w:rsidRPr="00213154">
        <w:rPr>
          <w:rFonts w:cs="Arial"/>
          <w:kern w:val="0"/>
        </w:rPr>
        <w:t>The employee and their first level supervisor will be notified of the results of the investigation and any disciplinary action, up to and including termination of employment, at the conclusion of the investigation.</w:t>
      </w:r>
    </w:p>
    <w:p w14:paraId="25ACE947" w14:textId="5B9B76D9" w:rsidR="008C3DCE" w:rsidRDefault="008C3DCE" w:rsidP="00457712">
      <w:pPr>
        <w:pStyle w:val="unique1"/>
      </w:pPr>
      <w:r>
        <w:rPr>
          <w:rFonts w:cs="Arial"/>
          <w:noProof/>
        </w:rPr>
        <mc:AlternateContent>
          <mc:Choice Requires="wps">
            <w:drawing>
              <wp:anchor distT="0" distB="0" distL="114300" distR="114300" simplePos="0" relativeHeight="251673600" behindDoc="0" locked="0" layoutInCell="1" allowOverlap="1" wp14:anchorId="35804247" wp14:editId="26F1C00E">
                <wp:simplePos x="0" y="0"/>
                <wp:positionH relativeFrom="column">
                  <wp:posOffset>-1503680</wp:posOffset>
                </wp:positionH>
                <wp:positionV relativeFrom="paragraph">
                  <wp:posOffset>215265</wp:posOffset>
                </wp:positionV>
                <wp:extent cx="1244600" cy="463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44600" cy="463550"/>
                        </a:xfrm>
                        <a:prstGeom prst="rect">
                          <a:avLst/>
                        </a:prstGeom>
                        <a:noFill/>
                        <a:ln w="6350">
                          <a:noFill/>
                        </a:ln>
                      </wps:spPr>
                      <wps:txbx>
                        <w:txbxContent>
                          <w:p w14:paraId="7686C07A" w14:textId="5262FD2F" w:rsidR="00A23D56" w:rsidRDefault="00A23D56" w:rsidP="008C3DCE">
                            <w:r>
                              <w:t>GROUNDS FOR SUSPENSION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04247" id="Text Box 9" o:spid="_x0000_s1034" type="#_x0000_t202" style="position:absolute;margin-left:-118.4pt;margin-top:16.95pt;width:98pt;height:3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jkLgIAAFgEAAAOAAAAZHJzL2Uyb0RvYy54bWysVE2P2jAQvVfqf7B8Lwk00CUirOiuqCqh&#10;3ZWg2rNxbBIp9ri2IaG/vmOHsGjbU9WLM/Z8vzeTxX2nGnIS1tWgCzoepZQIzaGs9aGgP3brT3eU&#10;OM90yRrQoqBn4ej98uOHRWtyMYEKmlJYgkG0y1tT0Mp7kyeJ45VQzI3ACI1KCVYxj1d7SErLWoyu&#10;mmSSprOkBVsaC1w4h6+PvZIuY3wpBffPUjrhSVNQrM3H08ZzH85kuWD5wTJT1fxSBvuHKhSrNSa9&#10;hnpknpGjrf8IpWpuwYH0Iw4qASlrLmIP2M04fdfNtmJGxF4QHGeuMLn/F5Y/nV4sqcuCzinRTCFF&#10;O9F58hU6Mg/otMblaLQ1aOY7fEaWh3eHj6HpTloVvtgOQT3ifL5iG4Lx4DTJslmKKo66bPZ5Oo3g&#10;J2/exjr/TYAiQSioRe4ipOy0cR4rQdPBJCTTsK6bJvLXaNIWFGOm0eGqQY9Go2Pooa81SL7bd7Hj&#10;u6GPPZRnbM9CPx7O8HWNNWyY8y/M4jxg2Tjj/hkP2QDmgotESQX219/egz3ShFpKWpyvgrqfR2YF&#10;Jc13jQTOx1kWBjJesumXCV7srWZ/q9FH9QA4wmPcJsOjGOx9M4jSgnrFVViFrKhimmPugvpBfPD9&#10;1OMqcbFaRSMcQcP8Rm8ND6EDqgHhXffKrLnQ4JHAJxgmkeXv2Ohtez5WRw+yjlQFnHtUL/Dj+EYG&#10;L6sW9uP2Hq3efgjL3wAAAP//AwBQSwMEFAAGAAgAAAAhAIfa+RPiAAAACwEAAA8AAABkcnMvZG93&#10;bnJldi54bWxMj8FOwzAMhu9IvENkJG5dQgvVVppOU6UJCcFhYxduaZO1FYlTmmwrPD3mBEfbn35/&#10;f7menWVnM4XBo4S7hQBmsPV6wE7C4W2bLIGFqFAr69FI+DIB1tX1VakK7S+4M+d97BiFYCiUhD7G&#10;seA8tL1xKiz8aJBuRz85FWmcOq4ndaFwZ3kqRM6dGpA+9Go0dW/aj/3JSXiut69q16Ru+W3rp5fj&#10;Zvw8vD9IeXszbx6BRTPHPxh+9UkdKnJq/Al1YFZCkmY5uUcJWbYCRkRyL2jRECryFfCq5P87VD8A&#10;AAD//wMAUEsBAi0AFAAGAAgAAAAhALaDOJL+AAAA4QEAABMAAAAAAAAAAAAAAAAAAAAAAFtDb250&#10;ZW50X1R5cGVzXS54bWxQSwECLQAUAAYACAAAACEAOP0h/9YAAACUAQAACwAAAAAAAAAAAAAAAAAv&#10;AQAAX3JlbHMvLnJlbHNQSwECLQAUAAYACAAAACEAKboY5C4CAABYBAAADgAAAAAAAAAAAAAAAAAu&#10;AgAAZHJzL2Uyb0RvYy54bWxQSwECLQAUAAYACAAAACEAh9r5E+IAAAALAQAADwAAAAAAAAAAAAAA&#10;AACIBAAAZHJzL2Rvd25yZXYueG1sUEsFBgAAAAAEAAQA8wAAAJcFAAAAAA==&#10;" filled="f" stroked="f" strokeweight=".5pt">
                <v:textbox>
                  <w:txbxContent>
                    <w:p w14:paraId="7686C07A" w14:textId="5262FD2F" w:rsidR="00A23D56" w:rsidRDefault="00A23D56" w:rsidP="008C3DCE">
                      <w:r>
                        <w:t>GROUNDS FOR SUSPENSION</w:t>
                      </w:r>
                    </w:p>
                  </w:txbxContent>
                </v:textbox>
              </v:shape>
            </w:pict>
          </mc:Fallback>
        </mc:AlternateContent>
      </w:r>
    </w:p>
    <w:p w14:paraId="045DD717" w14:textId="77777777" w:rsidR="008C3DCE" w:rsidRPr="00213154" w:rsidRDefault="008C3DCE" w:rsidP="00B90435">
      <w:pPr>
        <w:pStyle w:val="list1"/>
        <w:numPr>
          <w:ilvl w:val="0"/>
          <w:numId w:val="0"/>
        </w:numPr>
        <w:ind w:left="504" w:hanging="504"/>
      </w:pPr>
      <w:r>
        <w:t>Good Cause for</w:t>
      </w:r>
      <w:r w:rsidRPr="00213154">
        <w:t xml:space="preserve"> suspension may include, but </w:t>
      </w:r>
      <w:r>
        <w:t>is</w:t>
      </w:r>
      <w:r w:rsidRPr="00213154">
        <w:t xml:space="preserve"> not limited to:</w:t>
      </w:r>
    </w:p>
    <w:p w14:paraId="74B0274A" w14:textId="0D1A66C8" w:rsidR="00457712" w:rsidRPr="00213154" w:rsidRDefault="00457712" w:rsidP="00457712">
      <w:pPr>
        <w:pStyle w:val="list1"/>
        <w:spacing w:line="260" w:lineRule="exact"/>
      </w:pPr>
      <w:r w:rsidRPr="00213154">
        <w:t>Theft or unauthorized use of College property or theft of another employee’s property or theft of a student’s property.</w:t>
      </w:r>
    </w:p>
    <w:p w14:paraId="24E026AA" w14:textId="5F24A3FA" w:rsidR="00457712" w:rsidRPr="00213154" w:rsidRDefault="00457712" w:rsidP="00457712">
      <w:pPr>
        <w:pStyle w:val="list1"/>
        <w:spacing w:line="260" w:lineRule="exact"/>
      </w:pPr>
      <w:r w:rsidRPr="00213154">
        <w:t xml:space="preserve">Falsification of College records that includes, but is not limited to, time sheets or </w:t>
      </w:r>
      <w:r w:rsidR="005A4DF4" w:rsidRPr="00213154">
        <w:t>timecards</w:t>
      </w:r>
      <w:r w:rsidRPr="00213154">
        <w:t xml:space="preserve">, leave forms, expense reports, and employment records.  This also includes “punching out” on another employee’s </w:t>
      </w:r>
      <w:r w:rsidR="005A4DF4" w:rsidRPr="00213154">
        <w:t>timecard</w:t>
      </w:r>
      <w:r w:rsidRPr="00213154">
        <w:t xml:space="preserve"> or completing another employee’s time sheet without a supervisor’s permission.</w:t>
      </w:r>
    </w:p>
    <w:p w14:paraId="46380712" w14:textId="559E1F91" w:rsidR="00457712" w:rsidRPr="00213154" w:rsidRDefault="00457712" w:rsidP="00457712">
      <w:pPr>
        <w:pStyle w:val="list1"/>
        <w:spacing w:line="260" w:lineRule="exact"/>
      </w:pPr>
      <w:r w:rsidRPr="00213154">
        <w:t>Possession of an illegal weapon on College property or property under College control.</w:t>
      </w:r>
    </w:p>
    <w:p w14:paraId="6E742A08" w14:textId="33BF65F0" w:rsidR="00457712" w:rsidRPr="00213154" w:rsidRDefault="00457712" w:rsidP="00457712">
      <w:pPr>
        <w:pStyle w:val="list1"/>
        <w:spacing w:line="260" w:lineRule="exact"/>
      </w:pPr>
      <w:r w:rsidRPr="00213154">
        <w:t>Possession of alcohol or illegal drugs without authority, being under the influence of alcohol or illegal drugs on College property or property under College control, or a violation of the applicable prohibitions in applicable law and policies in this manual.</w:t>
      </w:r>
    </w:p>
    <w:p w14:paraId="797D75B4" w14:textId="05DAAA61" w:rsidR="00457712" w:rsidRPr="00213154" w:rsidRDefault="00B1102B" w:rsidP="00457712">
      <w:pPr>
        <w:pStyle w:val="list1"/>
        <w:spacing w:line="260" w:lineRule="exact"/>
      </w:pPr>
      <w:r w:rsidRPr="00213154">
        <w:t>I</w:t>
      </w:r>
      <w:r w:rsidR="00457712" w:rsidRPr="00213154">
        <w:t>ntentional neglect of job duties and failure to perform job duties</w:t>
      </w:r>
      <w:r w:rsidR="00213154" w:rsidRPr="00213154">
        <w:t>.</w:t>
      </w:r>
      <w:bookmarkStart w:id="0" w:name="_GoBack"/>
      <w:bookmarkEnd w:id="0"/>
    </w:p>
    <w:p w14:paraId="5D1983E2" w14:textId="30C711AC" w:rsidR="00457712" w:rsidRPr="00213154" w:rsidRDefault="00457712" w:rsidP="00457712">
      <w:pPr>
        <w:pStyle w:val="list1"/>
        <w:spacing w:line="260" w:lineRule="exact"/>
      </w:pPr>
      <w:r w:rsidRPr="00213154">
        <w:lastRenderedPageBreak/>
        <w:t>Any criminal act, except a traffic offense, that occurs on College District property or property under College control.</w:t>
      </w:r>
    </w:p>
    <w:p w14:paraId="36E55AEE" w14:textId="5FFDC36E" w:rsidR="00457712" w:rsidRPr="00213154" w:rsidRDefault="00457712" w:rsidP="00457712">
      <w:pPr>
        <w:pStyle w:val="list1"/>
        <w:spacing w:line="260" w:lineRule="exact"/>
      </w:pPr>
      <w:r w:rsidRPr="00213154">
        <w:t xml:space="preserve">Any </w:t>
      </w:r>
      <w:r w:rsidR="008C3DCE">
        <w:t xml:space="preserve">violation of the College’s sexual misconduct policy in DIAA (LOCAL).  </w:t>
      </w:r>
    </w:p>
    <w:p w14:paraId="78856610" w14:textId="253F4BE6" w:rsidR="004A5A90" w:rsidRPr="00213154" w:rsidRDefault="00457712" w:rsidP="00FD1675">
      <w:pPr>
        <w:pStyle w:val="list1"/>
        <w:spacing w:line="260" w:lineRule="exact"/>
      </w:pPr>
      <w:r w:rsidRPr="00213154">
        <w:t xml:space="preserve">Any violation of the computer use policy in </w:t>
      </w:r>
      <w:proofErr w:type="gramStart"/>
      <w:r w:rsidRPr="00213154">
        <w:t>CR(</w:t>
      </w:r>
      <w:proofErr w:type="gramEnd"/>
      <w:r w:rsidRPr="00213154">
        <w:t>LOCAL).</w:t>
      </w:r>
    </w:p>
    <w:p w14:paraId="31289E5F" w14:textId="7461670B" w:rsidR="00440F2D" w:rsidRPr="00213154" w:rsidRDefault="008C3DCE" w:rsidP="00457712">
      <w:pPr>
        <w:pStyle w:val="unique1"/>
        <w:rPr>
          <w:strike/>
        </w:rPr>
      </w:pPr>
      <w:r>
        <w:rPr>
          <w:noProof/>
        </w:rPr>
        <mc:AlternateContent>
          <mc:Choice Requires="wps">
            <w:drawing>
              <wp:anchor distT="0" distB="0" distL="114300" distR="114300" simplePos="0" relativeHeight="251676672" behindDoc="0" locked="0" layoutInCell="1" allowOverlap="1" wp14:anchorId="1292F5FD" wp14:editId="6E2FE9CA">
                <wp:simplePos x="0" y="0"/>
                <wp:positionH relativeFrom="column">
                  <wp:posOffset>-1643380</wp:posOffset>
                </wp:positionH>
                <wp:positionV relativeFrom="paragraph">
                  <wp:posOffset>222250</wp:posOffset>
                </wp:positionV>
                <wp:extent cx="1250950" cy="692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50950" cy="692150"/>
                        </a:xfrm>
                        <a:prstGeom prst="rect">
                          <a:avLst/>
                        </a:prstGeom>
                        <a:noFill/>
                        <a:ln w="6350">
                          <a:noFill/>
                        </a:ln>
                      </wps:spPr>
                      <wps:txbx>
                        <w:txbxContent>
                          <w:p w14:paraId="18CFF378" w14:textId="3715C416" w:rsidR="00A23D56" w:rsidRDefault="00A23D56" w:rsidP="008C3DCE">
                            <w:r>
                              <w:t>TERMINATION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2F5FD" id="Text Box 11" o:spid="_x0000_s1035" type="#_x0000_t202" style="position:absolute;margin-left:-129.4pt;margin-top:17.5pt;width:98.5pt;height: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uiLAIAAFoEAAAOAAAAZHJzL2Uyb0RvYy54bWysVMGO2jAQvVfqP1i+lwCFbYkIK7orqkqr&#10;3ZWg2rNxHBIp8bi2IaFf32cHWLrtqerFjGcmb2beGzO/7ZqaHZR1FemMjwZDzpSWlFd6l/Hvm9WH&#10;z5w5L3QuatIq40fl+O3i/bt5a1I1ppLqXFkGEO3S1mS89N6kSeJkqRrhBmSURrAg2wiPq90luRUt&#10;0Js6GQ+HN0lLNjeWpHIO3vs+yBcRvyiU9E9F4ZRndcbRm4+njec2nMliLtKdFaas5KkN8Q9dNKLS&#10;KHqBuhdesL2t/oBqKmnJUeEHkpqEiqKSKs6AaUbDN9OsS2FUnAXkOHOhyf0/WPl4eLasyqHdiDMt&#10;Gmi0UZ1nX6hjcIGf1rgUaWuDRN/Bj9yz38EZxu4K24RfDMQQB9PHC7sBTYaPxtPhbIqQROxmNh7B&#10;Bnzy+rWxzn9V1LBgZNxCvUiqODw436eeU0IxTauqrqOCtWYtQD8C8rcIwGuNGmGGvtdg+W7bxZln&#10;5zm2lB8xnqV+QZyRqwo9PAjnn4XFRqBtbLl/wlHUhFp0sjgryf78mz/kQyhEOWuxYRl3P/bCKs7q&#10;bxoSzkaTSVjJeJlMP41xsdeR7XVE75s7whJDJXQXzZDv67NZWGpe8BiWoSpCQkvUzrg/m3e+33s8&#10;JqmWy5iEJTTCP+i1kQE6cBcY3nQvwpqTDB4CPtJ5F0X6Ro0+t2d9ufdUVFGqwHPP6ol+LHAU+/TY&#10;wgu5vses17+ExS8AAAD//wMAUEsDBBQABgAIAAAAIQDYIsD24QAAAAsBAAAPAAAAZHJzL2Rvd25y&#10;ZXYueG1sTI/BToNAEIbvJr7DZky80aVYGoIsTUPSmBg9tPbibWCnQGR3kd226NM7nvQ4M1/++f5i&#10;M5tBXGjyvbMKlosYBNnG6d62Co5vuygD4QNajYOzpOCLPGzK25sCc+2udk+XQ2gFh1ifo4IuhDGX&#10;0jcdGfQLN5Ll28lNBgOPUyv1hFcON4NM4ngtDfaWP3Q4UtVR83E4GwXP1e4V93Visu+heno5bcfP&#10;43uq1P3dvH0EEWgOfzD86rM6lOxUu7PVXgwKoiTN2D0oeEi5FBPResmLmtHVKgZZFvJ/h/IHAAD/&#10;/wMAUEsBAi0AFAAGAAgAAAAhALaDOJL+AAAA4QEAABMAAAAAAAAAAAAAAAAAAAAAAFtDb250ZW50&#10;X1R5cGVzXS54bWxQSwECLQAUAAYACAAAACEAOP0h/9YAAACUAQAACwAAAAAAAAAAAAAAAAAvAQAA&#10;X3JlbHMvLnJlbHNQSwECLQAUAAYACAAAACEAaR57oiwCAABaBAAADgAAAAAAAAAAAAAAAAAuAgAA&#10;ZHJzL2Uyb0RvYy54bWxQSwECLQAUAAYACAAAACEA2CLA9uEAAAALAQAADwAAAAAAAAAAAAAAAACG&#10;BAAAZHJzL2Rvd25yZXYueG1sUEsFBgAAAAAEAAQA8wAAAJQFAAAAAA==&#10;" filled="f" stroked="f" strokeweight=".5pt">
                <v:textbox>
                  <w:txbxContent>
                    <w:p w14:paraId="18CFF378" w14:textId="3715C416" w:rsidR="00A23D56" w:rsidRDefault="00A23D56" w:rsidP="008C3DCE">
                      <w:r>
                        <w:t>TERMINATION</w:t>
                      </w:r>
                    </w:p>
                  </w:txbxContent>
                </v:textbox>
              </v:shape>
            </w:pict>
          </mc:Fallback>
        </mc:AlternateContent>
      </w:r>
    </w:p>
    <w:p w14:paraId="36A786B2" w14:textId="404356CD" w:rsidR="008C3DCE" w:rsidRPr="00213154" w:rsidRDefault="008C3DCE" w:rsidP="008C3DCE">
      <w:pPr>
        <w:autoSpaceDE w:val="0"/>
        <w:autoSpaceDN w:val="0"/>
        <w:adjustRightInd w:val="0"/>
        <w:spacing w:after="0" w:line="240" w:lineRule="auto"/>
        <w:rPr>
          <w:rFonts w:cs="Arial"/>
          <w:kern w:val="0"/>
        </w:rPr>
      </w:pPr>
      <w:r w:rsidRPr="00213154">
        <w:rPr>
          <w:rFonts w:cs="Arial"/>
          <w:kern w:val="0"/>
        </w:rPr>
        <w:t>Requests for termination shall be reviewed</w:t>
      </w:r>
      <w:r w:rsidR="00A6056E">
        <w:rPr>
          <w:rFonts w:cs="Arial"/>
          <w:kern w:val="0"/>
        </w:rPr>
        <w:t xml:space="preserve"> and considered</w:t>
      </w:r>
      <w:r w:rsidRPr="00213154">
        <w:rPr>
          <w:rFonts w:cs="Arial"/>
          <w:kern w:val="0"/>
        </w:rPr>
        <w:t xml:space="preserve"> by the Human Resources-Employee Relations Director</w:t>
      </w:r>
      <w:r>
        <w:rPr>
          <w:rFonts w:cs="Arial"/>
          <w:kern w:val="0"/>
        </w:rPr>
        <w:t xml:space="preserve"> or</w:t>
      </w:r>
      <w:r w:rsidRPr="00213154">
        <w:rPr>
          <w:rFonts w:cs="Arial"/>
          <w:kern w:val="0"/>
        </w:rPr>
        <w:t xml:space="preserve"> a designee; the College’s legal counsel; and the Chief Human Resources Officer</w:t>
      </w:r>
      <w:r w:rsidR="00EA206E">
        <w:rPr>
          <w:rFonts w:cs="Arial"/>
          <w:kern w:val="0"/>
        </w:rPr>
        <w:t>,</w:t>
      </w:r>
      <w:r w:rsidR="00A6056E">
        <w:rPr>
          <w:rFonts w:cs="Arial"/>
          <w:kern w:val="0"/>
        </w:rPr>
        <w:t xml:space="preserve"> in accordance with applicable College policies and procedures</w:t>
      </w:r>
      <w:r w:rsidRPr="00213154">
        <w:rPr>
          <w:rFonts w:cs="Arial"/>
        </w:rPr>
        <w:t xml:space="preserve">.  </w:t>
      </w:r>
      <w:r w:rsidRPr="00213154">
        <w:rPr>
          <w:rFonts w:cs="Arial"/>
          <w:kern w:val="0"/>
        </w:rPr>
        <w:t xml:space="preserve">Once a </w:t>
      </w:r>
      <w:r w:rsidR="00EA206E">
        <w:rPr>
          <w:rFonts w:cs="Arial"/>
          <w:kern w:val="0"/>
        </w:rPr>
        <w:t>decision is made regarding a request for termination</w:t>
      </w:r>
      <w:r w:rsidRPr="00213154">
        <w:rPr>
          <w:rFonts w:cs="Arial"/>
          <w:kern w:val="0"/>
        </w:rPr>
        <w:t xml:space="preserve">, the supervisor will be contacted and, if </w:t>
      </w:r>
      <w:r w:rsidR="00EA206E">
        <w:rPr>
          <w:rFonts w:cs="Arial"/>
          <w:kern w:val="0"/>
        </w:rPr>
        <w:t>appropriate</w:t>
      </w:r>
      <w:r w:rsidRPr="00213154">
        <w:rPr>
          <w:rFonts w:cs="Arial"/>
          <w:kern w:val="0"/>
        </w:rPr>
        <w:t xml:space="preserve">, a termination notification meeting will be scheduled. </w:t>
      </w:r>
    </w:p>
    <w:p w14:paraId="6A73E75B" w14:textId="32F822F2" w:rsidR="008C3DCE" w:rsidRDefault="008C3DCE" w:rsidP="00457712">
      <w:pPr>
        <w:pStyle w:val="unique1"/>
      </w:pPr>
      <w:r>
        <w:rPr>
          <w:noProof/>
        </w:rPr>
        <mc:AlternateContent>
          <mc:Choice Requires="wps">
            <w:drawing>
              <wp:anchor distT="0" distB="0" distL="114300" distR="114300" simplePos="0" relativeHeight="251674624" behindDoc="0" locked="0" layoutInCell="1" allowOverlap="1" wp14:anchorId="70B858D0" wp14:editId="69F50490">
                <wp:simplePos x="0" y="0"/>
                <wp:positionH relativeFrom="column">
                  <wp:posOffset>-1643380</wp:posOffset>
                </wp:positionH>
                <wp:positionV relativeFrom="paragraph">
                  <wp:posOffset>301625</wp:posOffset>
                </wp:positionV>
                <wp:extent cx="1187450" cy="495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87450" cy="495300"/>
                        </a:xfrm>
                        <a:prstGeom prst="rect">
                          <a:avLst/>
                        </a:prstGeom>
                        <a:noFill/>
                        <a:ln w="6350">
                          <a:noFill/>
                        </a:ln>
                      </wps:spPr>
                      <wps:txbx>
                        <w:txbxContent>
                          <w:p w14:paraId="37C44E0E" w14:textId="4796243B" w:rsidR="00A23D56" w:rsidRDefault="00A23D56">
                            <w:r>
                              <w:t>DISCLAIMER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858D0" id="Text Box 10" o:spid="_x0000_s1036" type="#_x0000_t202" style="position:absolute;margin-left:-129.4pt;margin-top:23.75pt;width:93.5pt;height:3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9QTLgIAAFsEAAAOAAAAZHJzL2Uyb0RvYy54bWysVE2P2jAQvVfqf7B8LwEW9iMirOiuqCqh&#10;3ZWg2rNxHIiUeFzbkNBf32cHWHbbU9WLM54ZP8+8N87kvq0rtlfWlaQzPuj1OVNaUl7qTcZ/rOZf&#10;bjlzXuhcVKRVxg/K8fvp50+TxqRqSFuqcmUZQLRLG5PxrfcmTRInt6oWrkdGaQQLsrXw2NpNklvR&#10;AL2ukmG/f500ZHNjSSrn4H3sgnwa8YtCSf9cFE55VmUctfm42riuw5pMJyLdWGG2pTyWIf6hilqU&#10;GpeeoR6FF2xnyz+g6lJaclT4nqQ6oaIopYo9oJtB/0M3y60wKvYCcpw50+T+H6x82r9YVubQDvRo&#10;UUOjlWo9+0otgwv8NMalSFsaJPoWfuSe/A7O0HZb2Dp80RBDHFCHM7sBTYZDg9ub0RghidjobnzV&#10;j/DJ22ljnf+mqGbByLiFepFUsV84j0qQekoJl2mal1UVFaw0azJ+fQX4dxGcqDQOhh66WoPl23V7&#10;6vnY4JryA/qz1E2IM3JeooiFcP5FWIwE6saY+2csRUW4jI4WZ1uyv/7mD/lQClHOGoxYxt3PnbCK&#10;s+q7hoZ3g9EIsD5uRuObITb2MrK+jOhd/UCY4gEelJHRDPm+OpmFpfoVr2EWbkVIaIm7M+5P5oPv&#10;Bh+vSarZLCZhCo3wC700MkAH8gLFq/ZVWHPUwUPBJzoNo0g/yNHldrTPdp6KMmoViO5YPfKPCY4S&#10;Hl9beCKX+5j19k+Y/gYAAP//AwBQSwMEFAAGAAgAAAAhANH6fXviAAAACwEAAA8AAABkcnMvZG93&#10;bnJldi54bWxMj01Lw0AQhu+C/2EZwVu6aXBtiNmUEiiC6KG1F2+T7DYJ7kfMbtvor3c82ePMPLzz&#10;vOV6toad9RQG7yQsFykw7VqvBtdJOLxvkxxYiOgUGu+0hG8dYF3d3pRYKH9xO33ex45RiAsFSuhj&#10;HAvOQ9tri2HhR+3odvSTxUjj1HE14YXCreFZmj5yi4OjDz2Ouu51+7k/WQkv9fYNd01m8x9TP78e&#10;N+PX4UNIeX83b56ART3Hfxj+9EkdKnJq/MmpwIyEJBM5uUcJDysBjIhktaRFQ2gmBPCq5Ncdql8A&#10;AAD//wMAUEsBAi0AFAAGAAgAAAAhALaDOJL+AAAA4QEAABMAAAAAAAAAAAAAAAAAAAAAAFtDb250&#10;ZW50X1R5cGVzXS54bWxQSwECLQAUAAYACAAAACEAOP0h/9YAAACUAQAACwAAAAAAAAAAAAAAAAAv&#10;AQAAX3JlbHMvLnJlbHNQSwECLQAUAAYACAAAACEA+dfUEy4CAABbBAAADgAAAAAAAAAAAAAAAAAu&#10;AgAAZHJzL2Uyb0RvYy54bWxQSwECLQAUAAYACAAAACEA0fp9e+IAAAALAQAADwAAAAAAAAAAAAAA&#10;AACIBAAAZHJzL2Rvd25yZXYueG1sUEsFBgAAAAAEAAQA8wAAAJcFAAAAAA==&#10;" filled="f" stroked="f" strokeweight=".5pt">
                <v:textbox>
                  <w:txbxContent>
                    <w:p w14:paraId="37C44E0E" w14:textId="4796243B" w:rsidR="00A23D56" w:rsidRDefault="00A23D56">
                      <w:r>
                        <w:t>DISCLAIMER</w:t>
                      </w:r>
                    </w:p>
                  </w:txbxContent>
                </v:textbox>
              </v:shape>
            </w:pict>
          </mc:Fallback>
        </mc:AlternateContent>
      </w:r>
    </w:p>
    <w:p w14:paraId="7AA92EBF" w14:textId="43891AF7" w:rsidR="00457712" w:rsidRPr="00213154" w:rsidRDefault="00457712" w:rsidP="00457712">
      <w:pPr>
        <w:pStyle w:val="unique1"/>
      </w:pPr>
      <w:r w:rsidRPr="00213154">
        <w:t>The provisions of this administrative regulation or any procedures, rules, or forms promulgated by the Colleg</w:t>
      </w:r>
      <w:r w:rsidR="00AA1C13" w:rsidRPr="00213154">
        <w:t>e</w:t>
      </w:r>
      <w:r w:rsidR="008C3DCE">
        <w:t xml:space="preserve">’s </w:t>
      </w:r>
      <w:r w:rsidR="00440F2D" w:rsidRPr="00213154">
        <w:t>Chief</w:t>
      </w:r>
      <w:r w:rsidRPr="00213154">
        <w:t xml:space="preserve"> </w:t>
      </w:r>
      <w:r w:rsidR="00440F2D" w:rsidRPr="00213154">
        <w:t>H</w:t>
      </w:r>
      <w:r w:rsidRPr="00213154">
        <w:t xml:space="preserve">uman </w:t>
      </w:r>
      <w:r w:rsidR="00440F2D" w:rsidRPr="00213154">
        <w:t>R</w:t>
      </w:r>
      <w:r w:rsidRPr="00213154">
        <w:t>esources</w:t>
      </w:r>
      <w:r w:rsidR="005A4DF4" w:rsidRPr="00213154">
        <w:t xml:space="preserve"> Officer</w:t>
      </w:r>
      <w:r w:rsidRPr="00213154">
        <w:t xml:space="preserve"> to implement this system are not intended to create a contract of employment or property interest in employment on behalf of staff nor are such documents a contract of employment.  </w:t>
      </w:r>
      <w:r w:rsidR="005A4DF4" w:rsidRPr="00213154">
        <w:t>Staff</w:t>
      </w:r>
      <w:r w:rsidRPr="00213154">
        <w:t xml:space="preserve"> shall serve at will and are not employed for any specific length of time.</w:t>
      </w:r>
    </w:p>
    <w:p w14:paraId="4773537E" w14:textId="77777777" w:rsidR="00457712" w:rsidRPr="00213154" w:rsidRDefault="00457712" w:rsidP="00457712">
      <w:pPr>
        <w:pStyle w:val="margin1"/>
        <w:framePr w:wrap="around"/>
      </w:pPr>
      <w:r w:rsidRPr="00213154">
        <w:t>EXIT INTERVIEWS</w:t>
      </w:r>
    </w:p>
    <w:p w14:paraId="2E56D73A" w14:textId="7DDC4587" w:rsidR="00457712" w:rsidRPr="00213154" w:rsidRDefault="00457712" w:rsidP="00457712">
      <w:pPr>
        <w:pStyle w:val="unique1"/>
      </w:pPr>
      <w:r w:rsidRPr="00213154">
        <w:t>An exit interview may be held with all employees prior to their leaving employment with the College.</w:t>
      </w:r>
    </w:p>
    <w:p w14:paraId="548B865D" w14:textId="77777777" w:rsidR="00457712" w:rsidRPr="00213154" w:rsidRDefault="00457712" w:rsidP="00457712">
      <w:pPr>
        <w:pStyle w:val="local1"/>
      </w:pPr>
    </w:p>
    <w:sectPr w:rsidR="00457712" w:rsidRPr="00213154" w:rsidSect="00B64EBC">
      <w:headerReference w:type="default" r:id="rId11"/>
      <w:footerReference w:type="default" r:id="rId12"/>
      <w:pgSz w:w="12240" w:h="15840" w:code="1"/>
      <w:pgMar w:top="2160" w:right="1440" w:bottom="1440" w:left="4248"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63FC" w14:textId="77777777" w:rsidR="00FF74EA" w:rsidRDefault="00FF74EA">
      <w:pPr>
        <w:spacing w:after="0" w:line="240" w:lineRule="auto"/>
      </w:pPr>
      <w:r>
        <w:separator/>
      </w:r>
    </w:p>
  </w:endnote>
  <w:endnote w:type="continuationSeparator" w:id="0">
    <w:p w14:paraId="101D7D2C" w14:textId="77777777" w:rsidR="00FF74EA" w:rsidRDefault="00FF74EA">
      <w:pPr>
        <w:spacing w:after="0" w:line="240" w:lineRule="auto"/>
      </w:pPr>
      <w:r>
        <w:continuationSeparator/>
      </w:r>
    </w:p>
  </w:endnote>
  <w:endnote w:type="continuationNotice" w:id="1">
    <w:p w14:paraId="7E737BDF" w14:textId="77777777" w:rsidR="00FF74EA" w:rsidRDefault="00FF7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0"/>
      <w:gridCol w:w="1854"/>
      <w:gridCol w:w="3168"/>
    </w:tblGrid>
    <w:tr w:rsidR="00A23D56" w14:paraId="70FCDA7F" w14:textId="77777777" w:rsidTr="00457712">
      <w:tc>
        <w:tcPr>
          <w:tcW w:w="4050" w:type="dxa"/>
        </w:tcPr>
        <w:p w14:paraId="2898C696" w14:textId="77777777" w:rsidR="00A23D56" w:rsidRDefault="00A23D56" w:rsidP="00457712">
          <w:pPr>
            <w:pStyle w:val="Footer"/>
            <w:tabs>
              <w:tab w:val="clear" w:pos="4680"/>
              <w:tab w:val="clear" w:pos="9360"/>
            </w:tabs>
          </w:pPr>
          <w:r>
            <w:t xml:space="preserve">DATE ISSUED: 4/24/2014  </w:t>
          </w:r>
        </w:p>
      </w:tc>
      <w:tc>
        <w:tcPr>
          <w:tcW w:w="1854" w:type="dxa"/>
          <w:vMerge w:val="restart"/>
        </w:tcPr>
        <w:p w14:paraId="080738D2" w14:textId="110A4201" w:rsidR="00A23D56" w:rsidRDefault="00A23D56" w:rsidP="00457712">
          <w:pPr>
            <w:pStyle w:val="Footer"/>
            <w:tabs>
              <w:tab w:val="clear" w:pos="4680"/>
              <w:tab w:val="clear" w:pos="9360"/>
            </w:tabs>
            <w:jc w:val="right"/>
          </w:pPr>
          <w:r>
            <w:fldChar w:fldCharType="begin"/>
          </w:r>
          <w:r>
            <w:instrText xml:space="preserve"> IF </w:instrText>
          </w:r>
          <w:r>
            <w:fldChar w:fldCharType="begin"/>
          </w:r>
          <w:r>
            <w:instrText xml:space="preserve"> PAGE </w:instrText>
          </w:r>
          <w:r>
            <w:fldChar w:fldCharType="separate"/>
          </w:r>
          <w:r w:rsidR="00B64EBC">
            <w:rPr>
              <w:noProof/>
            </w:rPr>
            <w:instrText>5</w:instrText>
          </w:r>
          <w:r>
            <w:rPr>
              <w:noProof/>
            </w:rPr>
            <w:fldChar w:fldCharType="end"/>
          </w:r>
          <w:r>
            <w:instrText xml:space="preserve"> = </w:instrText>
          </w:r>
          <w:fldSimple w:instr=" NUMPAGES ">
            <w:r w:rsidR="00B64EBC">
              <w:rPr>
                <w:noProof/>
              </w:rPr>
              <w:instrText>5</w:instrText>
            </w:r>
          </w:fldSimple>
          <w:r>
            <w:instrText xml:space="preserve"> "REVIEWED:" "" </w:instrText>
          </w:r>
          <w:r w:rsidR="00B64EBC">
            <w:fldChar w:fldCharType="separate"/>
          </w:r>
          <w:r w:rsidR="00B64EBC">
            <w:rPr>
              <w:noProof/>
            </w:rPr>
            <w:t>REVIEWED:</w:t>
          </w:r>
          <w:r>
            <w:fldChar w:fldCharType="end"/>
          </w:r>
        </w:p>
      </w:tc>
      <w:tc>
        <w:tcPr>
          <w:tcW w:w="3168" w:type="dxa"/>
        </w:tcPr>
        <w:p w14:paraId="181B78FA" w14:textId="33E64C50" w:rsidR="00A23D56" w:rsidRDefault="00A23D56" w:rsidP="00457712">
          <w:pPr>
            <w:pStyle w:val="Footer"/>
            <w:tabs>
              <w:tab w:val="clear" w:pos="4680"/>
              <w:tab w:val="clear" w:pos="9360"/>
            </w:tabs>
            <w:jc w:val="right"/>
          </w:pPr>
          <w:r>
            <w:fldChar w:fldCharType="begin"/>
          </w:r>
          <w:r>
            <w:instrText xml:space="preserve"> PAGE </w:instrText>
          </w:r>
          <w:r>
            <w:fldChar w:fldCharType="separate"/>
          </w:r>
          <w:r w:rsidR="00B64EBC">
            <w:rPr>
              <w:noProof/>
            </w:rPr>
            <w:t>5</w:t>
          </w:r>
          <w:r>
            <w:rPr>
              <w:noProof/>
            </w:rPr>
            <w:fldChar w:fldCharType="end"/>
          </w:r>
          <w:r>
            <w:t xml:space="preserve"> of </w:t>
          </w:r>
          <w:fldSimple w:instr=" NUMPAGES ">
            <w:r w:rsidR="00B64EBC">
              <w:rPr>
                <w:noProof/>
              </w:rPr>
              <w:t>5</w:t>
            </w:r>
          </w:fldSimple>
        </w:p>
      </w:tc>
    </w:tr>
    <w:tr w:rsidR="00A23D56" w14:paraId="6B91A8D2" w14:textId="77777777" w:rsidTr="00457712">
      <w:tc>
        <w:tcPr>
          <w:tcW w:w="4050" w:type="dxa"/>
        </w:tcPr>
        <w:p w14:paraId="2F572583" w14:textId="77777777" w:rsidR="00A23D56" w:rsidRDefault="00A23D56" w:rsidP="00457712">
          <w:pPr>
            <w:pStyle w:val="Footer"/>
            <w:tabs>
              <w:tab w:val="clear" w:pos="4680"/>
              <w:tab w:val="clear" w:pos="9360"/>
            </w:tabs>
          </w:pPr>
          <w:r>
            <w:t>UPDATE 29</w:t>
          </w:r>
        </w:p>
      </w:tc>
      <w:tc>
        <w:tcPr>
          <w:tcW w:w="1854" w:type="dxa"/>
          <w:vMerge/>
        </w:tcPr>
        <w:p w14:paraId="3D46D14E" w14:textId="77777777" w:rsidR="00A23D56" w:rsidRDefault="00A23D56" w:rsidP="00457712">
          <w:pPr>
            <w:pStyle w:val="Footer"/>
            <w:tabs>
              <w:tab w:val="clear" w:pos="4680"/>
              <w:tab w:val="clear" w:pos="9360"/>
            </w:tabs>
          </w:pPr>
        </w:p>
      </w:tc>
      <w:tc>
        <w:tcPr>
          <w:tcW w:w="3168" w:type="dxa"/>
        </w:tcPr>
        <w:p w14:paraId="60D87872" w14:textId="77777777" w:rsidR="00A23D56" w:rsidRDefault="00A23D56" w:rsidP="00457712">
          <w:pPr>
            <w:pStyle w:val="Footer"/>
            <w:tabs>
              <w:tab w:val="clear" w:pos="4680"/>
              <w:tab w:val="clear" w:pos="9360"/>
            </w:tabs>
            <w:jc w:val="right"/>
          </w:pPr>
        </w:p>
      </w:tc>
    </w:tr>
    <w:tr w:rsidR="00A23D56" w14:paraId="16349ADC" w14:textId="77777777" w:rsidTr="00457712">
      <w:tc>
        <w:tcPr>
          <w:tcW w:w="4050" w:type="dxa"/>
        </w:tcPr>
        <w:p w14:paraId="4E066059" w14:textId="77777777" w:rsidR="00A23D56" w:rsidRDefault="00A23D56" w:rsidP="00457712">
          <w:pPr>
            <w:pStyle w:val="Footer"/>
            <w:tabs>
              <w:tab w:val="clear" w:pos="4680"/>
              <w:tab w:val="clear" w:pos="9360"/>
            </w:tabs>
          </w:pPr>
          <w:r>
            <w:t>DM(REGULATION)-X</w:t>
          </w:r>
        </w:p>
      </w:tc>
      <w:tc>
        <w:tcPr>
          <w:tcW w:w="1854" w:type="dxa"/>
          <w:vMerge/>
        </w:tcPr>
        <w:p w14:paraId="65AB0B13" w14:textId="77777777" w:rsidR="00A23D56" w:rsidRDefault="00A23D56" w:rsidP="00457712">
          <w:pPr>
            <w:pStyle w:val="Footer"/>
            <w:tabs>
              <w:tab w:val="clear" w:pos="4680"/>
              <w:tab w:val="clear" w:pos="9360"/>
            </w:tabs>
          </w:pPr>
        </w:p>
      </w:tc>
      <w:tc>
        <w:tcPr>
          <w:tcW w:w="3168" w:type="dxa"/>
        </w:tcPr>
        <w:p w14:paraId="6DD4C273" w14:textId="77777777" w:rsidR="00A23D56" w:rsidRDefault="00A23D56" w:rsidP="00457712">
          <w:pPr>
            <w:pStyle w:val="Footer"/>
            <w:tabs>
              <w:tab w:val="clear" w:pos="4680"/>
              <w:tab w:val="clear" w:pos="9360"/>
            </w:tabs>
            <w:jc w:val="right"/>
          </w:pPr>
        </w:p>
      </w:tc>
    </w:tr>
  </w:tbl>
  <w:p w14:paraId="7B259EBE" w14:textId="77777777" w:rsidR="00A23D56" w:rsidRDefault="00A23D56">
    <w:pPr>
      <w:pStyle w:val="Footer"/>
    </w:pPr>
  </w:p>
  <w:p w14:paraId="1E815DF7" w14:textId="77777777" w:rsidR="00A23D56" w:rsidRDefault="00A23D56"/>
  <w:p w14:paraId="4A562145" w14:textId="77777777" w:rsidR="00A23D56" w:rsidRDefault="00A23D56"/>
  <w:p w14:paraId="0FE9FE41" w14:textId="77777777" w:rsidR="00A23D56" w:rsidRDefault="00A23D56" w:rsidP="00B904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9527" w14:textId="77777777" w:rsidR="00FF74EA" w:rsidRDefault="00FF74EA">
      <w:pPr>
        <w:spacing w:after="0" w:line="240" w:lineRule="auto"/>
      </w:pPr>
      <w:r>
        <w:separator/>
      </w:r>
    </w:p>
  </w:footnote>
  <w:footnote w:type="continuationSeparator" w:id="0">
    <w:p w14:paraId="6CF001B4" w14:textId="77777777" w:rsidR="00FF74EA" w:rsidRDefault="00FF74EA">
      <w:pPr>
        <w:spacing w:after="0" w:line="240" w:lineRule="auto"/>
      </w:pPr>
      <w:r>
        <w:continuationSeparator/>
      </w:r>
    </w:p>
  </w:footnote>
  <w:footnote w:type="continuationNotice" w:id="1">
    <w:p w14:paraId="5F1D7EEE" w14:textId="77777777" w:rsidR="00FF74EA" w:rsidRDefault="00FF74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A23D56" w14:paraId="469DC2FE" w14:textId="77777777" w:rsidTr="00457712">
      <w:tc>
        <w:tcPr>
          <w:tcW w:w="7488" w:type="dxa"/>
        </w:tcPr>
        <w:p w14:paraId="4A17F001" w14:textId="77777777" w:rsidR="00A23D56" w:rsidRDefault="00A23D56" w:rsidP="00457712">
          <w:pPr>
            <w:pStyle w:val="Header"/>
            <w:tabs>
              <w:tab w:val="clear" w:pos="4680"/>
              <w:tab w:val="clear" w:pos="9360"/>
            </w:tabs>
          </w:pPr>
          <w:r>
            <w:t>Dallas County Community College District</w:t>
          </w:r>
        </w:p>
      </w:tc>
      <w:tc>
        <w:tcPr>
          <w:tcW w:w="1584" w:type="dxa"/>
        </w:tcPr>
        <w:p w14:paraId="135F35C0" w14:textId="77777777" w:rsidR="00A23D56" w:rsidRDefault="00A23D56" w:rsidP="00457712">
          <w:pPr>
            <w:pStyle w:val="Header"/>
            <w:tabs>
              <w:tab w:val="clear" w:pos="4680"/>
              <w:tab w:val="clear" w:pos="9360"/>
            </w:tabs>
          </w:pPr>
        </w:p>
      </w:tc>
    </w:tr>
    <w:tr w:rsidR="00A23D56" w14:paraId="286DD675" w14:textId="77777777" w:rsidTr="00457712">
      <w:tc>
        <w:tcPr>
          <w:tcW w:w="7488" w:type="dxa"/>
        </w:tcPr>
        <w:p w14:paraId="2D4E659D" w14:textId="77777777" w:rsidR="00A23D56" w:rsidRDefault="00A23D56" w:rsidP="00457712">
          <w:pPr>
            <w:pStyle w:val="Header"/>
            <w:tabs>
              <w:tab w:val="clear" w:pos="4680"/>
              <w:tab w:val="clear" w:pos="9360"/>
            </w:tabs>
          </w:pPr>
          <w:r>
            <w:t>057501</w:t>
          </w:r>
        </w:p>
      </w:tc>
      <w:tc>
        <w:tcPr>
          <w:tcW w:w="1584" w:type="dxa"/>
        </w:tcPr>
        <w:p w14:paraId="339CFB9F" w14:textId="77777777" w:rsidR="00A23D56" w:rsidRDefault="00A23D56" w:rsidP="00457712">
          <w:pPr>
            <w:pStyle w:val="Header"/>
            <w:tabs>
              <w:tab w:val="clear" w:pos="4680"/>
              <w:tab w:val="clear" w:pos="9360"/>
            </w:tabs>
          </w:pPr>
        </w:p>
      </w:tc>
    </w:tr>
    <w:tr w:rsidR="00A23D56" w14:paraId="712729FA" w14:textId="77777777" w:rsidTr="00457712">
      <w:tc>
        <w:tcPr>
          <w:tcW w:w="7488" w:type="dxa"/>
        </w:tcPr>
        <w:p w14:paraId="18C91C39" w14:textId="77777777" w:rsidR="00A23D56" w:rsidRDefault="00A23D56" w:rsidP="00457712">
          <w:pPr>
            <w:pStyle w:val="Header"/>
            <w:tabs>
              <w:tab w:val="clear" w:pos="4680"/>
              <w:tab w:val="clear" w:pos="9360"/>
            </w:tabs>
          </w:pPr>
        </w:p>
      </w:tc>
      <w:tc>
        <w:tcPr>
          <w:tcW w:w="1584" w:type="dxa"/>
        </w:tcPr>
        <w:p w14:paraId="764C88C0" w14:textId="77777777" w:rsidR="00A23D56" w:rsidRDefault="00A23D56" w:rsidP="00457712">
          <w:pPr>
            <w:pStyle w:val="Header"/>
            <w:tabs>
              <w:tab w:val="clear" w:pos="4680"/>
              <w:tab w:val="clear" w:pos="9360"/>
            </w:tabs>
          </w:pPr>
        </w:p>
      </w:tc>
    </w:tr>
    <w:tr w:rsidR="00A23D56" w14:paraId="25B6DA46" w14:textId="77777777" w:rsidTr="00457712">
      <w:tc>
        <w:tcPr>
          <w:tcW w:w="7488" w:type="dxa"/>
        </w:tcPr>
        <w:p w14:paraId="06826252" w14:textId="77777777" w:rsidR="00A23D56" w:rsidRDefault="00A23D56" w:rsidP="00457712">
          <w:pPr>
            <w:pStyle w:val="Header"/>
            <w:tabs>
              <w:tab w:val="clear" w:pos="4680"/>
              <w:tab w:val="clear" w:pos="9360"/>
            </w:tabs>
          </w:pPr>
          <w:r>
            <w:t>TERMINATION OF EMPLOYMENT</w:t>
          </w:r>
        </w:p>
      </w:tc>
      <w:tc>
        <w:tcPr>
          <w:tcW w:w="1584" w:type="dxa"/>
        </w:tcPr>
        <w:p w14:paraId="53029910" w14:textId="77777777" w:rsidR="00A23D56" w:rsidRDefault="00A23D56" w:rsidP="00457712">
          <w:pPr>
            <w:pStyle w:val="Header"/>
            <w:tabs>
              <w:tab w:val="clear" w:pos="4680"/>
              <w:tab w:val="clear" w:pos="9360"/>
            </w:tabs>
            <w:jc w:val="right"/>
          </w:pPr>
          <w:r>
            <w:t>DM</w:t>
          </w:r>
        </w:p>
      </w:tc>
    </w:tr>
    <w:tr w:rsidR="00A23D56" w14:paraId="79E25A11" w14:textId="77777777" w:rsidTr="00457712">
      <w:tc>
        <w:tcPr>
          <w:tcW w:w="7488" w:type="dxa"/>
        </w:tcPr>
        <w:p w14:paraId="72E072A3" w14:textId="77777777" w:rsidR="00A23D56" w:rsidRDefault="00A23D56" w:rsidP="00457712">
          <w:pPr>
            <w:pStyle w:val="Header"/>
            <w:tabs>
              <w:tab w:val="clear" w:pos="4680"/>
              <w:tab w:val="clear" w:pos="9360"/>
            </w:tabs>
          </w:pPr>
        </w:p>
      </w:tc>
      <w:tc>
        <w:tcPr>
          <w:tcW w:w="1584" w:type="dxa"/>
        </w:tcPr>
        <w:p w14:paraId="279AD4CC" w14:textId="77777777" w:rsidR="00A23D56" w:rsidRDefault="00A23D56" w:rsidP="00457712">
          <w:pPr>
            <w:pStyle w:val="Header"/>
            <w:tabs>
              <w:tab w:val="clear" w:pos="4680"/>
              <w:tab w:val="clear" w:pos="9360"/>
            </w:tabs>
            <w:jc w:val="right"/>
          </w:pPr>
          <w:r>
            <w:t>(REGULATION)</w:t>
          </w:r>
        </w:p>
      </w:tc>
    </w:tr>
  </w:tbl>
  <w:p w14:paraId="7BA634B6" w14:textId="77777777" w:rsidR="00A23D56" w:rsidRDefault="00A23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C87"/>
    <w:multiLevelType w:val="multilevel"/>
    <w:tmpl w:val="BAA4C94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D30E51"/>
    <w:multiLevelType w:val="multilevel"/>
    <w:tmpl w:val="BAA4C940"/>
    <w:numStyleLink w:val="numberedlist"/>
  </w:abstractNum>
  <w:abstractNum w:abstractNumId="3" w15:restartNumberingAfterBreak="0">
    <w:nsid w:val="2A715FAA"/>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CCF4A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C77ADD"/>
    <w:multiLevelType w:val="multilevel"/>
    <w:tmpl w:val="2ABCF88C"/>
    <w:numStyleLink w:val="bulletedlist"/>
  </w:abstractNum>
  <w:abstractNum w:abstractNumId="6" w15:restartNumberingAfterBreak="0">
    <w:nsid w:val="33237464"/>
    <w:multiLevelType w:val="hybridMultilevel"/>
    <w:tmpl w:val="E6444804"/>
    <w:lvl w:ilvl="0" w:tplc="85941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697231"/>
    <w:multiLevelType w:val="multilevel"/>
    <w:tmpl w:val="BAA4C940"/>
    <w:numStyleLink w:val="numberedlist"/>
  </w:abstractNum>
  <w:abstractNum w:abstractNumId="8" w15:restartNumberingAfterBreak="0">
    <w:nsid w:val="44A70867"/>
    <w:multiLevelType w:val="hybridMultilevel"/>
    <w:tmpl w:val="0EA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D0DF1"/>
    <w:multiLevelType w:val="multilevel"/>
    <w:tmpl w:val="BAA4C940"/>
    <w:numStyleLink w:val="numberedlist"/>
  </w:abstractNum>
  <w:abstractNum w:abstractNumId="10" w15:restartNumberingAfterBreak="0">
    <w:nsid w:val="55D473C6"/>
    <w:multiLevelType w:val="multilevel"/>
    <w:tmpl w:val="2ABCF88C"/>
    <w:numStyleLink w:val="bulletedlist"/>
  </w:abstractNum>
  <w:abstractNum w:abstractNumId="11" w15:restartNumberingAfterBreak="0">
    <w:nsid w:val="58FF027D"/>
    <w:multiLevelType w:val="hybridMultilevel"/>
    <w:tmpl w:val="4A1A3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9"/>
  </w:num>
  <w:num w:numId="5">
    <w:abstractNumId w:val="3"/>
  </w:num>
  <w:num w:numId="6">
    <w:abstractNumId w:val="5"/>
  </w:num>
  <w:num w:numId="7">
    <w:abstractNumId w:val="10"/>
  </w:num>
  <w:num w:numId="8">
    <w:abstractNumId w:val="2"/>
  </w:num>
  <w:num w:numId="9">
    <w:abstractNumId w:val="8"/>
  </w:num>
  <w:num w:numId="10">
    <w:abstractNumId w:val="1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88"/>
    <w:rsid w:val="0002436F"/>
    <w:rsid w:val="0005148D"/>
    <w:rsid w:val="0006644C"/>
    <w:rsid w:val="0007454A"/>
    <w:rsid w:val="00080606"/>
    <w:rsid w:val="000A54AE"/>
    <w:rsid w:val="000F2482"/>
    <w:rsid w:val="0011408A"/>
    <w:rsid w:val="001B1043"/>
    <w:rsid w:val="001B531F"/>
    <w:rsid w:val="001F2A88"/>
    <w:rsid w:val="00201AD9"/>
    <w:rsid w:val="00201F30"/>
    <w:rsid w:val="00213154"/>
    <w:rsid w:val="00216525"/>
    <w:rsid w:val="00217E36"/>
    <w:rsid w:val="002360BC"/>
    <w:rsid w:val="00291A0A"/>
    <w:rsid w:val="002A379B"/>
    <w:rsid w:val="002B3648"/>
    <w:rsid w:val="00312F81"/>
    <w:rsid w:val="00330C1E"/>
    <w:rsid w:val="0037224F"/>
    <w:rsid w:val="0039738D"/>
    <w:rsid w:val="003B39DC"/>
    <w:rsid w:val="003B7571"/>
    <w:rsid w:val="003C37A0"/>
    <w:rsid w:val="003D6A2D"/>
    <w:rsid w:val="003E6219"/>
    <w:rsid w:val="003E70B9"/>
    <w:rsid w:val="003F0D42"/>
    <w:rsid w:val="00406676"/>
    <w:rsid w:val="0042316C"/>
    <w:rsid w:val="00426122"/>
    <w:rsid w:val="0043247B"/>
    <w:rsid w:val="00435AE8"/>
    <w:rsid w:val="004400F5"/>
    <w:rsid w:val="00440F2D"/>
    <w:rsid w:val="0044366B"/>
    <w:rsid w:val="00457712"/>
    <w:rsid w:val="0047598E"/>
    <w:rsid w:val="00475EE4"/>
    <w:rsid w:val="004804B0"/>
    <w:rsid w:val="004A06BB"/>
    <w:rsid w:val="004A42F1"/>
    <w:rsid w:val="004A5A90"/>
    <w:rsid w:val="00501012"/>
    <w:rsid w:val="00532DFB"/>
    <w:rsid w:val="00556199"/>
    <w:rsid w:val="00556B1F"/>
    <w:rsid w:val="00557354"/>
    <w:rsid w:val="00566630"/>
    <w:rsid w:val="005A4DF4"/>
    <w:rsid w:val="005A75E5"/>
    <w:rsid w:val="005E3A29"/>
    <w:rsid w:val="005F1129"/>
    <w:rsid w:val="00640A03"/>
    <w:rsid w:val="006537F7"/>
    <w:rsid w:val="00673A01"/>
    <w:rsid w:val="0067762B"/>
    <w:rsid w:val="00681CFA"/>
    <w:rsid w:val="006940D6"/>
    <w:rsid w:val="006A72D4"/>
    <w:rsid w:val="006D4019"/>
    <w:rsid w:val="006D796F"/>
    <w:rsid w:val="00710BC7"/>
    <w:rsid w:val="00711A3C"/>
    <w:rsid w:val="0074103B"/>
    <w:rsid w:val="00756858"/>
    <w:rsid w:val="00777946"/>
    <w:rsid w:val="00780F3D"/>
    <w:rsid w:val="00787CB5"/>
    <w:rsid w:val="00790141"/>
    <w:rsid w:val="007A4A37"/>
    <w:rsid w:val="007F65BD"/>
    <w:rsid w:val="00806D36"/>
    <w:rsid w:val="00854EA7"/>
    <w:rsid w:val="00855A52"/>
    <w:rsid w:val="00856BF7"/>
    <w:rsid w:val="00865A88"/>
    <w:rsid w:val="00867DBE"/>
    <w:rsid w:val="00874E72"/>
    <w:rsid w:val="00890D63"/>
    <w:rsid w:val="008924D9"/>
    <w:rsid w:val="008C2615"/>
    <w:rsid w:val="008C3DCE"/>
    <w:rsid w:val="008C727B"/>
    <w:rsid w:val="008C7AD7"/>
    <w:rsid w:val="008D6D48"/>
    <w:rsid w:val="008D761E"/>
    <w:rsid w:val="00912C8B"/>
    <w:rsid w:val="009153C9"/>
    <w:rsid w:val="00930E48"/>
    <w:rsid w:val="00933A0C"/>
    <w:rsid w:val="009A6D6E"/>
    <w:rsid w:val="009A7C23"/>
    <w:rsid w:val="009B269C"/>
    <w:rsid w:val="009C5E27"/>
    <w:rsid w:val="009E5286"/>
    <w:rsid w:val="009F7112"/>
    <w:rsid w:val="00A1169D"/>
    <w:rsid w:val="00A23D56"/>
    <w:rsid w:val="00A3377C"/>
    <w:rsid w:val="00A355C6"/>
    <w:rsid w:val="00A6056E"/>
    <w:rsid w:val="00A7081D"/>
    <w:rsid w:val="00A87D95"/>
    <w:rsid w:val="00A9513E"/>
    <w:rsid w:val="00AA1C13"/>
    <w:rsid w:val="00AA1C8F"/>
    <w:rsid w:val="00AD6760"/>
    <w:rsid w:val="00AF1707"/>
    <w:rsid w:val="00B1102B"/>
    <w:rsid w:val="00B32B34"/>
    <w:rsid w:val="00B51A4A"/>
    <w:rsid w:val="00B64890"/>
    <w:rsid w:val="00B64EBC"/>
    <w:rsid w:val="00B65839"/>
    <w:rsid w:val="00B77710"/>
    <w:rsid w:val="00B81496"/>
    <w:rsid w:val="00B90435"/>
    <w:rsid w:val="00BF700C"/>
    <w:rsid w:val="00C16C35"/>
    <w:rsid w:val="00C40F1E"/>
    <w:rsid w:val="00C46D6F"/>
    <w:rsid w:val="00C872CE"/>
    <w:rsid w:val="00CF3E95"/>
    <w:rsid w:val="00D05305"/>
    <w:rsid w:val="00D07EB7"/>
    <w:rsid w:val="00D1084C"/>
    <w:rsid w:val="00D10B15"/>
    <w:rsid w:val="00D4377C"/>
    <w:rsid w:val="00D563AF"/>
    <w:rsid w:val="00D631A2"/>
    <w:rsid w:val="00DD03BB"/>
    <w:rsid w:val="00DE48AD"/>
    <w:rsid w:val="00DE60FE"/>
    <w:rsid w:val="00DF7C1A"/>
    <w:rsid w:val="00E1770A"/>
    <w:rsid w:val="00E4688E"/>
    <w:rsid w:val="00EA206E"/>
    <w:rsid w:val="00EA590F"/>
    <w:rsid w:val="00EA642D"/>
    <w:rsid w:val="00EB7BE0"/>
    <w:rsid w:val="00EC3939"/>
    <w:rsid w:val="00F12CFA"/>
    <w:rsid w:val="00F30914"/>
    <w:rsid w:val="00F7255E"/>
    <w:rsid w:val="00F81750"/>
    <w:rsid w:val="00FC243C"/>
    <w:rsid w:val="00FD1675"/>
    <w:rsid w:val="00FF419C"/>
    <w:rsid w:val="00FF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61436"/>
  <w15:docId w15:val="{05A80F0F-83BB-4EBD-8B07-EF2D6D25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1">
    <w:lsdException w:name="Normal" w:uiPriority="4"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unhideWhenUsed/>
    <w:qFormat/>
    <w:rsid w:val="00EB7BE0"/>
    <w:rPr>
      <w:kern w:val="20"/>
    </w:rPr>
  </w:style>
  <w:style w:type="paragraph" w:styleId="Heading1">
    <w:name w:val="heading 1"/>
    <w:basedOn w:val="Normal"/>
    <w:next w:val="Normal"/>
    <w:link w:val="Heading1Char"/>
    <w:uiPriority w:val="9"/>
    <w:semiHidden/>
    <w:unhideWhenUsed/>
    <w:rsid w:val="00CA4803"/>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1069DB"/>
    <w:pPr>
      <w:numPr>
        <w:numId w:val="2"/>
      </w:numPr>
    </w:pPr>
  </w:style>
  <w:style w:type="paragraph" w:styleId="ListParagraph">
    <w:name w:val="List Paragraph"/>
    <w:basedOn w:val="Normal"/>
    <w:uiPriority w:val="34"/>
    <w:unhideWhenUsed/>
    <w:qFormat/>
    <w:rsid w:val="008517CA"/>
    <w:pPr>
      <w:ind w:left="720"/>
      <w:contextualSpacing/>
    </w:pPr>
  </w:style>
  <w:style w:type="paragraph" w:customStyle="1" w:styleId="local1">
    <w:name w:val="local:1"/>
    <w:basedOn w:val="Normal"/>
    <w:qFormat/>
    <w:rsid w:val="00346DBE"/>
  </w:style>
  <w:style w:type="paragraph" w:customStyle="1" w:styleId="local2">
    <w:name w:val="local:2"/>
    <w:basedOn w:val="local1"/>
    <w:qFormat/>
    <w:rsid w:val="00346DBE"/>
    <w:pPr>
      <w:ind w:left="504"/>
    </w:pPr>
  </w:style>
  <w:style w:type="paragraph" w:customStyle="1" w:styleId="local3">
    <w:name w:val="local:3"/>
    <w:basedOn w:val="local1"/>
    <w:qFormat/>
    <w:rsid w:val="00346DBE"/>
    <w:pPr>
      <w:ind w:left="1008"/>
    </w:pPr>
  </w:style>
  <w:style w:type="paragraph" w:customStyle="1" w:styleId="local4">
    <w:name w:val="local:4"/>
    <w:basedOn w:val="local1"/>
    <w:qFormat/>
    <w:rsid w:val="00346DBE"/>
    <w:pPr>
      <w:ind w:left="1512"/>
    </w:pPr>
  </w:style>
  <w:style w:type="paragraph" w:customStyle="1" w:styleId="list1">
    <w:name w:val="list:1"/>
    <w:basedOn w:val="Normal"/>
    <w:qFormat/>
    <w:rsid w:val="00EB7BE0"/>
    <w:pPr>
      <w:numPr>
        <w:numId w:val="8"/>
      </w:numPr>
    </w:pPr>
  </w:style>
  <w:style w:type="paragraph" w:customStyle="1" w:styleId="list2">
    <w:name w:val="list:2"/>
    <w:basedOn w:val="list1"/>
    <w:qFormat/>
    <w:rsid w:val="00EB7BE0"/>
    <w:pPr>
      <w:numPr>
        <w:ilvl w:val="1"/>
      </w:numPr>
    </w:pPr>
  </w:style>
  <w:style w:type="paragraph" w:customStyle="1" w:styleId="list3">
    <w:name w:val="list:3"/>
    <w:basedOn w:val="list1"/>
    <w:qFormat/>
    <w:rsid w:val="00EB7BE0"/>
    <w:pPr>
      <w:numPr>
        <w:ilvl w:val="2"/>
      </w:numPr>
    </w:pPr>
  </w:style>
  <w:style w:type="paragraph" w:customStyle="1" w:styleId="list4">
    <w:name w:val="list:4"/>
    <w:basedOn w:val="list1"/>
    <w:qFormat/>
    <w:rsid w:val="00EB7BE0"/>
    <w:pPr>
      <w:numPr>
        <w:ilvl w:val="3"/>
      </w:numPr>
    </w:pPr>
  </w:style>
  <w:style w:type="paragraph" w:customStyle="1" w:styleId="listX1">
    <w:name w:val="listX:1"/>
    <w:basedOn w:val="list1"/>
    <w:qFormat/>
    <w:rsid w:val="008849FB"/>
  </w:style>
  <w:style w:type="paragraph" w:customStyle="1" w:styleId="listX2">
    <w:name w:val="listX:2"/>
    <w:basedOn w:val="list2"/>
    <w:qFormat/>
    <w:rsid w:val="008849FB"/>
  </w:style>
  <w:style w:type="paragraph" w:customStyle="1" w:styleId="listX3">
    <w:name w:val="listX:3"/>
    <w:basedOn w:val="list3"/>
    <w:qFormat/>
    <w:rsid w:val="008849FB"/>
  </w:style>
  <w:style w:type="paragraph" w:customStyle="1" w:styleId="listX4">
    <w:name w:val="listX:4"/>
    <w:basedOn w:val="list4"/>
    <w:qFormat/>
    <w:rsid w:val="008849FB"/>
  </w:style>
  <w:style w:type="numbering" w:customStyle="1" w:styleId="bulletedlist">
    <w:name w:val="bulleted list"/>
    <w:basedOn w:val="NoList"/>
    <w:uiPriority w:val="99"/>
    <w:rsid w:val="00640113"/>
    <w:pPr>
      <w:numPr>
        <w:numId w:val="5"/>
      </w:numPr>
    </w:pPr>
  </w:style>
  <w:style w:type="paragraph" w:customStyle="1" w:styleId="bullet1">
    <w:name w:val="bullet:1"/>
    <w:basedOn w:val="local1"/>
    <w:qFormat/>
    <w:rsid w:val="00640113"/>
    <w:pPr>
      <w:numPr>
        <w:numId w:val="7"/>
      </w:numPr>
    </w:pPr>
  </w:style>
  <w:style w:type="paragraph" w:customStyle="1" w:styleId="bullet2">
    <w:name w:val="bullet:2"/>
    <w:basedOn w:val="bullet1"/>
    <w:qFormat/>
    <w:rsid w:val="00640113"/>
    <w:pPr>
      <w:numPr>
        <w:ilvl w:val="1"/>
      </w:numPr>
    </w:pPr>
  </w:style>
  <w:style w:type="paragraph" w:customStyle="1" w:styleId="bullet3">
    <w:name w:val="bullet:3"/>
    <w:basedOn w:val="bullet1"/>
    <w:qFormat/>
    <w:rsid w:val="00640113"/>
    <w:pPr>
      <w:numPr>
        <w:ilvl w:val="2"/>
      </w:numPr>
    </w:pPr>
  </w:style>
  <w:style w:type="paragraph" w:customStyle="1" w:styleId="bullet4">
    <w:name w:val="bullet:4"/>
    <w:basedOn w:val="bullet1"/>
    <w:qFormat/>
    <w:rsid w:val="00640113"/>
    <w:pPr>
      <w:numPr>
        <w:ilvl w:val="3"/>
      </w:numPr>
    </w:pPr>
  </w:style>
  <w:style w:type="paragraph" w:customStyle="1" w:styleId="bulletX1">
    <w:name w:val="bulletX:1"/>
    <w:basedOn w:val="bullet1"/>
    <w:qFormat/>
    <w:rsid w:val="00640113"/>
  </w:style>
  <w:style w:type="paragraph" w:customStyle="1" w:styleId="bulletX2">
    <w:name w:val="bulletX:2"/>
    <w:basedOn w:val="bullet2"/>
    <w:qFormat/>
    <w:rsid w:val="00640113"/>
  </w:style>
  <w:style w:type="paragraph" w:customStyle="1" w:styleId="bulletX3">
    <w:name w:val="bulletX:3"/>
    <w:basedOn w:val="bullet3"/>
    <w:qFormat/>
    <w:rsid w:val="00640113"/>
  </w:style>
  <w:style w:type="paragraph" w:customStyle="1" w:styleId="bulletX4">
    <w:name w:val="bulletX:4"/>
    <w:basedOn w:val="bullet4"/>
    <w:qFormat/>
    <w:rsid w:val="00640113"/>
  </w:style>
  <w:style w:type="paragraph" w:customStyle="1" w:styleId="legal1">
    <w:name w:val="legal:1"/>
    <w:basedOn w:val="local1"/>
    <w:qFormat/>
    <w:rsid w:val="00555CDD"/>
  </w:style>
  <w:style w:type="paragraph" w:customStyle="1" w:styleId="legal2">
    <w:name w:val="legal:2"/>
    <w:basedOn w:val="legal1"/>
    <w:qFormat/>
    <w:rsid w:val="00555CDD"/>
    <w:pPr>
      <w:ind w:left="504"/>
    </w:pPr>
  </w:style>
  <w:style w:type="paragraph" w:customStyle="1" w:styleId="legal3">
    <w:name w:val="legal:3"/>
    <w:basedOn w:val="legal1"/>
    <w:qFormat/>
    <w:rsid w:val="00555CDD"/>
    <w:pPr>
      <w:ind w:left="1008"/>
    </w:pPr>
  </w:style>
  <w:style w:type="paragraph" w:customStyle="1" w:styleId="legal4">
    <w:name w:val="legal:4"/>
    <w:basedOn w:val="legal1"/>
    <w:qFormat/>
    <w:rsid w:val="00555CDD"/>
    <w:pPr>
      <w:ind w:left="1512"/>
    </w:pPr>
  </w:style>
  <w:style w:type="paragraph" w:customStyle="1" w:styleId="unique1">
    <w:name w:val="unique:1"/>
    <w:basedOn w:val="local1"/>
    <w:qFormat/>
    <w:rsid w:val="00555CDD"/>
  </w:style>
  <w:style w:type="paragraph" w:customStyle="1" w:styleId="unique2">
    <w:name w:val="unique:2"/>
    <w:basedOn w:val="unique1"/>
    <w:qFormat/>
    <w:rsid w:val="00555CDD"/>
    <w:pPr>
      <w:ind w:left="504"/>
    </w:pPr>
  </w:style>
  <w:style w:type="paragraph" w:customStyle="1" w:styleId="unique3">
    <w:name w:val="unique:3"/>
    <w:basedOn w:val="unique1"/>
    <w:qFormat/>
    <w:rsid w:val="00555CDD"/>
    <w:pPr>
      <w:ind w:left="1008"/>
    </w:pPr>
  </w:style>
  <w:style w:type="paragraph" w:customStyle="1" w:styleId="unique4">
    <w:name w:val="unique:4"/>
    <w:basedOn w:val="unique1"/>
    <w:qFormat/>
    <w:rsid w:val="00555CDD"/>
    <w:pPr>
      <w:ind w:left="1512"/>
    </w:pPr>
  </w:style>
  <w:style w:type="paragraph" w:customStyle="1" w:styleId="cite1">
    <w:name w:val="cite:1"/>
    <w:basedOn w:val="legal1"/>
    <w:qFormat/>
    <w:rsid w:val="00555CDD"/>
    <w:rPr>
      <w:i/>
    </w:rPr>
  </w:style>
  <w:style w:type="paragraph" w:customStyle="1" w:styleId="cite2">
    <w:name w:val="cite:2"/>
    <w:basedOn w:val="cite1"/>
    <w:qFormat/>
    <w:rsid w:val="00555CDD"/>
    <w:pPr>
      <w:ind w:left="504"/>
    </w:pPr>
  </w:style>
  <w:style w:type="paragraph" w:customStyle="1" w:styleId="margin1">
    <w:name w:val="margin:1"/>
    <w:basedOn w:val="Normal"/>
    <w:next w:val="local1"/>
    <w:qFormat/>
    <w:rsid w:val="009F5A22"/>
    <w:pPr>
      <w:keepNext/>
      <w:framePr w:w="2232" w:hSpace="288" w:wrap="around" w:vAnchor="text" w:hAnchor="page" w:y="1"/>
      <w:suppressAutoHyphens/>
      <w:spacing w:before="20" w:after="100" w:line="240" w:lineRule="exact"/>
      <w:outlineLvl w:val="0"/>
    </w:pPr>
    <w:rPr>
      <w:caps/>
      <w:sz w:val="20"/>
    </w:rPr>
  </w:style>
  <w:style w:type="paragraph" w:customStyle="1" w:styleId="margin2">
    <w:name w:val="margin:2"/>
    <w:basedOn w:val="margin1"/>
    <w:next w:val="local1"/>
    <w:qFormat/>
    <w:rsid w:val="009F5A22"/>
    <w:pPr>
      <w:framePr w:wrap="around"/>
      <w:ind w:left="245"/>
      <w:outlineLvl w:val="1"/>
    </w:pPr>
  </w:style>
  <w:style w:type="paragraph" w:customStyle="1" w:styleId="margin3">
    <w:name w:val="margin:3"/>
    <w:basedOn w:val="margin1"/>
    <w:next w:val="local1"/>
    <w:qFormat/>
    <w:rsid w:val="009F5A22"/>
    <w:pPr>
      <w:framePr w:wrap="around"/>
      <w:ind w:left="490"/>
      <w:outlineLvl w:val="2"/>
    </w:pPr>
  </w:style>
  <w:style w:type="paragraph" w:customStyle="1" w:styleId="MARGIN4">
    <w:name w:val="MARGIN:4"/>
    <w:basedOn w:val="margin1"/>
    <w:next w:val="local1"/>
    <w:qFormat/>
    <w:rsid w:val="009F5A22"/>
    <w:pPr>
      <w:framePr w:wrap="around"/>
      <w:ind w:left="734"/>
      <w:outlineLvl w:val="3"/>
    </w:pPr>
  </w:style>
  <w:style w:type="paragraph" w:customStyle="1" w:styleId="note1">
    <w:name w:val="note:1"/>
    <w:basedOn w:val="local1"/>
    <w:qFormat/>
    <w:rsid w:val="00507449"/>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F82CEC"/>
    <w:pPr>
      <w:spacing w:after="120" w:line="240" w:lineRule="auto"/>
      <w:ind w:left="-2520"/>
    </w:pPr>
  </w:style>
  <w:style w:type="paragraph" w:customStyle="1" w:styleId="zBar">
    <w:name w:val="zBar"/>
    <w:basedOn w:val="para"/>
    <w:uiPriority w:val="1"/>
    <w:qFormat/>
    <w:rsid w:val="00AA36F5"/>
    <w:pPr>
      <w:pBdr>
        <w:bottom w:val="thickThinSmallGap" w:sz="24" w:space="0" w:color="auto"/>
      </w:pBdr>
    </w:pPr>
  </w:style>
  <w:style w:type="paragraph" w:customStyle="1" w:styleId="zComment">
    <w:name w:val="zComment"/>
    <w:basedOn w:val="para"/>
    <w:uiPriority w:val="1"/>
    <w:qFormat/>
    <w:rsid w:val="001E2D5E"/>
    <w:pPr>
      <w:tabs>
        <w:tab w:val="center" w:pos="3240"/>
      </w:tabs>
      <w:spacing w:before="240" w:after="240"/>
    </w:pPr>
    <w:rPr>
      <w:b/>
    </w:rPr>
  </w:style>
  <w:style w:type="paragraph" w:customStyle="1" w:styleId="name">
    <w:name w:val="name"/>
    <w:basedOn w:val="para"/>
    <w:next w:val="section"/>
    <w:uiPriority w:val="2"/>
    <w:qFormat/>
    <w:rsid w:val="001E2D5E"/>
  </w:style>
  <w:style w:type="paragraph" w:customStyle="1" w:styleId="section">
    <w:name w:val="section"/>
    <w:basedOn w:val="para"/>
    <w:next w:val="subsection"/>
    <w:uiPriority w:val="2"/>
    <w:qFormat/>
    <w:rsid w:val="001E2D5E"/>
  </w:style>
  <w:style w:type="paragraph" w:customStyle="1" w:styleId="subsection">
    <w:name w:val="subsection"/>
    <w:basedOn w:val="para"/>
    <w:next w:val="para"/>
    <w:uiPriority w:val="2"/>
    <w:qFormat/>
    <w:rsid w:val="001E2D5E"/>
  </w:style>
  <w:style w:type="paragraph" w:styleId="Header">
    <w:name w:val="header"/>
    <w:basedOn w:val="Normal"/>
    <w:link w:val="HeaderChar"/>
    <w:uiPriority w:val="99"/>
    <w:unhideWhenUsed/>
    <w:rsid w:val="00EB7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4C"/>
    <w:rPr>
      <w:kern w:val="20"/>
    </w:rPr>
  </w:style>
  <w:style w:type="paragraph" w:styleId="Footer">
    <w:name w:val="footer"/>
    <w:basedOn w:val="Normal"/>
    <w:link w:val="FooterChar"/>
    <w:uiPriority w:val="99"/>
    <w:unhideWhenUsed/>
    <w:rsid w:val="00EB7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4C"/>
    <w:rPr>
      <w:kern w:val="20"/>
    </w:rPr>
  </w:style>
  <w:style w:type="table" w:styleId="TableGrid">
    <w:name w:val="Table Grid"/>
    <w:basedOn w:val="TableNormal"/>
    <w:uiPriority w:val="59"/>
    <w:rsid w:val="00BB5003"/>
    <w:tblPr/>
  </w:style>
  <w:style w:type="character" w:customStyle="1" w:styleId="Heading1Char">
    <w:name w:val="Heading 1 Char"/>
    <w:basedOn w:val="DefaultParagraphFont"/>
    <w:link w:val="Heading1"/>
    <w:uiPriority w:val="9"/>
    <w:semiHidden/>
    <w:rsid w:val="00CA4803"/>
    <w:rPr>
      <w:b/>
      <w:bCs/>
      <w:color w:val="365F91"/>
      <w:kern w:val="20"/>
      <w:sz w:val="28"/>
      <w:szCs w:val="28"/>
    </w:rPr>
  </w:style>
  <w:style w:type="paragraph" w:customStyle="1" w:styleId="subhead">
    <w:name w:val="subhead"/>
    <w:basedOn w:val="para"/>
    <w:next w:val="para"/>
    <w:uiPriority w:val="2"/>
    <w:qFormat/>
    <w:rsid w:val="00593700"/>
    <w:pPr>
      <w:spacing w:before="120" w:line="240" w:lineRule="atLeast"/>
    </w:pPr>
    <w:rPr>
      <w:rFonts w:ascii="Times New Roman" w:hAnsi="Times New Roman"/>
      <w:b/>
      <w:sz w:val="24"/>
    </w:rPr>
  </w:style>
  <w:style w:type="paragraph" w:styleId="BalloonText">
    <w:name w:val="Balloon Text"/>
    <w:basedOn w:val="Normal"/>
    <w:link w:val="BalloonTextChar"/>
    <w:uiPriority w:val="99"/>
    <w:semiHidden/>
    <w:unhideWhenUsed/>
    <w:rsid w:val="00216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25"/>
    <w:rPr>
      <w:rFonts w:ascii="Segoe UI" w:hAnsi="Segoe UI" w:cs="Segoe UI"/>
      <w:kern w:val="20"/>
      <w:sz w:val="18"/>
      <w:szCs w:val="18"/>
    </w:rPr>
  </w:style>
  <w:style w:type="paragraph" w:customStyle="1" w:styleId="TableParagraph">
    <w:name w:val="Table Paragraph"/>
    <w:basedOn w:val="Normal"/>
    <w:uiPriority w:val="1"/>
    <w:qFormat/>
    <w:rsid w:val="005A75E5"/>
    <w:pPr>
      <w:widowControl w:val="0"/>
      <w:autoSpaceDE w:val="0"/>
      <w:autoSpaceDN w:val="0"/>
      <w:spacing w:after="0" w:line="240" w:lineRule="auto"/>
    </w:pPr>
    <w:rPr>
      <w:rFonts w:eastAsia="Arial" w:cs="Arial"/>
      <w:kern w:val="0"/>
    </w:rPr>
  </w:style>
  <w:style w:type="character" w:styleId="CommentReference">
    <w:name w:val="annotation reference"/>
    <w:basedOn w:val="DefaultParagraphFont"/>
    <w:uiPriority w:val="99"/>
    <w:semiHidden/>
    <w:unhideWhenUsed/>
    <w:rsid w:val="00711A3C"/>
    <w:rPr>
      <w:sz w:val="16"/>
      <w:szCs w:val="16"/>
    </w:rPr>
  </w:style>
  <w:style w:type="paragraph" w:styleId="CommentText">
    <w:name w:val="annotation text"/>
    <w:basedOn w:val="Normal"/>
    <w:link w:val="CommentTextChar"/>
    <w:uiPriority w:val="99"/>
    <w:semiHidden/>
    <w:unhideWhenUsed/>
    <w:rsid w:val="00711A3C"/>
    <w:pPr>
      <w:spacing w:line="240" w:lineRule="auto"/>
    </w:pPr>
    <w:rPr>
      <w:sz w:val="20"/>
      <w:szCs w:val="20"/>
    </w:rPr>
  </w:style>
  <w:style w:type="character" w:customStyle="1" w:styleId="CommentTextChar">
    <w:name w:val="Comment Text Char"/>
    <w:basedOn w:val="DefaultParagraphFont"/>
    <w:link w:val="CommentText"/>
    <w:uiPriority w:val="99"/>
    <w:semiHidden/>
    <w:rsid w:val="00711A3C"/>
    <w:rPr>
      <w:kern w:val="20"/>
      <w:sz w:val="20"/>
      <w:szCs w:val="20"/>
    </w:rPr>
  </w:style>
  <w:style w:type="paragraph" w:styleId="CommentSubject">
    <w:name w:val="annotation subject"/>
    <w:basedOn w:val="CommentText"/>
    <w:next w:val="CommentText"/>
    <w:link w:val="CommentSubjectChar"/>
    <w:uiPriority w:val="99"/>
    <w:semiHidden/>
    <w:unhideWhenUsed/>
    <w:rsid w:val="00711A3C"/>
    <w:rPr>
      <w:b/>
      <w:bCs/>
    </w:rPr>
  </w:style>
  <w:style w:type="character" w:customStyle="1" w:styleId="CommentSubjectChar">
    <w:name w:val="Comment Subject Char"/>
    <w:basedOn w:val="CommentTextChar"/>
    <w:link w:val="CommentSubject"/>
    <w:uiPriority w:val="99"/>
    <w:semiHidden/>
    <w:rsid w:val="00711A3C"/>
    <w:rPr>
      <w:b/>
      <w:bCs/>
      <w:kern w:val="20"/>
      <w:sz w:val="20"/>
      <w:szCs w:val="20"/>
    </w:rPr>
  </w:style>
  <w:style w:type="character" w:styleId="Hyperlink">
    <w:name w:val="Hyperlink"/>
    <w:basedOn w:val="DefaultParagraphFont"/>
    <w:uiPriority w:val="99"/>
    <w:unhideWhenUsed/>
    <w:rsid w:val="00867DBE"/>
    <w:rPr>
      <w:color w:val="0000FF" w:themeColor="hyperlink"/>
      <w:u w:val="single"/>
    </w:rPr>
  </w:style>
  <w:style w:type="paragraph" w:styleId="Revision">
    <w:name w:val="Revision"/>
    <w:hidden/>
    <w:uiPriority w:val="99"/>
    <w:semiHidden/>
    <w:rsid w:val="00CF3E95"/>
    <w:pPr>
      <w:spacing w:after="0" w:line="240" w:lineRule="auto"/>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712A7-40DE-4F05-92FA-00FC1FA13051}"/>
</file>

<file path=customXml/itemProps2.xml><?xml version="1.0" encoding="utf-8"?>
<ds:datastoreItem xmlns:ds="http://schemas.openxmlformats.org/officeDocument/2006/customXml" ds:itemID="{E761E5D6-E63A-433C-A133-4C3405919B07}"/>
</file>

<file path=customXml/itemProps3.xml><?xml version="1.0" encoding="utf-8"?>
<ds:datastoreItem xmlns:ds="http://schemas.openxmlformats.org/officeDocument/2006/customXml" ds:itemID="{5CB8A6D6-8792-4C25-AF9C-4A0E99252354}"/>
</file>

<file path=customXml/itemProps4.xml><?xml version="1.0" encoding="utf-8"?>
<ds:datastoreItem xmlns:ds="http://schemas.openxmlformats.org/officeDocument/2006/customXml" ds:itemID="{56DCB71D-EFEF-4C5B-A3E8-66EDB2461009}"/>
</file>

<file path=docProps/app.xml><?xml version="1.0" encoding="utf-8"?>
<Properties xmlns="http://schemas.openxmlformats.org/officeDocument/2006/extended-properties" xmlns:vt="http://schemas.openxmlformats.org/officeDocument/2006/docPropsVTypes">
  <Template>Normal.dotm</Template>
  <TotalTime>6</TotalTime>
  <Pages>5</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DM(R)-X-057501 [/Revisions/Numbered Updates/CC.LPM.29/Dallas County Community College District (057501)]</vt:lpstr>
    </vt:vector>
  </TitlesOfParts>
  <Company>TASB</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DM(R)-X-057501 [/Revisions/Numbered Updates/CC.LPM.29/Dallas County Community College District (057501)]</dc:title>
  <dc:creator>Edwards, Alacia;Green, Dominic</dc:creator>
  <cp:lastModifiedBy>Bottoni, Madeline</cp:lastModifiedBy>
  <cp:revision>4</cp:revision>
  <cp:lastPrinted>2020-08-25T17:10:00Z</cp:lastPrinted>
  <dcterms:created xsi:type="dcterms:W3CDTF">2020-12-05T00:39:00Z</dcterms:created>
  <dcterms:modified xsi:type="dcterms:W3CDTF">2020-12-14T17:59:00Z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y fmtid="{D5CDD505-2E9C-101B-9397-08002B2CF9AE}" pid="3" name="DocName">
    <vt:lpwstr>DM(R)-X-057501</vt:lpwstr>
  </property>
  <property fmtid="{D5CDD505-2E9C-101B-9397-08002B2CF9AE}" pid="4" name="FolderKey">
    <vt:lpwstr>39920</vt:lpwstr>
  </property>
  <property fmtid="{D5CDD505-2E9C-101B-9397-08002B2CF9AE}" pid="5" name="ObjectDetailKey">
    <vt:lpwstr>256767</vt:lpwstr>
  </property>
  <property fmtid="{D5CDD505-2E9C-101B-9397-08002B2CF9AE}" pid="6" name="ObjectKey">
    <vt:lpwstr>177623</vt:lpwstr>
  </property>
  <property fmtid="{D5CDD505-2E9C-101B-9397-08002B2CF9AE}" pid="7" name="Origin">
    <vt:lpwstr>177623.docx</vt:lpwstr>
  </property>
  <property fmtid="{D5CDD505-2E9C-101B-9397-08002B2CF9AE}" pid="8" name="PolicyTitle">
    <vt:lpwstr>TERMINATION OF EMPLOYMENT</vt:lpwstr>
  </property>
  <property fmtid="{D5CDD505-2E9C-101B-9397-08002B2CF9AE}" pid="9" name="UpdateNumber">
    <vt:lpwstr>29</vt:lpwstr>
  </property>
  <property fmtid="{D5CDD505-2E9C-101B-9397-08002B2CF9AE}" pid="10" name="Order">
    <vt:r8>230400</vt:r8>
  </property>
  <property fmtid="{D5CDD505-2E9C-101B-9397-08002B2CF9AE}" pid="11" name="xd_ProgID">
    <vt:lpwstr/>
  </property>
  <property fmtid="{D5CDD505-2E9C-101B-9397-08002B2CF9AE}" pid="12" name="TemplateUrl">
    <vt:lpwstr/>
  </property>
</Properties>
</file>